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46B3951C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F577FA">
        <w:rPr>
          <w:rFonts w:ascii="Arial Nova" w:hAnsi="Arial Nova" w:cs="Arial"/>
          <w:b/>
          <w:bCs/>
          <w:sz w:val="20"/>
          <w:szCs w:val="20"/>
        </w:rPr>
        <w:t>28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F577FA">
        <w:rPr>
          <w:rFonts w:ascii="Arial Nova" w:hAnsi="Arial Nova" w:cs="Arial"/>
          <w:b/>
          <w:bCs/>
          <w:sz w:val="20"/>
          <w:szCs w:val="20"/>
        </w:rPr>
        <w:t>AGOSTO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FA133C">
        <w:rPr>
          <w:rFonts w:ascii="Arial Nova" w:hAnsi="Arial Nova" w:cs="Arial"/>
          <w:b/>
          <w:bCs/>
          <w:sz w:val="20"/>
          <w:szCs w:val="20"/>
        </w:rPr>
        <w:t>09H30 ÀS 12</w:t>
      </w:r>
      <w:r w:rsidR="00F577FA">
        <w:rPr>
          <w:rFonts w:ascii="Arial Nova" w:hAnsi="Arial Nova" w:cs="Arial"/>
          <w:b/>
          <w:bCs/>
          <w:sz w:val="20"/>
          <w:szCs w:val="20"/>
        </w:rPr>
        <w:t>H</w:t>
      </w:r>
      <w:r w:rsidR="00FA133C">
        <w:rPr>
          <w:rFonts w:ascii="Arial Nova" w:hAnsi="Arial Nova" w:cs="Arial"/>
          <w:b/>
          <w:bCs/>
          <w:sz w:val="20"/>
          <w:szCs w:val="20"/>
        </w:rPr>
        <w:t>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0D4BB2C4" w14:textId="66125437" w:rsidR="00FA133C" w:rsidRPr="00FA5700" w:rsidRDefault="00FA133C" w:rsidP="00FA133C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A5700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Pr="00FA5700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Aprovação da ata da reunião de </w:t>
      </w:r>
      <w:r w:rsidR="00F577FA" w:rsidRPr="00FA5700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julho</w:t>
      </w:r>
      <w:r w:rsidRPr="00FA5700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 2024</w:t>
      </w:r>
    </w:p>
    <w:p w14:paraId="3DA11D03" w14:textId="77777777" w:rsidR="00FA5700" w:rsidRDefault="00FA133C" w:rsidP="00FA5700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 xml:space="preserve">Após SMADS fazer uma breve leitura da ata, que foi previamente enviada por e-mail a todos os membros da comissão, </w:t>
      </w:r>
      <w:r>
        <w:rPr>
          <w:rFonts w:ascii="Arial" w:eastAsia="Arial" w:hAnsi="Arial" w:cs="Arial"/>
          <w:sz w:val="20"/>
          <w:szCs w:val="20"/>
        </w:rPr>
        <w:t>algumas correções foram sugeridas e acatadas</w:t>
      </w:r>
      <w:r w:rsidRPr="407DB3CD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feito isso,</w:t>
      </w:r>
      <w:r w:rsidRPr="407DB3CD">
        <w:rPr>
          <w:rFonts w:ascii="Arial" w:eastAsia="Arial" w:hAnsi="Arial" w:cs="Arial"/>
          <w:sz w:val="20"/>
          <w:szCs w:val="20"/>
        </w:rPr>
        <w:t xml:space="preserve"> a ata foi aprovada</w:t>
      </w:r>
      <w:r>
        <w:rPr>
          <w:rFonts w:ascii="Arial" w:eastAsia="Arial" w:hAnsi="Arial" w:cs="Arial"/>
          <w:sz w:val="20"/>
          <w:szCs w:val="20"/>
        </w:rPr>
        <w:t>.</w:t>
      </w:r>
    </w:p>
    <w:p w14:paraId="619D587A" w14:textId="77777777" w:rsidR="00FA5700" w:rsidRPr="00FA5700" w:rsidRDefault="00FA5700" w:rsidP="00FA5700">
      <w:pPr>
        <w:pStyle w:val="SemEspaamento"/>
        <w:spacing w:line="30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A3E1596" w14:textId="0BA2A08D" w:rsidR="00F577FA" w:rsidRPr="00FA5700" w:rsidRDefault="00FA5700" w:rsidP="00FA5700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A5700">
        <w:rPr>
          <w:rFonts w:ascii="Arial" w:eastAsia="Arial" w:hAnsi="Arial" w:cs="Arial"/>
          <w:b/>
          <w:bCs/>
          <w:sz w:val="20"/>
          <w:szCs w:val="20"/>
        </w:rPr>
        <w:t>2.</w:t>
      </w:r>
      <w:r w:rsidR="00F577FA" w:rsidRPr="00FA570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Avaliação do Plano de Metas 2023</w:t>
      </w:r>
    </w:p>
    <w:p w14:paraId="6F988B91" w14:textId="77777777" w:rsidR="00F577FA" w:rsidRDefault="00F577FA" w:rsidP="00F577FA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CAD4DE0" w14:textId="67C51914" w:rsidR="00F577FA" w:rsidRPr="009B711F" w:rsidRDefault="00F577FA" w:rsidP="00F577F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SMADS inicia a reunião explicando que o adiamento aconteceu para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que algumas secretarias</w:t>
      </w: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pudesse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m se organizar para</w:t>
      </w: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apresentar suas ações previstas no Plano de Metas. </w:t>
      </w:r>
    </w:p>
    <w:p w14:paraId="283B4656" w14:textId="1C155101" w:rsidR="009B711F" w:rsidRPr="009B711F" w:rsidRDefault="00F577FA" w:rsidP="00F577F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>Elisandra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Félix</w:t>
      </w: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(SME)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segue o tema apresentando, em tela compartilhada, 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metodologia aplicada nessas ações.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A metodologia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consiste em levantar um perfil das crianças em situação de trabalho infantil e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avaliar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essa violência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afeta a vida educacional de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suas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vítimas</w:t>
      </w:r>
      <w:r w:rsidR="009B711F"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>. Elisandra enfatiza que para chegar nesses resultados é necessário aplicar um olhar mais pedagógico à metodologia.</w:t>
      </w:r>
    </w:p>
    <w:p w14:paraId="56C12C8B" w14:textId="4DAF5AFE" w:rsidR="009B711F" w:rsidRDefault="009B711F" w:rsidP="00F577F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SME finaliza sua apresentação explicando que o campo “não declarado”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 w:rsidRPr="009B71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formulário de identificação deve, em breve, mudar pois é necessário que os dados sejam mais precisos.</w:t>
      </w:r>
    </w:p>
    <w:p w14:paraId="50590629" w14:textId="77777777" w:rsidR="00AB5EC6" w:rsidRDefault="00AB5EC6" w:rsidP="00F577F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729ED0" w14:textId="4CE0814D" w:rsidR="00AB5EC6" w:rsidRDefault="00AB5EC6" w:rsidP="00F577F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Roberta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Tasseli</w:t>
      </w:r>
      <w:proofErr w:type="spellEnd"/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(Aprendiz)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sugere trazer para uma das reuniões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representantes do PETI Vitória/ES que criaram uma forma exemplar de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levar dados de crianças em situação de trabalho infantil. </w:t>
      </w:r>
    </w:p>
    <w:p w14:paraId="64EA5C65" w14:textId="120319C7" w:rsidR="00F577FA" w:rsidRDefault="00AB5EC6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aval da Comissão, o contato será feito e, se preciso, faremos uma reunião extraordinária para conhecer o projeto capixaba. </w:t>
      </w:r>
    </w:p>
    <w:p w14:paraId="742A7F85" w14:textId="77777777" w:rsidR="00AB5EC6" w:rsidRDefault="00AB5EC6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B365EFC" w14:textId="4BE7EAF5" w:rsidR="00AB5EC6" w:rsidRDefault="00AB5EC6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Isabela Grilo (SVMA), enfa</w:t>
      </w:r>
      <w:r w:rsidR="003D712D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iza que precisamos de duas frentes, uma que cuide da implementação das metas e outra </w:t>
      </w:r>
      <w:r w:rsidR="003D71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lide com as avaliações dessas metas aplicadas na ponta. Assim poderemos traçar um diagnóstico a partir desse movimento de avaliação. </w:t>
      </w:r>
    </w:p>
    <w:p w14:paraId="0EBB6E92" w14:textId="77777777" w:rsidR="003D712D" w:rsidRDefault="003D712D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DFC933" w14:textId="007C74F1" w:rsidR="003D712D" w:rsidRDefault="003D712D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Anne Solar (SMC), questiona como a Cultura poderia se envolver na pauta, uma vez que as secretarias menos ligadas ao tema não têm, de forma clara, uma visão de como contribuir na construção dessas políticas públicas. </w:t>
      </w:r>
    </w:p>
    <w:p w14:paraId="20C58212" w14:textId="0A49CE42" w:rsidR="003D712D" w:rsidRDefault="003D712D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SMADS concorda e diz que sim, poderíamos aproveitar a disponibilidade e compromisso dessas secretarias para melhorar o fluxo.</w:t>
      </w:r>
    </w:p>
    <w:p w14:paraId="6C83F8DD" w14:textId="77777777" w:rsidR="003D712D" w:rsidRDefault="003D712D" w:rsidP="009B71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5AA788" w14:textId="04A211F2" w:rsidR="003D712D" w:rsidRPr="003D712D" w:rsidRDefault="003D712D" w:rsidP="009B711F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D712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Informes Gerais:</w:t>
      </w:r>
    </w:p>
    <w:p w14:paraId="5BA9B0C7" w14:textId="49FACB49" w:rsidR="007065DD" w:rsidRPr="003D712D" w:rsidRDefault="003D712D" w:rsidP="003D71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Ivene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Livian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não será mais Titular e sim Suplente </w:t>
      </w:r>
      <w:r w:rsidR="00FA57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Agenor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 nosso quadro de composição</w:t>
      </w:r>
    </w:p>
    <w:p w14:paraId="255FF957" w14:textId="77777777" w:rsidR="00EC1E87" w:rsidRPr="004958F1" w:rsidRDefault="00EC1E87" w:rsidP="00EC1E87">
      <w:pPr>
        <w:pStyle w:val="SemEspaamento"/>
        <w:spacing w:line="30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23B84673" w14:textId="64E56FD6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7E032D">
        <w:rPr>
          <w:rFonts w:ascii="Arial" w:hAnsi="Arial" w:cs="Arial"/>
          <w:sz w:val="20"/>
          <w:szCs w:val="20"/>
        </w:rPr>
        <w:t>A</w:t>
      </w:r>
      <w:r w:rsidR="0075562C">
        <w:rPr>
          <w:rFonts w:ascii="Arial" w:hAnsi="Arial" w:cs="Arial"/>
          <w:sz w:val="20"/>
          <w:szCs w:val="20"/>
        </w:rPr>
        <w:t>n</w:t>
      </w:r>
      <w:r w:rsidRPr="007E032D">
        <w:rPr>
          <w:rFonts w:ascii="Arial" w:hAnsi="Arial" w:cs="Arial"/>
          <w:sz w:val="20"/>
          <w:szCs w:val="20"/>
        </w:rPr>
        <w:t xml:space="preserve">ne Caroline </w:t>
      </w:r>
      <w:proofErr w:type="spellStart"/>
      <w:r w:rsidRPr="007E032D">
        <w:rPr>
          <w:rFonts w:ascii="Arial" w:hAnsi="Arial" w:cs="Arial"/>
          <w:sz w:val="20"/>
          <w:szCs w:val="20"/>
        </w:rPr>
        <w:t>Sollar</w:t>
      </w:r>
      <w:proofErr w:type="spellEnd"/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SMC</w:t>
      </w:r>
    </w:p>
    <w:p w14:paraId="39B2D6D3" w14:textId="7849BD6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FA133C">
        <w:rPr>
          <w:rFonts w:ascii="Arial" w:hAnsi="Arial" w:cs="Arial"/>
          <w:sz w:val="20"/>
          <w:szCs w:val="20"/>
        </w:rPr>
        <w:t>Bohmer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Oliani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Titular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SMADS</w:t>
      </w:r>
    </w:p>
    <w:p w14:paraId="240B436C" w14:textId="02A6E9CB" w:rsidR="00FA133C" w:rsidRPr="00256242" w:rsidRDefault="00FA133C" w:rsidP="0025624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Cristina Fumi </w:t>
      </w:r>
      <w:proofErr w:type="spellStart"/>
      <w:r w:rsidRPr="00FA133C">
        <w:rPr>
          <w:rFonts w:ascii="Arial" w:hAnsi="Arial" w:cs="Arial"/>
          <w:sz w:val="20"/>
          <w:szCs w:val="20"/>
        </w:rPr>
        <w:t>Sugano</w:t>
      </w:r>
      <w:proofErr w:type="spellEnd"/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Titular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 w:rsidRPr="0025624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78349025" w14:textId="4BC42A4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Eliane Pereira 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>Suplente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SECOM</w:t>
      </w:r>
    </w:p>
    <w:p w14:paraId="6FE77E3B" w14:textId="2CD277B8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Elisandra </w:t>
      </w:r>
      <w:r w:rsidR="007E032D">
        <w:rPr>
          <w:rFonts w:ascii="Arial" w:hAnsi="Arial" w:cs="Arial"/>
          <w:sz w:val="20"/>
          <w:szCs w:val="20"/>
        </w:rPr>
        <w:t>Félix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Suplente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SME</w:t>
      </w:r>
    </w:p>
    <w:p w14:paraId="7698F16C" w14:textId="757C09E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7E032D">
        <w:rPr>
          <w:rFonts w:ascii="Arial" w:hAnsi="Arial" w:cs="Arial"/>
          <w:sz w:val="20"/>
          <w:szCs w:val="20"/>
        </w:rPr>
        <w:t>Isabela Grilo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Suplente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SVMA</w:t>
      </w:r>
    </w:p>
    <w:p w14:paraId="2D2CB85E" w14:textId="6CFB3D66" w:rsidR="00FA133C" w:rsidRPr="0075562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Maria Luiz</w:t>
      </w:r>
      <w:r w:rsidRPr="00FA133C">
        <w:rPr>
          <w:rFonts w:ascii="Arial" w:hAnsi="Arial" w:cs="Arial"/>
          <w:sz w:val="20"/>
          <w:szCs w:val="20"/>
          <w:u w:val="single"/>
        </w:rPr>
        <w:t xml:space="preserve">a 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SEME</w:t>
      </w:r>
    </w:p>
    <w:p w14:paraId="6903F393" w14:textId="4377ABC3" w:rsidR="007E032D" w:rsidRDefault="007E032D" w:rsidP="0088753C">
      <w:pPr>
        <w:rPr>
          <w:rFonts w:ascii="Arial" w:hAnsi="Arial" w:cs="Arial"/>
          <w:sz w:val="20"/>
          <w:szCs w:val="20"/>
        </w:rPr>
      </w:pPr>
      <w:r w:rsidRPr="007E032D">
        <w:rPr>
          <w:rFonts w:ascii="Arial" w:hAnsi="Arial" w:cs="Arial"/>
          <w:sz w:val="20"/>
          <w:szCs w:val="20"/>
        </w:rPr>
        <w:t>Lara Soares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ABRINQ</w:t>
      </w:r>
    </w:p>
    <w:p w14:paraId="3012FA86" w14:textId="7DC717D0" w:rsidR="007E032D" w:rsidRDefault="007E032D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Roberta </w:t>
      </w:r>
      <w:proofErr w:type="spellStart"/>
      <w:r>
        <w:rPr>
          <w:rFonts w:ascii="Arial" w:hAnsi="Arial" w:cs="Arial"/>
          <w:sz w:val="20"/>
          <w:szCs w:val="20"/>
        </w:rPr>
        <w:t>Tasseli</w:t>
      </w:r>
      <w:proofErr w:type="spellEnd"/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Titular</w:t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</w:r>
      <w:r w:rsidR="00256242">
        <w:rPr>
          <w:rFonts w:ascii="Arial" w:hAnsi="Arial" w:cs="Arial"/>
          <w:sz w:val="20"/>
          <w:szCs w:val="20"/>
        </w:rPr>
        <w:tab/>
        <w:t>Aprendiz</w:t>
      </w:r>
    </w:p>
    <w:p w14:paraId="2D53FC07" w14:textId="033952CD" w:rsidR="007E032D" w:rsidRDefault="007E032D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Angélica Regina 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SMSU</w:t>
      </w:r>
    </w:p>
    <w:p w14:paraId="12134103" w14:textId="25DF8A60" w:rsidR="007E032D" w:rsidRDefault="007E032D" w:rsidP="008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Livian</w:t>
      </w:r>
      <w:proofErr w:type="spellEnd"/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Suplente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SMSUB</w:t>
      </w:r>
    </w:p>
    <w:p w14:paraId="05C9D200" w14:textId="491387E5" w:rsidR="007E032D" w:rsidRPr="0075562C" w:rsidRDefault="007E032D" w:rsidP="0075562C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Bernardo Leoncio 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 w:rsidRPr="007556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  <w:r w:rsidR="0075562C">
        <w:rPr>
          <w:rFonts w:ascii="Arial" w:hAnsi="Arial" w:cs="Arial"/>
          <w:sz w:val="20"/>
          <w:szCs w:val="20"/>
        </w:rPr>
        <w:tab/>
      </w:r>
    </w:p>
    <w:p w14:paraId="6F1DE7DB" w14:textId="38AE761D" w:rsidR="007E032D" w:rsidRDefault="007E032D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Eduardo Richard 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SMDHC</w:t>
      </w:r>
    </w:p>
    <w:p w14:paraId="2C5E88D9" w14:textId="120A0D82" w:rsidR="007E032D" w:rsidRPr="007E032D" w:rsidRDefault="007E032D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Agenor </w:t>
      </w:r>
      <w:r w:rsidR="0075562C">
        <w:rPr>
          <w:rFonts w:ascii="Arial" w:hAnsi="Arial" w:cs="Arial"/>
          <w:sz w:val="20"/>
          <w:szCs w:val="20"/>
        </w:rPr>
        <w:t>Francisco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Titular</w:t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</w:r>
      <w:r w:rsidR="0075562C">
        <w:rPr>
          <w:rFonts w:ascii="Arial" w:hAnsi="Arial" w:cs="Arial"/>
          <w:sz w:val="20"/>
          <w:szCs w:val="20"/>
        </w:rPr>
        <w:tab/>
        <w:t>SMSUB</w:t>
      </w:r>
    </w:p>
    <w:p w14:paraId="3B9DFF06" w14:textId="77777777" w:rsidR="007E032D" w:rsidRPr="007E032D" w:rsidRDefault="007E032D" w:rsidP="0088753C">
      <w:pPr>
        <w:rPr>
          <w:rFonts w:ascii="Arial" w:hAnsi="Arial" w:cs="Arial"/>
          <w:sz w:val="20"/>
          <w:szCs w:val="20"/>
        </w:rPr>
      </w:pP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0058F9A9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736079">
        <w:rPr>
          <w:rFonts w:ascii="Arial" w:hAnsi="Arial" w:cs="Arial"/>
          <w:sz w:val="20"/>
          <w:szCs w:val="20"/>
        </w:rPr>
        <w:t>1</w:t>
      </w:r>
      <w:r w:rsidR="0075562C">
        <w:rPr>
          <w:rFonts w:ascii="Arial" w:hAnsi="Arial" w:cs="Arial"/>
          <w:sz w:val="20"/>
          <w:szCs w:val="20"/>
        </w:rPr>
        <w:t>4</w:t>
      </w:r>
    </w:p>
    <w:p w14:paraId="03F34925" w14:textId="0F19CE4D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75562C">
        <w:rPr>
          <w:rFonts w:ascii="Arial" w:hAnsi="Arial" w:cs="Arial"/>
          <w:sz w:val="20"/>
          <w:szCs w:val="20"/>
        </w:rPr>
        <w:t xml:space="preserve">13 </w:t>
      </w:r>
      <w:r w:rsidRPr="004958F1">
        <w:rPr>
          <w:rFonts w:ascii="Arial" w:hAnsi="Arial" w:cs="Arial"/>
          <w:sz w:val="20"/>
          <w:szCs w:val="20"/>
        </w:rPr>
        <w:t>(</w:t>
      </w:r>
      <w:r w:rsidR="006104E6" w:rsidRPr="004958F1">
        <w:rPr>
          <w:rFonts w:ascii="Arial" w:hAnsi="Arial" w:cs="Arial"/>
          <w:sz w:val="20"/>
          <w:szCs w:val="20"/>
        </w:rPr>
        <w:t xml:space="preserve">MPT, </w:t>
      </w:r>
      <w:r w:rsidR="00373FA2" w:rsidRPr="004958F1">
        <w:rPr>
          <w:rFonts w:ascii="Arial" w:hAnsi="Arial" w:cs="Arial"/>
          <w:sz w:val="20"/>
          <w:szCs w:val="20"/>
        </w:rPr>
        <w:t xml:space="preserve">SMADS, SME, </w:t>
      </w:r>
      <w:r w:rsidRPr="004958F1">
        <w:rPr>
          <w:rFonts w:ascii="Arial" w:hAnsi="Arial" w:cs="Arial"/>
          <w:sz w:val="20"/>
          <w:szCs w:val="20"/>
        </w:rPr>
        <w:t>SM</w:t>
      </w:r>
      <w:r w:rsidR="00736079">
        <w:rPr>
          <w:rFonts w:ascii="Arial" w:hAnsi="Arial" w:cs="Arial"/>
          <w:sz w:val="20"/>
          <w:szCs w:val="20"/>
        </w:rPr>
        <w:t>C</w:t>
      </w:r>
      <w:r w:rsidR="0075562C">
        <w:rPr>
          <w:rFonts w:ascii="Arial" w:hAnsi="Arial" w:cs="Arial"/>
          <w:sz w:val="20"/>
          <w:szCs w:val="20"/>
        </w:rPr>
        <w:t>, SMDHC, DPE/</w:t>
      </w:r>
      <w:proofErr w:type="gramStart"/>
      <w:r w:rsidR="0075562C">
        <w:rPr>
          <w:rFonts w:ascii="Arial" w:hAnsi="Arial" w:cs="Arial"/>
          <w:sz w:val="20"/>
          <w:szCs w:val="20"/>
        </w:rPr>
        <w:t>NEIIJ,SECOM</w:t>
      </w:r>
      <w:proofErr w:type="gramEnd"/>
      <w:r w:rsidR="0075562C">
        <w:rPr>
          <w:rFonts w:ascii="Arial" w:hAnsi="Arial" w:cs="Arial"/>
          <w:sz w:val="20"/>
          <w:szCs w:val="20"/>
        </w:rPr>
        <w:t>,SVMA, ABRINQ, Aprendiz, SMSU, SMSUB</w:t>
      </w:r>
      <w:r w:rsidR="007F03DB">
        <w:rPr>
          <w:rFonts w:ascii="Arial" w:hAnsi="Arial" w:cs="Arial"/>
          <w:sz w:val="20"/>
          <w:szCs w:val="20"/>
        </w:rPr>
        <w:t xml:space="preserve"> e </w:t>
      </w:r>
      <w:r w:rsidRPr="004958F1">
        <w:rPr>
          <w:rFonts w:ascii="Arial" w:hAnsi="Arial" w:cs="Arial"/>
          <w:sz w:val="20"/>
          <w:szCs w:val="20"/>
        </w:rPr>
        <w:t>S</w:t>
      </w:r>
      <w:r w:rsidR="00736079">
        <w:rPr>
          <w:rFonts w:ascii="Arial" w:hAnsi="Arial" w:cs="Arial"/>
          <w:sz w:val="20"/>
          <w:szCs w:val="20"/>
        </w:rPr>
        <w:t>EME)</w:t>
      </w:r>
    </w:p>
    <w:p w14:paraId="722D2A48" w14:textId="560BFE70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7F03DB">
        <w:rPr>
          <w:rFonts w:ascii="Arial" w:hAnsi="Arial" w:cs="Arial"/>
          <w:sz w:val="20"/>
          <w:szCs w:val="20"/>
        </w:rPr>
        <w:t>9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736079">
        <w:rPr>
          <w:rFonts w:ascii="Arial" w:hAnsi="Arial" w:cs="Arial"/>
          <w:sz w:val="20"/>
          <w:szCs w:val="20"/>
        </w:rPr>
        <w:t xml:space="preserve"> COMAS, </w:t>
      </w:r>
      <w:r w:rsidR="007F03DB">
        <w:rPr>
          <w:rFonts w:ascii="Arial" w:hAnsi="Arial" w:cs="Arial"/>
          <w:sz w:val="20"/>
          <w:szCs w:val="20"/>
        </w:rPr>
        <w:t xml:space="preserve">SMS, </w:t>
      </w:r>
      <w:r w:rsidR="00736079">
        <w:rPr>
          <w:rFonts w:ascii="Arial" w:hAnsi="Arial" w:cs="Arial"/>
          <w:sz w:val="20"/>
          <w:szCs w:val="20"/>
        </w:rPr>
        <w:t xml:space="preserve">SGM, SRT-SP/TEM, </w:t>
      </w:r>
      <w:r w:rsidRPr="004958F1">
        <w:rPr>
          <w:rFonts w:ascii="Arial" w:hAnsi="Arial" w:cs="Arial"/>
          <w:sz w:val="20"/>
          <w:szCs w:val="20"/>
        </w:rPr>
        <w:t xml:space="preserve">CMDCA, CPCT,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7F03DB">
        <w:rPr>
          <w:rFonts w:ascii="Arial" w:hAnsi="Arial" w:cs="Arial"/>
          <w:sz w:val="20"/>
          <w:szCs w:val="20"/>
        </w:rPr>
        <w:t xml:space="preserve"> e</w:t>
      </w:r>
      <w:r w:rsidR="00373FA2" w:rsidRPr="004958F1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SMDET).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E833" w14:textId="77777777" w:rsidR="009624BA" w:rsidRDefault="009624BA" w:rsidP="003C7784">
      <w:pPr>
        <w:spacing w:before="0" w:after="0" w:line="240" w:lineRule="auto"/>
      </w:pPr>
      <w:r>
        <w:separator/>
      </w:r>
    </w:p>
  </w:endnote>
  <w:endnote w:type="continuationSeparator" w:id="0">
    <w:p w14:paraId="7AC1FC44" w14:textId="77777777" w:rsidR="009624BA" w:rsidRDefault="009624BA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0227F5D2" w14:textId="77777777" w:rsidR="009624BA" w:rsidRDefault="009624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A355" w14:textId="77777777" w:rsidR="009624BA" w:rsidRDefault="009624BA" w:rsidP="003C7784">
      <w:pPr>
        <w:spacing w:before="0" w:after="0" w:line="240" w:lineRule="auto"/>
      </w:pPr>
      <w:r>
        <w:separator/>
      </w:r>
    </w:p>
  </w:footnote>
  <w:footnote w:type="continuationSeparator" w:id="0">
    <w:p w14:paraId="7F7DF666" w14:textId="77777777" w:rsidR="009624BA" w:rsidRDefault="009624BA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4A2D3B59" w14:textId="77777777" w:rsidR="009624BA" w:rsidRDefault="009624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07320"/>
    <w:multiLevelType w:val="multilevel"/>
    <w:tmpl w:val="CD22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4"/>
  </w:num>
  <w:num w:numId="2" w16cid:durableId="2035618381">
    <w:abstractNumId w:val="8"/>
  </w:num>
  <w:num w:numId="3" w16cid:durableId="446772969">
    <w:abstractNumId w:val="21"/>
  </w:num>
  <w:num w:numId="4" w16cid:durableId="977103037">
    <w:abstractNumId w:val="9"/>
  </w:num>
  <w:num w:numId="5" w16cid:durableId="528958224">
    <w:abstractNumId w:val="0"/>
  </w:num>
  <w:num w:numId="6" w16cid:durableId="872113216">
    <w:abstractNumId w:val="23"/>
  </w:num>
  <w:num w:numId="7" w16cid:durableId="193462425">
    <w:abstractNumId w:val="10"/>
  </w:num>
  <w:num w:numId="8" w16cid:durableId="229968529">
    <w:abstractNumId w:val="7"/>
  </w:num>
  <w:num w:numId="9" w16cid:durableId="627861596">
    <w:abstractNumId w:val="22"/>
  </w:num>
  <w:num w:numId="10" w16cid:durableId="1476485917">
    <w:abstractNumId w:val="3"/>
  </w:num>
  <w:num w:numId="11" w16cid:durableId="1378772700">
    <w:abstractNumId w:val="6"/>
  </w:num>
  <w:num w:numId="12" w16cid:durableId="1093745342">
    <w:abstractNumId w:val="20"/>
  </w:num>
  <w:num w:numId="13" w16cid:durableId="1516000919">
    <w:abstractNumId w:val="12"/>
  </w:num>
  <w:num w:numId="14" w16cid:durableId="1469662641">
    <w:abstractNumId w:val="16"/>
  </w:num>
  <w:num w:numId="15" w16cid:durableId="834423060">
    <w:abstractNumId w:val="19"/>
  </w:num>
  <w:num w:numId="16" w16cid:durableId="644437269">
    <w:abstractNumId w:val="11"/>
  </w:num>
  <w:num w:numId="17" w16cid:durableId="5836008">
    <w:abstractNumId w:val="17"/>
  </w:num>
  <w:num w:numId="18" w16cid:durableId="2096972702">
    <w:abstractNumId w:val="15"/>
  </w:num>
  <w:num w:numId="19" w16cid:durableId="409087438">
    <w:abstractNumId w:val="2"/>
  </w:num>
  <w:num w:numId="20" w16cid:durableId="1997340902">
    <w:abstractNumId w:val="4"/>
  </w:num>
  <w:num w:numId="21" w16cid:durableId="1213273341">
    <w:abstractNumId w:val="5"/>
  </w:num>
  <w:num w:numId="22" w16cid:durableId="2139836579">
    <w:abstractNumId w:val="18"/>
  </w:num>
  <w:num w:numId="23" w16cid:durableId="656036894">
    <w:abstractNumId w:val="1"/>
  </w:num>
  <w:num w:numId="24" w16cid:durableId="32724754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92CB4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D74FE"/>
    <w:rsid w:val="001E4CEF"/>
    <w:rsid w:val="001F2C64"/>
    <w:rsid w:val="001F4F0E"/>
    <w:rsid w:val="001F5982"/>
    <w:rsid w:val="001F7E7F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56242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3CDA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12D"/>
    <w:rsid w:val="003D7B27"/>
    <w:rsid w:val="003E1E17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4B97"/>
    <w:rsid w:val="005C5B87"/>
    <w:rsid w:val="005C769B"/>
    <w:rsid w:val="005D1C81"/>
    <w:rsid w:val="005D2B4D"/>
    <w:rsid w:val="005D498C"/>
    <w:rsid w:val="005E47BF"/>
    <w:rsid w:val="005E4A89"/>
    <w:rsid w:val="005E6C4A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60EE"/>
    <w:rsid w:val="00646CD0"/>
    <w:rsid w:val="00660B4F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556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032D"/>
    <w:rsid w:val="007E266F"/>
    <w:rsid w:val="007F03DB"/>
    <w:rsid w:val="007F5A4E"/>
    <w:rsid w:val="008008F3"/>
    <w:rsid w:val="008010CF"/>
    <w:rsid w:val="0080212C"/>
    <w:rsid w:val="008127EE"/>
    <w:rsid w:val="0081414B"/>
    <w:rsid w:val="00814727"/>
    <w:rsid w:val="00817260"/>
    <w:rsid w:val="0081736D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4BA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11F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03F7"/>
    <w:rsid w:val="009F4281"/>
    <w:rsid w:val="009F4FCD"/>
    <w:rsid w:val="009F7B17"/>
    <w:rsid w:val="00A05E2D"/>
    <w:rsid w:val="00A0741E"/>
    <w:rsid w:val="00A12C7E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94BA6"/>
    <w:rsid w:val="00A95F02"/>
    <w:rsid w:val="00A960FB"/>
    <w:rsid w:val="00AA3A15"/>
    <w:rsid w:val="00AA4F57"/>
    <w:rsid w:val="00AA737F"/>
    <w:rsid w:val="00AB20BB"/>
    <w:rsid w:val="00AB5EC6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8037C"/>
    <w:rsid w:val="00C8059A"/>
    <w:rsid w:val="00C8277D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100A"/>
    <w:rsid w:val="00D4131B"/>
    <w:rsid w:val="00D43323"/>
    <w:rsid w:val="00D43910"/>
    <w:rsid w:val="00D4672E"/>
    <w:rsid w:val="00D50E22"/>
    <w:rsid w:val="00D513CA"/>
    <w:rsid w:val="00D519A5"/>
    <w:rsid w:val="00D542EB"/>
    <w:rsid w:val="00D602E6"/>
    <w:rsid w:val="00D60D25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0950"/>
    <w:rsid w:val="00E23454"/>
    <w:rsid w:val="00E27E83"/>
    <w:rsid w:val="00E32275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7FA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B63"/>
    <w:rsid w:val="00FA5700"/>
    <w:rsid w:val="00FB3AA0"/>
    <w:rsid w:val="00FB64E7"/>
    <w:rsid w:val="00FC70AA"/>
    <w:rsid w:val="00FD1A6F"/>
    <w:rsid w:val="00FD38E0"/>
    <w:rsid w:val="00FD446D"/>
    <w:rsid w:val="00FE23FC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 Clemente</cp:lastModifiedBy>
  <cp:revision>2</cp:revision>
  <cp:lastPrinted>2024-01-02T20:40:00Z</cp:lastPrinted>
  <dcterms:created xsi:type="dcterms:W3CDTF">2024-09-24T20:39:00Z</dcterms:created>
  <dcterms:modified xsi:type="dcterms:W3CDTF">2024-09-24T20:39:00Z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