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3C084" w14:textId="77777777" w:rsidR="00840679" w:rsidRDefault="00840679" w:rsidP="0084067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30.08.2024</w:t>
      </w:r>
    </w:p>
    <w:p w14:paraId="6D064B29" w14:textId="77777777" w:rsidR="00840679" w:rsidRDefault="00840679" w:rsidP="0084067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3D43E0C" w14:textId="3B6D5944" w:rsidR="00840679" w:rsidRDefault="00840679" w:rsidP="0084067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40679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0524AA62" w14:textId="77777777" w:rsidR="00840679" w:rsidRDefault="00840679" w:rsidP="0084067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AFD67F5" w14:textId="77777777" w:rsidR="00840679" w:rsidRPr="00840679" w:rsidRDefault="00840679" w:rsidP="00840679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40679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4689FF97" w14:textId="77777777" w:rsidR="00840679" w:rsidRPr="00B80B0F" w:rsidRDefault="00840679" w:rsidP="00840679">
      <w:pPr>
        <w:rPr>
          <w:rFonts w:ascii="Arial" w:hAnsi="Arial" w:cs="Arial"/>
          <w:b/>
          <w:bCs/>
        </w:rPr>
      </w:pPr>
      <w:r w:rsidRPr="00B80B0F">
        <w:rPr>
          <w:rFonts w:ascii="Arial" w:hAnsi="Arial" w:cs="Arial"/>
          <w:b/>
          <w:bCs/>
        </w:rPr>
        <w:t xml:space="preserve">Documento: 109593624 | Despacho </w:t>
      </w:r>
      <w:proofErr w:type="spellStart"/>
      <w:r w:rsidRPr="00B80B0F">
        <w:rPr>
          <w:rFonts w:ascii="Arial" w:hAnsi="Arial" w:cs="Arial"/>
          <w:b/>
          <w:bCs/>
        </w:rPr>
        <w:t>autorizatório</w:t>
      </w:r>
      <w:proofErr w:type="spellEnd"/>
      <w:r w:rsidRPr="00B80B0F">
        <w:rPr>
          <w:rFonts w:ascii="Arial" w:hAnsi="Arial" w:cs="Arial"/>
          <w:b/>
          <w:bCs/>
        </w:rPr>
        <w:t xml:space="preserve"> (NP)</w:t>
      </w:r>
    </w:p>
    <w:p w14:paraId="371F18AD" w14:textId="77777777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PRINCIPAL</w:t>
      </w:r>
    </w:p>
    <w:p w14:paraId="3F027000" w14:textId="77777777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Modalidade</w:t>
      </w:r>
    </w:p>
    <w:p w14:paraId="5B8F90F5" w14:textId="77777777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Termo de Fomento</w:t>
      </w:r>
    </w:p>
    <w:p w14:paraId="2DB8E27E" w14:textId="77777777" w:rsidR="00840679" w:rsidRPr="00840679" w:rsidRDefault="00840679" w:rsidP="00840679">
      <w:pPr>
        <w:rPr>
          <w:rFonts w:ascii="Arial" w:hAnsi="Arial" w:cs="Arial"/>
        </w:rPr>
      </w:pPr>
      <w:proofErr w:type="spellStart"/>
      <w:r w:rsidRPr="00840679">
        <w:rPr>
          <w:rFonts w:ascii="Arial" w:hAnsi="Arial" w:cs="Arial"/>
        </w:rPr>
        <w:t>Orgão</w:t>
      </w:r>
      <w:proofErr w:type="spellEnd"/>
    </w:p>
    <w:p w14:paraId="28D5CD4C" w14:textId="77777777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Secretaria Municipal de Desenvolvimento Econômico e Trabalho - SMDET</w:t>
      </w:r>
    </w:p>
    <w:p w14:paraId="2D31A810" w14:textId="77777777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Número de processo interno do órgão/unidade</w:t>
      </w:r>
    </w:p>
    <w:p w14:paraId="65094447" w14:textId="77777777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6064.2020/0000712-3</w:t>
      </w:r>
    </w:p>
    <w:p w14:paraId="2F8D4929" w14:textId="77777777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Objeto</w:t>
      </w:r>
    </w:p>
    <w:p w14:paraId="5A3C7CEA" w14:textId="77777777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Projeto Redenção.</w:t>
      </w:r>
    </w:p>
    <w:p w14:paraId="5D9100BC" w14:textId="77777777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Descrição detalhada do objeto</w:t>
      </w:r>
    </w:p>
    <w:p w14:paraId="38FB87D3" w14:textId="2D5AA707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Prorrogação do prazo de vigência contratual por mais 12 (doze) meses, até 31/08/2025, com valor global de R$ 18.299.268,93 (dezoito milhões,</w:t>
      </w:r>
      <w:r>
        <w:rPr>
          <w:rFonts w:ascii="Arial" w:hAnsi="Arial" w:cs="Arial"/>
        </w:rPr>
        <w:t xml:space="preserve"> </w:t>
      </w:r>
      <w:r w:rsidRPr="00840679">
        <w:rPr>
          <w:rFonts w:ascii="Arial" w:hAnsi="Arial" w:cs="Arial"/>
        </w:rPr>
        <w:t>duzentos e noventa e nove mil, duzentos e sessenta e oito reais e noventa e três centavos), conforme Plano de Trabalho sob doc. 109110637.</w:t>
      </w:r>
      <w:r>
        <w:rPr>
          <w:rFonts w:ascii="Arial" w:hAnsi="Arial" w:cs="Arial"/>
        </w:rPr>
        <w:t xml:space="preserve"> </w:t>
      </w:r>
      <w:r w:rsidRPr="00840679">
        <w:rPr>
          <w:rFonts w:ascii="Arial" w:hAnsi="Arial" w:cs="Arial"/>
        </w:rPr>
        <w:t>Conteúdo do despacho</w:t>
      </w:r>
      <w:r>
        <w:rPr>
          <w:rFonts w:ascii="Arial" w:hAnsi="Arial" w:cs="Arial"/>
        </w:rPr>
        <w:t xml:space="preserve"> </w:t>
      </w:r>
      <w:r w:rsidRPr="00840679">
        <w:rPr>
          <w:rFonts w:ascii="Arial" w:hAnsi="Arial" w:cs="Arial"/>
        </w:rPr>
        <w:t>6064.2020/0000712-3 I - À vista dos elementos constantes do processo, em especial o parecer exarado pela Assessoria Jurídica sob doc. 109498389,</w:t>
      </w:r>
      <w:r>
        <w:rPr>
          <w:rFonts w:ascii="Arial" w:hAnsi="Arial" w:cs="Arial"/>
        </w:rPr>
        <w:t xml:space="preserve"> </w:t>
      </w:r>
      <w:r w:rsidRPr="00840679">
        <w:rPr>
          <w:rFonts w:ascii="Arial" w:hAnsi="Arial" w:cs="Arial"/>
        </w:rPr>
        <w:t xml:space="preserve">na forma do previsto no artigo 55 da Lei Federal n. 13.019/2014 e </w:t>
      </w:r>
      <w:proofErr w:type="spellStart"/>
      <w:r w:rsidRPr="00840679">
        <w:rPr>
          <w:rFonts w:ascii="Arial" w:hAnsi="Arial" w:cs="Arial"/>
        </w:rPr>
        <w:t>arts</w:t>
      </w:r>
      <w:proofErr w:type="spellEnd"/>
      <w:r w:rsidRPr="00840679">
        <w:rPr>
          <w:rFonts w:ascii="Arial" w:hAnsi="Arial" w:cs="Arial"/>
        </w:rPr>
        <w:t>. 60, 61 e 62 do Decreto Municipal n. 57.575/2016, referente ao Termo de Colaboração 03/2021/SMDET firmado com a Fundação Porta Aberta - FPA, inscrita no CNPJ 19.340.697/0001-78, cujo objeto é a prestação de</w:t>
      </w:r>
      <w:r w:rsidR="00B80B0F">
        <w:rPr>
          <w:rFonts w:ascii="Arial" w:hAnsi="Arial" w:cs="Arial"/>
        </w:rPr>
        <w:t xml:space="preserve"> </w:t>
      </w:r>
      <w:r w:rsidRPr="00840679">
        <w:rPr>
          <w:rFonts w:ascii="Arial" w:hAnsi="Arial" w:cs="Arial"/>
        </w:rPr>
        <w:t>serviços de acolhimento, capacitação, monitoramento, apoio e atendimento de beneficiários do Programa Operação Trabalho no Projeto Redenção, no</w:t>
      </w:r>
    </w:p>
    <w:p w14:paraId="3ED49836" w14:textId="3924D009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âmbito do Programa Operação Trabalho, AUTORIZO a celebração do 5º Termo de Aditamento para fazer constar: a) Prorrogação do prazo de</w:t>
      </w:r>
      <w:r>
        <w:rPr>
          <w:rFonts w:ascii="Arial" w:hAnsi="Arial" w:cs="Arial"/>
        </w:rPr>
        <w:t xml:space="preserve"> </w:t>
      </w:r>
      <w:r w:rsidRPr="00840679">
        <w:rPr>
          <w:rFonts w:ascii="Arial" w:hAnsi="Arial" w:cs="Arial"/>
        </w:rPr>
        <w:t>vigência</w:t>
      </w:r>
      <w:r>
        <w:rPr>
          <w:rFonts w:ascii="Arial" w:hAnsi="Arial" w:cs="Arial"/>
        </w:rPr>
        <w:t xml:space="preserve"> </w:t>
      </w:r>
      <w:r w:rsidRPr="00840679">
        <w:rPr>
          <w:rFonts w:ascii="Arial" w:hAnsi="Arial" w:cs="Arial"/>
        </w:rPr>
        <w:t>contratual por mais 12 (doze) meses, até 31/08/2025, com valor global de R$ 18.299.268,93 (dezoito milhões, duzentos e noventa e nove mil,</w:t>
      </w:r>
    </w:p>
    <w:p w14:paraId="7CE02362" w14:textId="77777777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lastRenderedPageBreak/>
        <w:t>duzentos e sessenta e oito reais e noventa e três centavos), conforme Plano de Trabalho sob doc. 109110637. II - AUTORIZO a emissão de nota de</w:t>
      </w:r>
    </w:p>
    <w:p w14:paraId="3DBA69A7" w14:textId="77777777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empenho em favor da referida organização, a onerar a dotação orçamentária 30.10.11.333.3019.4432.33503900.00, no valor de R$ 6.000.000,00 (seis milhões de reais) no exercício vigente, o restante onerará os recursos do próximo exercício, de acordo com a disponibilidade orçamentária. III - APROVO a minuta do termo aditivo constante do doc. 109531477, com os valores e o cronograma de desembolso, bem como a contrapartida,</w:t>
      </w:r>
    </w:p>
    <w:p w14:paraId="3373F9AB" w14:textId="77777777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constantes no Plano de Trabalho sob doc. 109110637. IV - PUBLIQUE-SE. V - PROVIDÊNCIAS POSTERIORES. 1. Após, ao Departamento de Administração e Finanças para: a) convocação da Parceira para assinatura do Termo Aditivo; b) publicação do extrato na Imprensa Oficial no prazo</w:t>
      </w:r>
    </w:p>
    <w:p w14:paraId="033DF256" w14:textId="77777777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estabelecido na lei; c) emissão de nota empenho e demais providências orçamentárias, contábeis e administrativas que se fizerem necessárias. 2. Por</w:t>
      </w:r>
    </w:p>
    <w:p w14:paraId="7A867F37" w14:textId="77777777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fim, ao Gestor para acompanhamento e atendimento ao item 16 do Parecer SMDET/AJ 109498389.</w:t>
      </w:r>
    </w:p>
    <w:p w14:paraId="14CB671B" w14:textId="77777777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Anexo I (Número do Documento SEI)</w:t>
      </w:r>
    </w:p>
    <w:p w14:paraId="7943ADE6" w14:textId="15394E3A" w:rsid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109554148</w:t>
      </w:r>
      <w:r>
        <w:rPr>
          <w:rFonts w:ascii="Arial" w:hAnsi="Arial" w:cs="Arial"/>
        </w:rPr>
        <w:t>.</w:t>
      </w:r>
    </w:p>
    <w:p w14:paraId="527AD49F" w14:textId="77777777" w:rsidR="00840679" w:rsidRDefault="0084067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DB2577" w14:textId="4B907464" w:rsidR="00840679" w:rsidRDefault="00840679" w:rsidP="00840679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40679">
        <w:rPr>
          <w:rFonts w:ascii="Arial" w:hAnsi="Arial" w:cs="Arial"/>
          <w:b/>
          <w:bCs/>
          <w:sz w:val="32"/>
          <w:szCs w:val="32"/>
          <w:u w:val="single"/>
        </w:rPr>
        <w:lastRenderedPageBreak/>
        <w:t>GABINETE DA SECRETÁRIA</w:t>
      </w:r>
    </w:p>
    <w:p w14:paraId="103AE736" w14:textId="77777777" w:rsidR="00840679" w:rsidRPr="00840679" w:rsidRDefault="00840679" w:rsidP="00840679">
      <w:pPr>
        <w:rPr>
          <w:rFonts w:ascii="Arial" w:hAnsi="Arial" w:cs="Arial"/>
          <w:b/>
          <w:bCs/>
        </w:rPr>
      </w:pPr>
      <w:r w:rsidRPr="00840679">
        <w:rPr>
          <w:rFonts w:ascii="Arial" w:hAnsi="Arial" w:cs="Arial"/>
          <w:b/>
          <w:bCs/>
        </w:rPr>
        <w:t xml:space="preserve">Documento: 109522584 | Despacho </w:t>
      </w:r>
      <w:proofErr w:type="spellStart"/>
      <w:r w:rsidRPr="00840679">
        <w:rPr>
          <w:rFonts w:ascii="Arial" w:hAnsi="Arial" w:cs="Arial"/>
          <w:b/>
          <w:bCs/>
        </w:rPr>
        <w:t>Autorizatório</w:t>
      </w:r>
      <w:proofErr w:type="spellEnd"/>
    </w:p>
    <w:p w14:paraId="3EC4B92A" w14:textId="77777777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6064.2019/0000165-4</w:t>
      </w:r>
    </w:p>
    <w:p w14:paraId="7E9E573A" w14:textId="08971EB9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I - À vista dos elementos contidos nos autos do processo em epígrafe, em especial as manifestação do Departamento de Qualificação Profissional (108859990), da Coordenadoria do Trabalho (109122034), bem como a da Supervisão de Execução Orçamentária e Financeira (109509083) e o Departamento de Administração e Finanças</w:t>
      </w:r>
      <w:r>
        <w:rPr>
          <w:rFonts w:ascii="Arial" w:hAnsi="Arial" w:cs="Arial"/>
        </w:rPr>
        <w:t xml:space="preserve"> </w:t>
      </w:r>
      <w:r w:rsidRPr="00840679">
        <w:rPr>
          <w:rFonts w:ascii="Arial" w:hAnsi="Arial" w:cs="Arial"/>
        </w:rPr>
        <w:t>(109512169), AUTORIZO, com fundamento na Lei 18.064, de 28 de dezembro de 2023, a prorrogação do Projeto Redenção, desenvolvido no âmbito do Programa Operação Trabalho, previsto no bojo do Termo de Colaboração 003/2021/SMDET e seus aditamentos, cujo objeto consiste na elaboração e implementação de estratégias</w:t>
      </w:r>
      <w:r>
        <w:rPr>
          <w:rFonts w:ascii="Arial" w:hAnsi="Arial" w:cs="Arial"/>
        </w:rPr>
        <w:t xml:space="preserve"> </w:t>
      </w:r>
      <w:r w:rsidRPr="00840679">
        <w:rPr>
          <w:rFonts w:ascii="Arial" w:hAnsi="Arial" w:cs="Arial"/>
        </w:rPr>
        <w:t>para elevação da empregabilidade dos beneficiários com necessidades decorrentes do uso de crack e outras drogas e que se encontrem em tratamento ambulatorial em algum</w:t>
      </w:r>
      <w:r>
        <w:rPr>
          <w:rFonts w:ascii="Arial" w:hAnsi="Arial" w:cs="Arial"/>
        </w:rPr>
        <w:t xml:space="preserve"> </w:t>
      </w:r>
      <w:r w:rsidRPr="00840679">
        <w:rPr>
          <w:rFonts w:ascii="Arial" w:hAnsi="Arial" w:cs="Arial"/>
        </w:rPr>
        <w:t>dos componentes da Rede de Atenção Psicossocial (RAPS), até 31/08/2025, com a concessão de até 1.000 (mil) bolsas auxílios, no valor de R$ 988,34 (novecentos e</w:t>
      </w:r>
      <w:r>
        <w:rPr>
          <w:rFonts w:ascii="Arial" w:hAnsi="Arial" w:cs="Arial"/>
        </w:rPr>
        <w:t xml:space="preserve"> </w:t>
      </w:r>
      <w:r w:rsidRPr="00840679">
        <w:rPr>
          <w:rFonts w:ascii="Arial" w:hAnsi="Arial" w:cs="Arial"/>
        </w:rPr>
        <w:t>oitenta e oito reais e trinta e quatro centavos), para o período de setembro de 2024 a dezembro de 2024, com valor mensal de até R$ 988.340,00 (novecentos e oitenta e</w:t>
      </w:r>
      <w:r>
        <w:rPr>
          <w:rFonts w:ascii="Arial" w:hAnsi="Arial" w:cs="Arial"/>
        </w:rPr>
        <w:t xml:space="preserve"> </w:t>
      </w:r>
      <w:r w:rsidRPr="00840679">
        <w:rPr>
          <w:rFonts w:ascii="Arial" w:hAnsi="Arial" w:cs="Arial"/>
        </w:rPr>
        <w:t>oito mil, trezentos e quarenta reais), e, o valor de R$ 1.087,17 (um mil e oitenta e sete reais e dezessete centavos), para o período de janeiro de 2025 a agosto de 2025,</w:t>
      </w:r>
      <w:r>
        <w:rPr>
          <w:rFonts w:ascii="Arial" w:hAnsi="Arial" w:cs="Arial"/>
        </w:rPr>
        <w:t xml:space="preserve"> </w:t>
      </w:r>
      <w:r w:rsidRPr="00840679">
        <w:rPr>
          <w:rFonts w:ascii="Arial" w:hAnsi="Arial" w:cs="Arial"/>
        </w:rPr>
        <w:t>perfazendo o valor mensal de até R$ 1.087.170,00 (um milhão e oitenta e sete mil, cento e setenta reais), com valor global estimado de até R$ 12.650.720 (doze milhões,</w:t>
      </w:r>
      <w:r>
        <w:rPr>
          <w:rFonts w:ascii="Arial" w:hAnsi="Arial" w:cs="Arial"/>
        </w:rPr>
        <w:t xml:space="preserve"> </w:t>
      </w:r>
      <w:r w:rsidRPr="00840679">
        <w:rPr>
          <w:rFonts w:ascii="Arial" w:hAnsi="Arial" w:cs="Arial"/>
        </w:rPr>
        <w:t>seiscentos e cinquenta mil e setecentos e vinte reais).</w:t>
      </w:r>
    </w:p>
    <w:p w14:paraId="1E1AABEE" w14:textId="7FE5FD47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II - Desta feita, AUTORIZO a emissão de nota de empenho a favor da AÇÃO COLETIVA DE TRABALHO - CNPJ n. 00.000.000/9651-20, para dar suporte aos</w:t>
      </w:r>
      <w:r>
        <w:rPr>
          <w:rFonts w:ascii="Arial" w:hAnsi="Arial" w:cs="Arial"/>
        </w:rPr>
        <w:t xml:space="preserve"> </w:t>
      </w:r>
      <w:r w:rsidRPr="00840679">
        <w:rPr>
          <w:rFonts w:ascii="Arial" w:hAnsi="Arial" w:cs="Arial"/>
        </w:rPr>
        <w:t>pagamentos dos auxílios pecuniários no valor de R$ 988,34 (novecentos e oitenta e oito reais e trinta e quatro centavos), para o período de setembro de 2024 a dezembro</w:t>
      </w:r>
      <w:r>
        <w:rPr>
          <w:rFonts w:ascii="Arial" w:hAnsi="Arial" w:cs="Arial"/>
        </w:rPr>
        <w:t xml:space="preserve"> </w:t>
      </w:r>
      <w:r w:rsidRPr="00840679">
        <w:rPr>
          <w:rFonts w:ascii="Arial" w:hAnsi="Arial" w:cs="Arial"/>
        </w:rPr>
        <w:t>de 2024, com valor mensal de até R$ 988.340,00 (novecentos e oitenta e oito mil, trezentos e quarenta reais) e valor total estimado de até R$ 3.953.360,00 (três milhões,</w:t>
      </w:r>
      <w:r>
        <w:rPr>
          <w:rFonts w:ascii="Arial" w:hAnsi="Arial" w:cs="Arial"/>
        </w:rPr>
        <w:t xml:space="preserve"> </w:t>
      </w:r>
      <w:r w:rsidRPr="00840679">
        <w:rPr>
          <w:rFonts w:ascii="Arial" w:hAnsi="Arial" w:cs="Arial"/>
        </w:rPr>
        <w:t>novecentos e cinquenta e três mil e trezentos e sessenta reais), o qual deverá onerar a dotação orçamentária 30.10.11.333.3019.4.432.33904800.00, o restante onerará os</w:t>
      </w:r>
    </w:p>
    <w:p w14:paraId="00428748" w14:textId="77777777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recursos do próximo exercício, de acordo com a disponibilidade orçamentária.</w:t>
      </w:r>
    </w:p>
    <w:p w14:paraId="134C8304" w14:textId="77777777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III - PUBLIQUE-SE.</w:t>
      </w:r>
    </w:p>
    <w:p w14:paraId="794AEA39" w14:textId="77777777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PROVIDÊNCIAS POSTERIORES:</w:t>
      </w:r>
    </w:p>
    <w:p w14:paraId="4A0876A3" w14:textId="67A198EB" w:rsidR="00840679" w:rsidRP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lastRenderedPageBreak/>
        <w:t xml:space="preserve">a) Em seguida, remetam-se os autos ao Departamento de Administração e Finanças desta Pasta, para providências contábeis necessárias, bem como </w:t>
      </w:r>
      <w:r w:rsidRPr="00840679">
        <w:rPr>
          <w:rFonts w:ascii="Arial" w:hAnsi="Arial" w:cs="Arial"/>
        </w:rPr>
        <w:t>os registros necessários</w:t>
      </w:r>
      <w:r w:rsidRPr="00840679">
        <w:rPr>
          <w:rFonts w:ascii="Arial" w:hAnsi="Arial" w:cs="Arial"/>
        </w:rPr>
        <w:t>.</w:t>
      </w:r>
    </w:p>
    <w:p w14:paraId="7620ECDC" w14:textId="1E42D9D7" w:rsidR="00840679" w:rsidRDefault="00840679" w:rsidP="00840679">
      <w:pPr>
        <w:rPr>
          <w:rFonts w:ascii="Arial" w:hAnsi="Arial" w:cs="Arial"/>
        </w:rPr>
      </w:pPr>
      <w:r w:rsidRPr="00840679">
        <w:rPr>
          <w:rFonts w:ascii="Arial" w:hAnsi="Arial" w:cs="Arial"/>
        </w:rPr>
        <w:t>b) Após, ao Departamento de Qualificação Profissional da Coordenadoria do Trabalho para acompanhamento e adoção das demais providências que couberem</w:t>
      </w:r>
    </w:p>
    <w:p w14:paraId="05ABC4DB" w14:textId="77777777" w:rsidR="00840679" w:rsidRDefault="0084067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FE5D02" w14:textId="2C1D4665" w:rsidR="00840679" w:rsidRPr="00F817D5" w:rsidRDefault="00F817D5" w:rsidP="00F817D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817D5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  <w:r w:rsidRPr="00F817D5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47074937" w14:textId="77777777" w:rsidR="00F817D5" w:rsidRPr="00F817D5" w:rsidRDefault="00F817D5" w:rsidP="00F817D5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F817D5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7D9099F8" w14:textId="77777777" w:rsidR="00F817D5" w:rsidRPr="00F817D5" w:rsidRDefault="00F817D5" w:rsidP="00F817D5">
      <w:pPr>
        <w:rPr>
          <w:rFonts w:ascii="Arial" w:hAnsi="Arial" w:cs="Arial"/>
          <w:b/>
          <w:bCs/>
        </w:rPr>
      </w:pPr>
      <w:r w:rsidRPr="00F817D5">
        <w:rPr>
          <w:rFonts w:ascii="Arial" w:hAnsi="Arial" w:cs="Arial"/>
          <w:b/>
          <w:bCs/>
        </w:rPr>
        <w:t>Documento: 109588304 | Extrato</w:t>
      </w:r>
    </w:p>
    <w:p w14:paraId="2F6FBAE0" w14:textId="77777777" w:rsidR="00F817D5" w:rsidRPr="00F817D5" w:rsidRDefault="00F817D5" w:rsidP="00F817D5">
      <w:pPr>
        <w:rPr>
          <w:rFonts w:ascii="Arial" w:hAnsi="Arial" w:cs="Arial"/>
        </w:rPr>
      </w:pPr>
      <w:r w:rsidRPr="00F817D5">
        <w:rPr>
          <w:rFonts w:ascii="Arial" w:hAnsi="Arial" w:cs="Arial"/>
        </w:rPr>
        <w:t>EXTRATO DE EDITAL - CHAMAMENTO PÚBLICO Nº 19/2024</w:t>
      </w:r>
    </w:p>
    <w:p w14:paraId="6C60FFE9" w14:textId="77777777" w:rsidR="00F817D5" w:rsidRPr="00F817D5" w:rsidRDefault="00F817D5" w:rsidP="00F817D5">
      <w:pPr>
        <w:rPr>
          <w:rFonts w:ascii="Arial" w:hAnsi="Arial" w:cs="Arial"/>
        </w:rPr>
      </w:pPr>
      <w:r w:rsidRPr="00F817D5">
        <w:rPr>
          <w:rFonts w:ascii="Arial" w:hAnsi="Arial" w:cs="Arial"/>
        </w:rPr>
        <w:t>PROCESSO SEI! 8710.2024/0000665-1</w:t>
      </w:r>
    </w:p>
    <w:p w14:paraId="611892DC" w14:textId="1983F18B" w:rsidR="00F817D5" w:rsidRPr="00F817D5" w:rsidRDefault="00F817D5" w:rsidP="00F817D5">
      <w:pPr>
        <w:rPr>
          <w:rFonts w:ascii="Arial" w:hAnsi="Arial" w:cs="Arial"/>
        </w:rPr>
      </w:pPr>
      <w:r w:rsidRPr="00F817D5">
        <w:rPr>
          <w:rFonts w:ascii="Arial" w:hAnsi="Arial" w:cs="Arial"/>
        </w:rPr>
        <w:t>A Agência São Paulo de Desenvolvimento - ADE SAMPA, por meio de seu Diretor-Presidente, no exercício das atribuições conferidas pelo Estatuto</w:t>
      </w:r>
      <w:r w:rsidR="00B80B0F">
        <w:rPr>
          <w:rFonts w:ascii="Arial" w:hAnsi="Arial" w:cs="Arial"/>
        </w:rPr>
        <w:t xml:space="preserve"> </w:t>
      </w:r>
      <w:r w:rsidRPr="00F817D5">
        <w:rPr>
          <w:rFonts w:ascii="Arial" w:hAnsi="Arial" w:cs="Arial"/>
        </w:rPr>
        <w:t>Social desta Agência, torna público o Edital de Chamamento Público n.º 19/2024, conduzido por meio do Processo SEI! n.º 8710.2024/0000665-1. O</w:t>
      </w:r>
      <w:r w:rsidR="00B80B0F">
        <w:rPr>
          <w:rFonts w:ascii="Arial" w:hAnsi="Arial" w:cs="Arial"/>
        </w:rPr>
        <w:t xml:space="preserve"> </w:t>
      </w:r>
      <w:r w:rsidRPr="00F817D5">
        <w:rPr>
          <w:rFonts w:ascii="Arial" w:hAnsi="Arial" w:cs="Arial"/>
        </w:rPr>
        <w:t>objetivo deste edital é selecionar até 12 (doze) interessados para expor, divulgar e comercializar seus produtos na Feira do Empreendedor, que</w:t>
      </w:r>
      <w:r w:rsidR="00B80B0F">
        <w:rPr>
          <w:rFonts w:ascii="Arial" w:hAnsi="Arial" w:cs="Arial"/>
        </w:rPr>
        <w:t xml:space="preserve"> </w:t>
      </w:r>
      <w:r w:rsidRPr="00F817D5">
        <w:rPr>
          <w:rFonts w:ascii="Arial" w:hAnsi="Arial" w:cs="Arial"/>
        </w:rPr>
        <w:t>ocorrerá de 11 a 14 de outubro de 2024. Os produtos selecionados devem ser oriundos do artesanato culinário, da economia solidária, da</w:t>
      </w:r>
      <w:r w:rsidR="00B80B0F">
        <w:rPr>
          <w:rFonts w:ascii="Arial" w:hAnsi="Arial" w:cs="Arial"/>
        </w:rPr>
        <w:t xml:space="preserve"> </w:t>
      </w:r>
      <w:r w:rsidRPr="00F817D5">
        <w:rPr>
          <w:rFonts w:ascii="Arial" w:hAnsi="Arial" w:cs="Arial"/>
        </w:rPr>
        <w:t>agricultura/agroindústria familiar ou de micro e pequenas empresas da cidade de São Paulo.</w:t>
      </w:r>
      <w:r w:rsidR="00B80B0F">
        <w:rPr>
          <w:rFonts w:ascii="Arial" w:hAnsi="Arial" w:cs="Arial"/>
        </w:rPr>
        <w:t xml:space="preserve"> </w:t>
      </w:r>
      <w:r w:rsidRPr="00F817D5">
        <w:rPr>
          <w:rFonts w:ascii="Arial" w:hAnsi="Arial" w:cs="Arial"/>
        </w:rPr>
        <w:t xml:space="preserve">A íntegra do edital e seus anexos estão disponíveis para consulta no site da Agência, acessível pelo link: </w:t>
      </w:r>
      <w:hyperlink r:id="rId4" w:history="1">
        <w:r w:rsidR="00B80B0F" w:rsidRPr="0084585A">
          <w:rPr>
            <w:rStyle w:val="Hyperlink"/>
            <w:rFonts w:ascii="Arial" w:hAnsi="Arial" w:cs="Arial"/>
          </w:rPr>
          <w:t>https://adesampa.com.br/adeeditais/</w:t>
        </w:r>
      </w:hyperlink>
      <w:r w:rsidRPr="00F817D5">
        <w:rPr>
          <w:rFonts w:ascii="Arial" w:hAnsi="Arial" w:cs="Arial"/>
        </w:rPr>
        <w:t>.</w:t>
      </w:r>
      <w:r w:rsidR="00B80B0F">
        <w:rPr>
          <w:rFonts w:ascii="Arial" w:hAnsi="Arial" w:cs="Arial"/>
        </w:rPr>
        <w:t xml:space="preserve"> </w:t>
      </w:r>
      <w:r w:rsidRPr="00F817D5">
        <w:rPr>
          <w:rFonts w:ascii="Arial" w:hAnsi="Arial" w:cs="Arial"/>
        </w:rPr>
        <w:t>As inscrições são gratuitas e poderão ser realizadas no período de 30 de agosto a 12 de setembro de 2024, exclusivamente através do link:</w:t>
      </w:r>
      <w:r>
        <w:rPr>
          <w:rFonts w:ascii="Arial" w:hAnsi="Arial" w:cs="Arial"/>
        </w:rPr>
        <w:t xml:space="preserve"> </w:t>
      </w:r>
      <w:r w:rsidRPr="00F817D5">
        <w:rPr>
          <w:rFonts w:ascii="Arial" w:hAnsi="Arial" w:cs="Arial"/>
        </w:rPr>
        <w:t>https://bit.ly/feiraempreendedorismo. Inscrições realizadas por outros meios de comunicação não serão aceitas.</w:t>
      </w:r>
      <w:r>
        <w:rPr>
          <w:rFonts w:ascii="Arial" w:hAnsi="Arial" w:cs="Arial"/>
        </w:rPr>
        <w:t xml:space="preserve"> </w:t>
      </w:r>
      <w:r w:rsidRPr="00F817D5">
        <w:rPr>
          <w:rFonts w:ascii="Arial" w:hAnsi="Arial" w:cs="Arial"/>
        </w:rPr>
        <w:t>Além disso, informamos que os seguintes funcionários foram designados para compor a Comissão de Seleção Técnica para este certame:</w:t>
      </w:r>
    </w:p>
    <w:p w14:paraId="1189812E" w14:textId="18A9D9D4" w:rsidR="00F817D5" w:rsidRPr="00F817D5" w:rsidRDefault="00F817D5" w:rsidP="00F817D5">
      <w:pPr>
        <w:rPr>
          <w:rFonts w:ascii="Arial" w:hAnsi="Arial" w:cs="Arial"/>
        </w:rPr>
      </w:pPr>
      <w:r w:rsidRPr="00F817D5">
        <w:rPr>
          <w:rFonts w:ascii="Arial" w:hAnsi="Arial" w:cs="Arial"/>
        </w:rPr>
        <w:t>Ricardo Rodrigues de Oliveira - Gerente de Cadeias Produtivas Diego Maciel Blum da Silva - Analista Andrea de Barros Barreto - Analista</w:t>
      </w:r>
      <w:r w:rsidRPr="00F817D5">
        <w:rPr>
          <w:rFonts w:ascii="Arial" w:hAnsi="Arial" w:cs="Arial"/>
        </w:rPr>
        <w:cr/>
      </w:r>
      <w:r w:rsidRPr="00F817D5">
        <w:rPr>
          <w:rFonts w:ascii="Arial" w:hAnsi="Arial" w:cs="Arial"/>
        </w:rPr>
        <w:br w:type="page"/>
      </w:r>
    </w:p>
    <w:p w14:paraId="3C51B1A8" w14:textId="77777777" w:rsidR="00F817D5" w:rsidRPr="00F817D5" w:rsidRDefault="00F817D5" w:rsidP="00F817D5">
      <w:pPr>
        <w:rPr>
          <w:rFonts w:ascii="Arial" w:hAnsi="Arial" w:cs="Arial"/>
          <w:b/>
          <w:bCs/>
        </w:rPr>
      </w:pPr>
      <w:r w:rsidRPr="00F817D5">
        <w:rPr>
          <w:rFonts w:ascii="Arial" w:hAnsi="Arial" w:cs="Arial"/>
          <w:b/>
          <w:bCs/>
        </w:rPr>
        <w:lastRenderedPageBreak/>
        <w:t>Documento: 109590370 | Extrato</w:t>
      </w:r>
    </w:p>
    <w:p w14:paraId="251957C5" w14:textId="77777777" w:rsidR="00F817D5" w:rsidRPr="00F817D5" w:rsidRDefault="00F817D5" w:rsidP="00F817D5">
      <w:pPr>
        <w:rPr>
          <w:rFonts w:ascii="Arial" w:hAnsi="Arial" w:cs="Arial"/>
        </w:rPr>
      </w:pPr>
      <w:r w:rsidRPr="00F817D5">
        <w:rPr>
          <w:rFonts w:ascii="Arial" w:hAnsi="Arial" w:cs="Arial"/>
        </w:rPr>
        <w:t>EXTRATO DE EDITAL - CHAMAMENTO PÚBLICO Nº 20/2024</w:t>
      </w:r>
    </w:p>
    <w:p w14:paraId="5848DCF5" w14:textId="77777777" w:rsidR="00F817D5" w:rsidRPr="00F817D5" w:rsidRDefault="00F817D5" w:rsidP="00F817D5">
      <w:pPr>
        <w:rPr>
          <w:rFonts w:ascii="Arial" w:hAnsi="Arial" w:cs="Arial"/>
        </w:rPr>
      </w:pPr>
      <w:r w:rsidRPr="00F817D5">
        <w:rPr>
          <w:rFonts w:ascii="Arial" w:hAnsi="Arial" w:cs="Arial"/>
        </w:rPr>
        <w:t>PROCESSO SEI! 8710.2024/0000667-8</w:t>
      </w:r>
    </w:p>
    <w:p w14:paraId="7E518C46" w14:textId="77777777" w:rsidR="00F817D5" w:rsidRPr="00F817D5" w:rsidRDefault="00F817D5" w:rsidP="00F817D5">
      <w:pPr>
        <w:rPr>
          <w:rFonts w:ascii="Arial" w:hAnsi="Arial" w:cs="Arial"/>
        </w:rPr>
      </w:pPr>
      <w:r w:rsidRPr="00F817D5">
        <w:rPr>
          <w:rFonts w:ascii="Arial" w:hAnsi="Arial" w:cs="Arial"/>
        </w:rPr>
        <w:t>A Agência São Paulo de Desenvolvimento - ADE SAMPA, representada por seu Diretor-Presidente, no uso das atribuições previstas em seu Estatuto</w:t>
      </w:r>
    </w:p>
    <w:p w14:paraId="197F6181" w14:textId="77777777" w:rsidR="00F817D5" w:rsidRPr="00F817D5" w:rsidRDefault="00F817D5" w:rsidP="00F817D5">
      <w:pPr>
        <w:rPr>
          <w:rFonts w:ascii="Arial" w:hAnsi="Arial" w:cs="Arial"/>
        </w:rPr>
      </w:pPr>
      <w:r w:rsidRPr="00F817D5">
        <w:rPr>
          <w:rFonts w:ascii="Arial" w:hAnsi="Arial" w:cs="Arial"/>
        </w:rPr>
        <w:t>Social, torna público o Edital de Chamamento Público nº 20/2024, vinculado ao Processo SEI! nº 8710.2024/0000667-8. Este edital visa selecionar até</w:t>
      </w:r>
    </w:p>
    <w:p w14:paraId="46CC3FF2" w14:textId="77777777" w:rsidR="00F817D5" w:rsidRPr="00F817D5" w:rsidRDefault="00F817D5" w:rsidP="00F817D5">
      <w:pPr>
        <w:rPr>
          <w:rFonts w:ascii="Arial" w:hAnsi="Arial" w:cs="Arial"/>
        </w:rPr>
      </w:pPr>
      <w:r w:rsidRPr="00F817D5">
        <w:rPr>
          <w:rFonts w:ascii="Arial" w:hAnsi="Arial" w:cs="Arial"/>
        </w:rPr>
        <w:t>12 (doze) negócios ou empreendimentos, formalizados e participantes das edições 3ª, 4ª, 5ª, 6ª, 7ª, 8ª ou 9ª do Programa de Valorização de Iniciativas Tecnológicas - VAI TEC, que atuem na comercialização de produtos, para participarem como expositores na Feira do Empreendedor SEBRAE.</w:t>
      </w:r>
    </w:p>
    <w:p w14:paraId="24BDF597" w14:textId="77777777" w:rsidR="00F817D5" w:rsidRPr="00F817D5" w:rsidRDefault="00F817D5" w:rsidP="00F817D5">
      <w:pPr>
        <w:rPr>
          <w:rFonts w:ascii="Arial" w:hAnsi="Arial" w:cs="Arial"/>
        </w:rPr>
      </w:pPr>
      <w:r w:rsidRPr="00F817D5">
        <w:rPr>
          <w:rFonts w:ascii="Arial" w:hAnsi="Arial" w:cs="Arial"/>
        </w:rPr>
        <w:t>O edital completo e seus anexos estão disponíveis para consulta no site da Agência, acessível através do link: https://adesampa.com.br/adeeditais/.</w:t>
      </w:r>
    </w:p>
    <w:p w14:paraId="2683710E" w14:textId="77777777" w:rsidR="00F817D5" w:rsidRPr="00F817D5" w:rsidRDefault="00F817D5" w:rsidP="00F817D5">
      <w:pPr>
        <w:rPr>
          <w:rFonts w:ascii="Arial" w:hAnsi="Arial" w:cs="Arial"/>
        </w:rPr>
      </w:pPr>
      <w:r w:rsidRPr="00F817D5">
        <w:rPr>
          <w:rFonts w:ascii="Arial" w:hAnsi="Arial" w:cs="Arial"/>
        </w:rPr>
        <w:t>As inscrições, gratuitas, estarão abertas entre os dias 03 e 06 de setembro de 2024, até as 18h (horário de Brasília). Inscrições realizadas após esse</w:t>
      </w:r>
    </w:p>
    <w:p w14:paraId="1B94FFB4" w14:textId="77777777" w:rsidR="00F817D5" w:rsidRPr="00F817D5" w:rsidRDefault="00F817D5" w:rsidP="00F817D5">
      <w:pPr>
        <w:rPr>
          <w:rFonts w:ascii="Arial" w:hAnsi="Arial" w:cs="Arial"/>
        </w:rPr>
      </w:pPr>
      <w:r w:rsidRPr="00F817D5">
        <w:rPr>
          <w:rFonts w:ascii="Arial" w:hAnsi="Arial" w:cs="Arial"/>
        </w:rPr>
        <w:t>horário não serão aceitas. Os interessados deverão se inscrever por meio do formulário disponível no site:</w:t>
      </w:r>
    </w:p>
    <w:p w14:paraId="3E225928" w14:textId="77777777" w:rsidR="00F817D5" w:rsidRPr="00F817D5" w:rsidRDefault="00F817D5" w:rsidP="00F817D5">
      <w:pPr>
        <w:rPr>
          <w:rFonts w:ascii="Arial" w:hAnsi="Arial" w:cs="Arial"/>
        </w:rPr>
      </w:pPr>
      <w:r w:rsidRPr="00F817D5">
        <w:rPr>
          <w:rFonts w:ascii="Arial" w:hAnsi="Arial" w:cs="Arial"/>
        </w:rPr>
        <w:t>https://adesampa.com.br/adeeditais/chamamento/, conforme cronograma estabelecido no item 12 do edital.</w:t>
      </w:r>
    </w:p>
    <w:p w14:paraId="46C33949" w14:textId="77777777" w:rsidR="00F817D5" w:rsidRPr="00F817D5" w:rsidRDefault="00F817D5" w:rsidP="00F817D5">
      <w:pPr>
        <w:rPr>
          <w:rFonts w:ascii="Arial" w:hAnsi="Arial" w:cs="Arial"/>
        </w:rPr>
      </w:pPr>
      <w:r w:rsidRPr="00F817D5">
        <w:rPr>
          <w:rFonts w:ascii="Arial" w:hAnsi="Arial" w:cs="Arial"/>
        </w:rPr>
        <w:t>Informamos, ainda, que os seguintes funcionários foram designados para compor a Comissão de Seleção Técnica deste certame: Ary Scapin Júnior - Gerente de Acelerações Daniela Freire Soares - Coordenadora de Acelerações</w:t>
      </w:r>
    </w:p>
    <w:p w14:paraId="47166731" w14:textId="622569A2" w:rsidR="00F817D5" w:rsidRDefault="00F817D5" w:rsidP="00F817D5">
      <w:pPr>
        <w:rPr>
          <w:rFonts w:ascii="Arial" w:hAnsi="Arial" w:cs="Arial"/>
        </w:rPr>
      </w:pPr>
      <w:r w:rsidRPr="00F817D5">
        <w:rPr>
          <w:rFonts w:ascii="Arial" w:hAnsi="Arial" w:cs="Arial"/>
        </w:rPr>
        <w:t xml:space="preserve">Josiane Cristina Batista da Silva </w:t>
      </w:r>
      <w:r>
        <w:rPr>
          <w:rFonts w:ascii="Arial" w:hAnsi="Arial" w:cs="Arial"/>
        </w:rPr>
        <w:t>–</w:t>
      </w:r>
      <w:r w:rsidRPr="00F817D5">
        <w:rPr>
          <w:rFonts w:ascii="Arial" w:hAnsi="Arial" w:cs="Arial"/>
        </w:rPr>
        <w:t xml:space="preserve"> Analista</w:t>
      </w:r>
      <w:r>
        <w:rPr>
          <w:rFonts w:ascii="Arial" w:hAnsi="Arial" w:cs="Arial"/>
        </w:rPr>
        <w:t>.</w:t>
      </w:r>
    </w:p>
    <w:p w14:paraId="2BFE9EF8" w14:textId="4F590124" w:rsidR="00F817D5" w:rsidRPr="00B80B0F" w:rsidRDefault="00F817D5" w:rsidP="00B80B0F">
      <w:pPr>
        <w:rPr>
          <w:rFonts w:ascii="Arial" w:hAnsi="Arial" w:cs="Arial"/>
        </w:rPr>
      </w:pPr>
    </w:p>
    <w:sectPr w:rsidR="00F817D5" w:rsidRPr="00B80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79"/>
    <w:rsid w:val="00840679"/>
    <w:rsid w:val="00B80B0F"/>
    <w:rsid w:val="00D46F27"/>
    <w:rsid w:val="00F8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92FE"/>
  <w15:chartTrackingRefBased/>
  <w15:docId w15:val="{62879424-9F87-40F5-9D0D-37B598D8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40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0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0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0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0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0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0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0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0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0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0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0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06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067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06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067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06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06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40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40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0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40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40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4067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067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4067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0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067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406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80B0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0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esampa.com.br/adeeditai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1308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2024-08-30T17:27:00Z</dcterms:created>
  <dcterms:modified xsi:type="dcterms:W3CDTF">2024-08-30T17:58:00Z</dcterms:modified>
</cp:coreProperties>
</file>