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A55A" w14:textId="77777777" w:rsid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13.09.2024</w:t>
      </w:r>
    </w:p>
    <w:p w14:paraId="4A67FC56" w14:textId="62ABFED8" w:rsid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1BCC9DF" w14:textId="0E57691B" w:rsid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581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0065DD5" w14:textId="77777777" w:rsidR="00745813" w:rsidRP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995936" w14:textId="77777777" w:rsidR="00745813" w:rsidRPr="00745813" w:rsidRDefault="00745813" w:rsidP="0074581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45813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6000475B" w14:textId="77777777" w:rsidR="00745813" w:rsidRPr="00745813" w:rsidRDefault="00745813" w:rsidP="00745813">
      <w:pPr>
        <w:rPr>
          <w:b/>
          <w:bCs/>
        </w:rPr>
      </w:pPr>
      <w:r w:rsidRPr="00745813">
        <w:rPr>
          <w:b/>
          <w:bCs/>
        </w:rPr>
        <w:t>Documento: 110417747 | Portaria</w:t>
      </w:r>
    </w:p>
    <w:p w14:paraId="05BE46A1" w14:textId="77777777" w:rsidR="00745813" w:rsidRDefault="00745813" w:rsidP="00745813">
      <w:r>
        <w:t>PORTARIA SMDET N. 54, DE 12 DE SETEMBRO DE 2024.</w:t>
      </w:r>
    </w:p>
    <w:p w14:paraId="6FA8366C" w14:textId="77777777" w:rsidR="00745813" w:rsidRDefault="00745813" w:rsidP="00745813">
      <w:r>
        <w:t>Cria a Comissão Eleitoral para realização de eleições do Conselho Municipal de Desenvolvimento Rural Solidário e Sustentável - CMRSS.</w:t>
      </w:r>
    </w:p>
    <w:p w14:paraId="6EAC3E32" w14:textId="1B2CB6C2" w:rsidR="00745813" w:rsidRDefault="00745813" w:rsidP="00745813">
      <w:r>
        <w:t>EUNICE APARECIDA DE JESUS PRUDENTE, Secretária Municipal de Desenvolvimento Econômico e Trabalho, no uso das competências que lhe foram confiadas</w:t>
      </w:r>
      <w:r>
        <w:t xml:space="preserve"> </w:t>
      </w:r>
      <w:r>
        <w:t>por lei,</w:t>
      </w:r>
      <w:r w:rsidR="00D50B7B">
        <w:t xml:space="preserve"> </w:t>
      </w:r>
      <w:r>
        <w:t>CONSIDERANDO o quanto disposto na Lei municipal n. 16.050/2014, que criou o Conselho Municipal de Desenvolvimento Rural Sustentável e Solidário - CMRSS, o Decreto municipal n. 57.058/2016, que o regulamenta e a criação de comissão eleitoral aprovado em Ata de Reunião Ordinária do CMDRSS realizada em 30/08/2024.</w:t>
      </w:r>
    </w:p>
    <w:p w14:paraId="60DAFBAC" w14:textId="77777777" w:rsidR="00745813" w:rsidRDefault="00745813" w:rsidP="00745813">
      <w:r>
        <w:t>RESOLVE:</w:t>
      </w:r>
    </w:p>
    <w:p w14:paraId="4BF5EAE6" w14:textId="77777777" w:rsidR="00745813" w:rsidRDefault="00745813" w:rsidP="00745813">
      <w:r>
        <w:t>Art. 1º - Criar a Comissão Eleitoral para a eleição dos representantes da sociedade civil no Conselho Municipal de Desenvolvimento Rural, Sustentável e Solidário - CMRSS, com os seguintes integrantes:</w:t>
      </w:r>
    </w:p>
    <w:p w14:paraId="3441453C" w14:textId="77777777" w:rsidR="00745813" w:rsidRDefault="00745813" w:rsidP="00745813">
      <w:r>
        <w:t>1. Aloisio Areias Bezerra da Silva, R.F. 754.453-7 - Secretaria Municipal de Desenvolvimento Econômico e Trabalho - SMDET</w:t>
      </w:r>
    </w:p>
    <w:p w14:paraId="4709D3CE" w14:textId="77777777" w:rsidR="00745813" w:rsidRDefault="00745813" w:rsidP="00745813">
      <w:r>
        <w:t>2. Flavia Patrícia Alves de Souza, R.F. 892.749-9 - Secretaria Municipal de Desenvolvimento Econômico e Trabalho - SMDET</w:t>
      </w:r>
    </w:p>
    <w:p w14:paraId="5F0F6AD6" w14:textId="77777777" w:rsidR="00745813" w:rsidRDefault="00745813" w:rsidP="00745813">
      <w:r>
        <w:t>3. Ludmila Mello de Amorim, R.F. 921.843-2- Secretária de Governo Municipal - SGM</w:t>
      </w:r>
    </w:p>
    <w:p w14:paraId="6D828E3F" w14:textId="77777777" w:rsidR="00745813" w:rsidRDefault="00745813" w:rsidP="00745813">
      <w:r>
        <w:t xml:space="preserve">4. Guilherme </w:t>
      </w:r>
      <w:proofErr w:type="spellStart"/>
      <w:r>
        <w:t>Montaldi</w:t>
      </w:r>
      <w:proofErr w:type="spellEnd"/>
      <w:r>
        <w:t xml:space="preserve"> </w:t>
      </w:r>
      <w:proofErr w:type="spellStart"/>
      <w:r>
        <w:t>Maruxo</w:t>
      </w:r>
      <w:proofErr w:type="spellEnd"/>
      <w:r>
        <w:t xml:space="preserve"> - RG. 29.973.611-1/Sociedade Civil/Sítio Sampa</w:t>
      </w:r>
    </w:p>
    <w:p w14:paraId="4498066A" w14:textId="77777777" w:rsidR="00745813" w:rsidRDefault="00745813" w:rsidP="00745813">
      <w:r>
        <w:t>5. Rute Cremonini de Melo, R.F. 619.761-2/Secretaria Municipal do Verde e Meio Ambiente/SVMA.</w:t>
      </w:r>
    </w:p>
    <w:p w14:paraId="173AF058" w14:textId="77777777" w:rsidR="00745813" w:rsidRDefault="00745813" w:rsidP="00745813">
      <w:r>
        <w:t>Art. 2º - São competências da Comissão Eleitoral:</w:t>
      </w:r>
    </w:p>
    <w:p w14:paraId="4B231FA8" w14:textId="77777777" w:rsidR="00745813" w:rsidRDefault="00745813" w:rsidP="00745813">
      <w:r>
        <w:lastRenderedPageBreak/>
        <w:t>a) Definir a estratégia de mobilização na cidade;</w:t>
      </w:r>
    </w:p>
    <w:p w14:paraId="1D825902" w14:textId="77777777" w:rsidR="00745813" w:rsidRDefault="00745813" w:rsidP="00745813">
      <w:r>
        <w:t>b) Coordenar o processo eletivo dos membros do conselho;</w:t>
      </w:r>
    </w:p>
    <w:p w14:paraId="2C9D6790" w14:textId="77777777" w:rsidR="00745813" w:rsidRDefault="00745813" w:rsidP="00745813">
      <w:r>
        <w:t>c) Receber pedidos de inscrição e credenciar os candidatos;</w:t>
      </w:r>
    </w:p>
    <w:p w14:paraId="2D9ABDE1" w14:textId="77777777" w:rsidR="00745813" w:rsidRDefault="00745813" w:rsidP="00745813">
      <w:r>
        <w:t>d) Notificar a Coordenação Municipal de Políticas para as Mulheres caso haja necessidade de reabertura de inscrições por 15 (quinze) dias além do prazo previsto, em</w:t>
      </w:r>
    </w:p>
    <w:p w14:paraId="24732DEB" w14:textId="77777777" w:rsidR="00745813" w:rsidRDefault="00745813" w:rsidP="00745813">
      <w:r>
        <w:t>função da Lei 15.946 de 23 de dezembro de 2013, regulamentada pelo Decreto 56.021, de 31 de março de 2015;</w:t>
      </w:r>
    </w:p>
    <w:p w14:paraId="71B5474A" w14:textId="77777777" w:rsidR="00745813" w:rsidRDefault="00745813" w:rsidP="00745813">
      <w:r>
        <w:t>e) Receber, analisar e manter sob custódia a cópia dos documentos entregues pelos candidatos;</w:t>
      </w:r>
    </w:p>
    <w:p w14:paraId="527CE78E" w14:textId="77777777" w:rsidR="00745813" w:rsidRDefault="00745813" w:rsidP="00745813">
      <w:r>
        <w:t>f) Aprovar o material necessário às eleições;</w:t>
      </w:r>
    </w:p>
    <w:p w14:paraId="1CCC0E3A" w14:textId="77777777" w:rsidR="00745813" w:rsidRDefault="00745813" w:rsidP="00745813">
      <w:r>
        <w:t>g) Apreciar e julgar os recursos e impugnações;</w:t>
      </w:r>
    </w:p>
    <w:p w14:paraId="5B4A802A" w14:textId="77777777" w:rsidR="00745813" w:rsidRDefault="00745813" w:rsidP="00745813">
      <w:r>
        <w:t>h) Acompanhar o processo eleitoral em todas as suas etapas;</w:t>
      </w:r>
    </w:p>
    <w:p w14:paraId="5423B4D5" w14:textId="77777777" w:rsidR="00745813" w:rsidRDefault="00745813" w:rsidP="00745813">
      <w:r>
        <w:t>i) Registrar o processo eleitoral através de Ata;</w:t>
      </w:r>
    </w:p>
    <w:p w14:paraId="78DD2698" w14:textId="77777777" w:rsidR="00745813" w:rsidRDefault="00745813" w:rsidP="00745813">
      <w:r>
        <w:t>j) Apurar os votos e publicar o resultado no Diário Oficial da Cidade - DOCSP;</w:t>
      </w:r>
    </w:p>
    <w:p w14:paraId="571E7F8A" w14:textId="77777777" w:rsidR="00745813" w:rsidRDefault="00745813" w:rsidP="00745813">
      <w:r>
        <w:t>k) Elaborar o Regimento Eleitoral.</w:t>
      </w:r>
    </w:p>
    <w:p w14:paraId="480FC7BE" w14:textId="77777777" w:rsidR="00745813" w:rsidRDefault="00745813" w:rsidP="00745813">
      <w:r>
        <w:t>Art. 3º - A Comissão eleitoral será presidida pela servidora Lia Palm e secretariado pelo servidor Aloísio Areias Bezerra da Silva.</w:t>
      </w:r>
    </w:p>
    <w:p w14:paraId="206EB278" w14:textId="77777777" w:rsidR="00745813" w:rsidRDefault="00745813" w:rsidP="00745813">
      <w:r>
        <w:t>Art.4º - A Comissão Eleitoral terá validade de até 30 (trinta) dias após a posse dos conselheiros eleitos ficando automaticamente extinta após essa data.</w:t>
      </w:r>
    </w:p>
    <w:p w14:paraId="51C17564" w14:textId="77777777" w:rsidR="00745813" w:rsidRDefault="00745813" w:rsidP="00745813">
      <w:r>
        <w:t>Art. 5º - Esta Portaria entrará em vigor na data de sua publicação.</w:t>
      </w:r>
    </w:p>
    <w:p w14:paraId="05C16854" w14:textId="77777777" w:rsidR="00745813" w:rsidRDefault="00745813" w:rsidP="00745813">
      <w:r>
        <w:t>EUNICE APARECIDA DE JESUS PRUDENTE</w:t>
      </w:r>
    </w:p>
    <w:p w14:paraId="199A4083" w14:textId="77573B16" w:rsidR="00745813" w:rsidRDefault="00745813">
      <w:r>
        <w:t>Secretária Municipal</w:t>
      </w:r>
      <w:r>
        <w:cr/>
      </w:r>
      <w:r>
        <w:br w:type="page"/>
      </w:r>
    </w:p>
    <w:p w14:paraId="37492872" w14:textId="77777777" w:rsidR="00745813" w:rsidRPr="00745813" w:rsidRDefault="00745813" w:rsidP="0074581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4581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0CA16068" w14:textId="77777777" w:rsidR="00745813" w:rsidRPr="00745813" w:rsidRDefault="00745813" w:rsidP="00745813">
      <w:pPr>
        <w:rPr>
          <w:rFonts w:ascii="Arial" w:hAnsi="Arial" w:cs="Arial"/>
          <w:b/>
          <w:bCs/>
        </w:rPr>
      </w:pPr>
      <w:r w:rsidRPr="00745813">
        <w:rPr>
          <w:rFonts w:ascii="Arial" w:hAnsi="Arial" w:cs="Arial"/>
          <w:b/>
          <w:bCs/>
        </w:rPr>
        <w:t>Documento: 110434244 | Portaria</w:t>
      </w:r>
    </w:p>
    <w:p w14:paraId="25FC1D32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PORTARIA SMDET 55, DE 12 DE SETEMBRO DE 2024.</w:t>
      </w:r>
    </w:p>
    <w:p w14:paraId="53F8CF78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DESIGNA SERVIDOR EM SUBSTITUIÇÃO.</w:t>
      </w:r>
    </w:p>
    <w:p w14:paraId="0B3C134D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 xml:space="preserve">PAOLA SANCHEZ VALLEJO DE MORAES </w:t>
      </w:r>
      <w:proofErr w:type="gramStart"/>
      <w:r w:rsidRPr="00745813">
        <w:rPr>
          <w:rFonts w:ascii="Arial" w:hAnsi="Arial" w:cs="Arial"/>
        </w:rPr>
        <w:t>FORJAZ ,</w:t>
      </w:r>
      <w:proofErr w:type="gramEnd"/>
      <w:r w:rsidRPr="00745813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</w:p>
    <w:p w14:paraId="1ABD293F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conferidas por Lei,</w:t>
      </w:r>
    </w:p>
    <w:p w14:paraId="65E4192C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RESOLVE:</w:t>
      </w:r>
    </w:p>
    <w:p w14:paraId="64098B52" w14:textId="63F90620" w:rsidR="00745813" w:rsidRPr="008C3186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Designar a servidora MAISA SANTOS CALAZANS SILVA, RF 897.949.9/3, Assessor IV, CDA 4, comissionada, para exercer o cargo de Coordenador II, CDA-6,</w:t>
      </w:r>
      <w:r w:rsidR="008C3186">
        <w:rPr>
          <w:rFonts w:ascii="Arial" w:hAnsi="Arial" w:cs="Arial"/>
        </w:rPr>
        <w:t xml:space="preserve"> </w:t>
      </w:r>
      <w:r w:rsidRPr="00745813">
        <w:rPr>
          <w:rFonts w:ascii="Arial" w:hAnsi="Arial" w:cs="Arial"/>
        </w:rPr>
        <w:t>provimento definido por meio dos critérios gerais estabelecidos na Lei nº. 17.708/2021, da Coordenadoria de Agricultura - CA, da Secretaria Municipal de Desenvolvimento Econômico e Trabalho, em substituição a servidora LIA PALM, RF 835.893.1/1, Coordenador II - CDA-6, efetivo, durante o impedimento legal, por motivo de afastamento</w:t>
      </w:r>
      <w:r w:rsidR="008C3186">
        <w:rPr>
          <w:rFonts w:ascii="Arial" w:hAnsi="Arial" w:cs="Arial"/>
        </w:rPr>
        <w:t xml:space="preserve"> </w:t>
      </w:r>
      <w:r w:rsidRPr="00745813">
        <w:rPr>
          <w:rFonts w:ascii="Arial" w:hAnsi="Arial" w:cs="Arial"/>
        </w:rPr>
        <w:t>de viagem, conforme processo SEI n.º 6064.2024/0000815-1, no período de 07/09/2024 a 21/09/2024.</w:t>
      </w:r>
      <w:r w:rsidRPr="00745813">
        <w:rPr>
          <w:rFonts w:ascii="Arial" w:hAnsi="Arial" w:cs="Arial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6882ABFB" w14:textId="382E51EC" w:rsid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581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3640EDC2" w14:textId="77777777" w:rsidR="00745813" w:rsidRPr="00745813" w:rsidRDefault="00745813" w:rsidP="0074581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5813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73EE0F34" w14:textId="77777777" w:rsidR="00745813" w:rsidRPr="00745813" w:rsidRDefault="00745813" w:rsidP="00745813">
      <w:pPr>
        <w:rPr>
          <w:rFonts w:ascii="Arial" w:hAnsi="Arial" w:cs="Arial"/>
          <w:b/>
          <w:bCs/>
        </w:rPr>
      </w:pPr>
      <w:r w:rsidRPr="00745813">
        <w:rPr>
          <w:rFonts w:ascii="Arial" w:hAnsi="Arial" w:cs="Arial"/>
          <w:b/>
          <w:bCs/>
        </w:rPr>
        <w:t>Documento: 110485662 | Extrato</w:t>
      </w:r>
    </w:p>
    <w:p w14:paraId="0ECA3508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COMUNICADO N°01 EDITAL DE CHAMAMENTO PÚBLICO Nº 021/2024</w:t>
      </w:r>
    </w:p>
    <w:p w14:paraId="6F1CB8B0" w14:textId="234D0083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A Agência São Paulo de Desenvolvimento - ADE SAMPA, Serviço Social Autônomo, pessoa jurídica de direito privado de fins não econômicos, de interesse coletivo e de</w:t>
      </w:r>
      <w:r w:rsidR="008C3186">
        <w:rPr>
          <w:rFonts w:ascii="Arial" w:hAnsi="Arial" w:cs="Arial"/>
        </w:rPr>
        <w:t xml:space="preserve"> </w:t>
      </w:r>
      <w:r w:rsidRPr="00745813">
        <w:rPr>
          <w:rFonts w:ascii="Arial" w:hAnsi="Arial" w:cs="Arial"/>
        </w:rPr>
        <w:t>utilidade pública, vinculado, por cooperação, à Secretaria Municipal de Desenvolvimento Econômico e Trabalho, sediada na Rua Líbero Badaró, nº 425, 11º andar, Centro Histórico de São Paulo, São Paulo/SP, inscrita no CNPJ/MF sob nº 21.154.061/0001-83, torna pública a prorrogação do período de inscrição do edital nº 021/2024 conforme</w:t>
      </w:r>
    </w:p>
    <w:p w14:paraId="3BE61D77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segue abaixo:</w:t>
      </w:r>
    </w:p>
    <w:p w14:paraId="06053CDE" w14:textId="77777777" w:rsidR="00745813" w:rsidRPr="00745813" w:rsidRDefault="00745813" w:rsidP="00745813">
      <w:pPr>
        <w:rPr>
          <w:rFonts w:ascii="Arial" w:hAnsi="Arial" w:cs="Arial"/>
        </w:rPr>
      </w:pPr>
      <w:r w:rsidRPr="00745813">
        <w:rPr>
          <w:rFonts w:ascii="Arial" w:hAnsi="Arial" w:cs="Arial"/>
        </w:rPr>
        <w:t>● Período de Inscrição: 03/09/2024 a 16/09/2024. ● Resultado: 19/09/2024</w:t>
      </w:r>
    </w:p>
    <w:p w14:paraId="4DCC7842" w14:textId="74A2DBCC" w:rsidR="00745813" w:rsidRPr="00745813" w:rsidRDefault="00745813" w:rsidP="00D50B7B">
      <w:pPr>
        <w:rPr>
          <w:rFonts w:ascii="Arial" w:hAnsi="Arial" w:cs="Arial"/>
        </w:rPr>
      </w:pPr>
      <w:r w:rsidRPr="00745813">
        <w:rPr>
          <w:rFonts w:ascii="Arial" w:hAnsi="Arial" w:cs="Arial"/>
        </w:rPr>
        <w:t>Por fim, para que sejam produzidos os efeitos legais, torna-se público o presente comunicado, mantidas as demais disposições do Edital nº.021/2024</w:t>
      </w:r>
      <w:r w:rsidRPr="00745813">
        <w:rPr>
          <w:rFonts w:ascii="Arial" w:hAnsi="Arial" w:cs="Arial"/>
        </w:rPr>
        <w:cr/>
      </w:r>
    </w:p>
    <w:sectPr w:rsidR="00745813" w:rsidRPr="00745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3"/>
    <w:rsid w:val="006A064A"/>
    <w:rsid w:val="00745813"/>
    <w:rsid w:val="008C3186"/>
    <w:rsid w:val="00D5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2BE"/>
  <w15:chartTrackingRefBased/>
  <w15:docId w15:val="{36E62E96-3C37-424D-85B8-4B700D0A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5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5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5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5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5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5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5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5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5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5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58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58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8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58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58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58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5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5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58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58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58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58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5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2024-09-13T14:45:00Z</dcterms:created>
  <dcterms:modified xsi:type="dcterms:W3CDTF">2024-09-13T14:45:00Z</dcterms:modified>
</cp:coreProperties>
</file>