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2C7F5" w14:textId="3F565941" w:rsidR="00304903" w:rsidRDefault="006352F3">
      <w:pPr>
        <w:jc w:val="center"/>
      </w:pPr>
      <w:r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6C320F">
        <w:rPr>
          <w:rFonts w:ascii="Arial" w:hAnsi="Arial" w:cs="Arial"/>
          <w:b/>
          <w:bCs/>
          <w:sz w:val="32"/>
          <w:szCs w:val="32"/>
          <w:u w:val="single"/>
        </w:rPr>
        <w:t>9</w:t>
      </w:r>
      <w:r w:rsidR="00BB3F0B">
        <w:rPr>
          <w:rFonts w:ascii="Arial" w:hAnsi="Arial" w:cs="Arial"/>
          <w:b/>
          <w:bCs/>
          <w:sz w:val="32"/>
          <w:szCs w:val="32"/>
          <w:u w:val="single"/>
        </w:rPr>
        <w:t>.12.2024</w:t>
      </w:r>
    </w:p>
    <w:p w14:paraId="237DC3FB" w14:textId="77777777" w:rsidR="00304903" w:rsidRDefault="00BB3F0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2AD4385F" w14:textId="77777777" w:rsidR="00304903" w:rsidRDefault="00304903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2A83533A" w14:textId="77777777" w:rsidR="00D73801" w:rsidRDefault="00BB3F0B" w:rsidP="000A7B8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0B1CB330" w14:textId="77777777" w:rsidR="00304903" w:rsidRDefault="00BB3F0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GABINETE DA SECRETÁRIA</w:t>
      </w:r>
      <w:r>
        <w:rPr>
          <w:rFonts w:ascii="Arial" w:hAnsi="Arial" w:cs="Arial"/>
          <w:b/>
          <w:bCs/>
        </w:rPr>
        <w:t xml:space="preserve"> </w:t>
      </w:r>
    </w:p>
    <w:p w14:paraId="2F4E2D38" w14:textId="77777777" w:rsidR="006C320F" w:rsidRPr="006C320F" w:rsidRDefault="006C320F" w:rsidP="006C320F">
      <w:pPr>
        <w:jc w:val="both"/>
        <w:rPr>
          <w:rFonts w:ascii="Arial" w:hAnsi="Arial" w:cs="Arial"/>
          <w:b/>
          <w:bCs/>
          <w:u w:val="single"/>
        </w:rPr>
      </w:pPr>
      <w:r w:rsidRPr="006C320F">
        <w:rPr>
          <w:rFonts w:ascii="Arial" w:hAnsi="Arial" w:cs="Arial"/>
          <w:b/>
          <w:bCs/>
          <w:u w:val="single"/>
        </w:rPr>
        <w:t>Documento: 116563353 | Ata</w:t>
      </w:r>
    </w:p>
    <w:p w14:paraId="652977A3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São Paulo, 18 de dezembro de 2024.</w:t>
      </w:r>
    </w:p>
    <w:p w14:paraId="02DF8E32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COMUNICADO Nº 05</w:t>
      </w:r>
    </w:p>
    <w:p w14:paraId="555ECFCE" w14:textId="77777777" w:rsidR="006C320F" w:rsidRPr="006C320F" w:rsidRDefault="006C320F" w:rsidP="006C320F">
      <w:pPr>
        <w:jc w:val="both"/>
        <w:rPr>
          <w:rFonts w:ascii="Arial" w:hAnsi="Arial" w:cs="Arial"/>
        </w:rPr>
      </w:pPr>
      <w:proofErr w:type="gramStart"/>
      <w:r w:rsidRPr="006C320F">
        <w:rPr>
          <w:rFonts w:ascii="Arial" w:hAnsi="Arial" w:cs="Arial"/>
        </w:rPr>
        <w:t>RESULTADO FINAL</w:t>
      </w:r>
      <w:proofErr w:type="gramEnd"/>
      <w:r w:rsidRPr="006C320F">
        <w:rPr>
          <w:rFonts w:ascii="Arial" w:hAnsi="Arial" w:cs="Arial"/>
        </w:rPr>
        <w:t xml:space="preserve"> DO EDITAL DE CHAMAMENTO PÚBLICO Nº 14/2024 - AMPLIFICA CINE POR VAI TEC 3ª EDIÇÃO</w:t>
      </w:r>
    </w:p>
    <w:p w14:paraId="31570228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EDITAL 14/2024</w:t>
      </w:r>
    </w:p>
    <w:p w14:paraId="71FA8DB9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AMPLIFICA CINE por VAI TEC 3ª EDIÇÃO</w:t>
      </w:r>
    </w:p>
    <w:p w14:paraId="341BE034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A Agência São Paulo de Desenvolvimento - ADE SAMPA (“ADE SAMPA”), serviço social autônomo, dotado de personalidade jurídica de direito privado, de fins não</w:t>
      </w:r>
    </w:p>
    <w:p w14:paraId="2C74F73E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econômicos, de interesse coletivo e de utilidade pública, vinculada, por cooperação, à Secretaria Municipal de Desenvolvimento Econômico e Trabalho, conforme disposto</w:t>
      </w:r>
    </w:p>
    <w:p w14:paraId="1E3DE2E3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 xml:space="preserve">na Lei Municipal no 15.838, de 04 de julho de 2013, torna pública a classificação final dos </w:t>
      </w:r>
      <w:proofErr w:type="spellStart"/>
      <w:r w:rsidRPr="006C320F">
        <w:rPr>
          <w:rFonts w:ascii="Arial" w:hAnsi="Arial" w:cs="Arial"/>
        </w:rPr>
        <w:t>pitches</w:t>
      </w:r>
      <w:proofErr w:type="spellEnd"/>
      <w:r w:rsidRPr="006C320F">
        <w:rPr>
          <w:rFonts w:ascii="Arial" w:hAnsi="Arial" w:cs="Arial"/>
        </w:rPr>
        <w:t xml:space="preserve"> da 3ª edição do Programa Amplifica Cine por VAI TEC.</w:t>
      </w:r>
    </w:p>
    <w:p w14:paraId="4735DE61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A Comissão de Avaliação do Amplifica Cine por VAI TEC, composta por 08 (oito) membros, sendo 04 (quatro) indicados pela Secretaria Municipal de Desenvolvimento Econômico e Trabalho - SMDET e 04 (quatro) indicados pelo Conselho Municipal de Ciência, Tecnologia e Inovação - CMCT&amp;I, conforme art. 26 da Lei nº 15.838/2013,</w:t>
      </w:r>
    </w:p>
    <w:p w14:paraId="78A106C0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 xml:space="preserve">se reuniu, de forma remota no dia 10 de </w:t>
      </w:r>
      <w:proofErr w:type="gramStart"/>
      <w:r w:rsidRPr="006C320F">
        <w:rPr>
          <w:rFonts w:ascii="Arial" w:hAnsi="Arial" w:cs="Arial"/>
        </w:rPr>
        <w:t>Dezembro</w:t>
      </w:r>
      <w:proofErr w:type="gramEnd"/>
      <w:r w:rsidRPr="006C320F">
        <w:rPr>
          <w:rFonts w:ascii="Arial" w:hAnsi="Arial" w:cs="Arial"/>
        </w:rPr>
        <w:t xml:space="preserve"> de 2024 para a homologação do resultado da terceira fase de seleção dos negócios concorrentes para a 3ª edição do</w:t>
      </w:r>
    </w:p>
    <w:p w14:paraId="548CF9F2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Programa de Aceleração Amplifica Cine por VAI TEC, conforme previsto no critério 9.2.3.3.do edital 14/2024:</w:t>
      </w:r>
    </w:p>
    <w:p w14:paraId="3F5D9F0B" w14:textId="77777777" w:rsidR="006C320F" w:rsidRPr="006C320F" w:rsidRDefault="006C320F" w:rsidP="006C320F">
      <w:pPr>
        <w:jc w:val="both"/>
        <w:rPr>
          <w:rFonts w:ascii="Arial" w:hAnsi="Arial" w:cs="Arial"/>
        </w:rPr>
      </w:pPr>
      <w:proofErr w:type="gramStart"/>
      <w:r w:rsidRPr="006C320F">
        <w:rPr>
          <w:rFonts w:ascii="Arial" w:hAnsi="Arial" w:cs="Arial"/>
        </w:rPr>
        <w:lastRenderedPageBreak/>
        <w:t>”Os</w:t>
      </w:r>
      <w:proofErr w:type="gramEnd"/>
      <w:r w:rsidRPr="006C320F">
        <w:rPr>
          <w:rFonts w:ascii="Arial" w:hAnsi="Arial" w:cs="Arial"/>
        </w:rPr>
        <w:t xml:space="preserve"> vídeos </w:t>
      </w:r>
      <w:proofErr w:type="spellStart"/>
      <w:r w:rsidRPr="006C320F">
        <w:rPr>
          <w:rFonts w:ascii="Arial" w:hAnsi="Arial" w:cs="Arial"/>
        </w:rPr>
        <w:t>pitch</w:t>
      </w:r>
      <w:proofErr w:type="spellEnd"/>
      <w:r w:rsidRPr="006C320F">
        <w:rPr>
          <w:rFonts w:ascii="Arial" w:hAnsi="Arial" w:cs="Arial"/>
        </w:rPr>
        <w:t xml:space="preserve"> encaminhados serão avaliados, conforme cronograma e critérios estipulados nesta etapa. Será realizada uma entrevista (presencial ou on-line) onde ambos</w:t>
      </w:r>
    </w:p>
    <w:p w14:paraId="05AB3294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proponentes do negócio deverão, obrigatoriamente, estar presentes. A Comissão de Avaliação do VAI TEC por meio de análises e avaliações encaminhadas a ela,</w:t>
      </w:r>
    </w:p>
    <w:p w14:paraId="13C0197B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selecionará as empresas candidatas, resultando na seleção final de até 25 (vinte e cinco) empreendimentos. O Secretário Municipal do Desenvolvimento, Trabalho e</w:t>
      </w:r>
    </w:p>
    <w:p w14:paraId="4B9E429F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Empreendedorismo homologará a decisão da Comissão de Avaliação e determinará a publicação do resultado no Diário Oficial da Cidade.”</w:t>
      </w:r>
    </w:p>
    <w:p w14:paraId="116EBDC8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Nesta data, foram apresentados, à Comissão de avaliação do Amplifica Cine por VAI TEC, os negócios finalistas e os 25 negócios selecionados para serem acelerados pelo</w:t>
      </w:r>
    </w:p>
    <w:p w14:paraId="60736A56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 xml:space="preserve">programa. Os negócios foram avaliados nos dias 18, 21, 22, 25, 27 e 29 de </w:t>
      </w:r>
      <w:proofErr w:type="gramStart"/>
      <w:r w:rsidRPr="006C320F">
        <w:rPr>
          <w:rFonts w:ascii="Arial" w:hAnsi="Arial" w:cs="Arial"/>
        </w:rPr>
        <w:t>Novembro</w:t>
      </w:r>
      <w:proofErr w:type="gramEnd"/>
      <w:r w:rsidRPr="006C320F">
        <w:rPr>
          <w:rFonts w:ascii="Arial" w:hAnsi="Arial" w:cs="Arial"/>
        </w:rPr>
        <w:t xml:space="preserve"> de 2024, de forma remota e individual, tendo como base o vídeo </w:t>
      </w:r>
      <w:proofErr w:type="spellStart"/>
      <w:r w:rsidRPr="006C320F">
        <w:rPr>
          <w:rFonts w:ascii="Arial" w:hAnsi="Arial" w:cs="Arial"/>
        </w:rPr>
        <w:t>pitch</w:t>
      </w:r>
      <w:proofErr w:type="spellEnd"/>
      <w:r w:rsidRPr="006C320F">
        <w:rPr>
          <w:rFonts w:ascii="Arial" w:hAnsi="Arial" w:cs="Arial"/>
        </w:rPr>
        <w:t xml:space="preserve"> encaminhado</w:t>
      </w:r>
    </w:p>
    <w:p w14:paraId="46C3466D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por cada empreendimento para o e-mail vaitec@adesampa.com.br, conforme edital de chamada pública nº 14/2024.</w:t>
      </w:r>
    </w:p>
    <w:p w14:paraId="4C718DA0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Critérios de Avaliação considerados para a 3ª (terceira) e última etapa de seleção (notas de 0 a 5 para cada um deles):</w:t>
      </w:r>
    </w:p>
    <w:p w14:paraId="3B531EA6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1.</w:t>
      </w:r>
    </w:p>
    <w:p w14:paraId="7ECB92E1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Proposta de valor (dor do cliente e solução);</w:t>
      </w:r>
    </w:p>
    <w:p w14:paraId="62CEB401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2.</w:t>
      </w:r>
    </w:p>
    <w:p w14:paraId="2EDC645B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Mercado consumidor (público-alvo);</w:t>
      </w:r>
    </w:p>
    <w:p w14:paraId="5802B04D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3.</w:t>
      </w:r>
    </w:p>
    <w:p w14:paraId="7A32717B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Clientes;</w:t>
      </w:r>
    </w:p>
    <w:p w14:paraId="7C387105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4.</w:t>
      </w:r>
    </w:p>
    <w:p w14:paraId="1C54B80B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Concorrentes;</w:t>
      </w:r>
    </w:p>
    <w:p w14:paraId="79252EC5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5.</w:t>
      </w:r>
    </w:p>
    <w:p w14:paraId="22804549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Escalabilidade e receita;</w:t>
      </w:r>
    </w:p>
    <w:p w14:paraId="2DEED5F7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6.</w:t>
      </w:r>
    </w:p>
    <w:p w14:paraId="3E933368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Diferencial (no mercado, inovação e tecnologia);</w:t>
      </w:r>
    </w:p>
    <w:p w14:paraId="3027EBFB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7.</w:t>
      </w:r>
    </w:p>
    <w:p w14:paraId="0694D5CD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lastRenderedPageBreak/>
        <w:t>Comportamento empreendedor.</w:t>
      </w:r>
    </w:p>
    <w:p w14:paraId="16DAD63E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A pontuação máxima foi de 35 pontos por negócio e a pontuação mínima para aprovação foi de 20 pontos por empresa.</w:t>
      </w:r>
    </w:p>
    <w:p w14:paraId="6459C7E9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Ordem de apresentação dos PITCHS:</w:t>
      </w:r>
    </w:p>
    <w:p w14:paraId="6357291B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 xml:space="preserve">Nº Negócio (projeto a ser avaliado) Datas Horário do </w:t>
      </w:r>
      <w:proofErr w:type="spellStart"/>
      <w:r w:rsidRPr="006C320F">
        <w:rPr>
          <w:rFonts w:ascii="Arial" w:hAnsi="Arial" w:cs="Arial"/>
        </w:rPr>
        <w:t>pitch</w:t>
      </w:r>
      <w:proofErr w:type="spellEnd"/>
    </w:p>
    <w:p w14:paraId="21D0ED7E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 xml:space="preserve">1 </w:t>
      </w:r>
      <w:proofErr w:type="spellStart"/>
      <w:r w:rsidRPr="006C320F">
        <w:rPr>
          <w:rFonts w:ascii="Arial" w:hAnsi="Arial" w:cs="Arial"/>
        </w:rPr>
        <w:t>Yume</w:t>
      </w:r>
      <w:proofErr w:type="spellEnd"/>
      <w:r w:rsidRPr="006C320F">
        <w:rPr>
          <w:rFonts w:ascii="Arial" w:hAnsi="Arial" w:cs="Arial"/>
        </w:rPr>
        <w:t xml:space="preserve"> Craft Studio 18/nov./24 10:00</w:t>
      </w:r>
    </w:p>
    <w:p w14:paraId="6733B7D7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2 Excesso Filmes 18/nov./24 10:30</w:t>
      </w:r>
    </w:p>
    <w:p w14:paraId="46208E5E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 xml:space="preserve">3 </w:t>
      </w:r>
      <w:proofErr w:type="spellStart"/>
      <w:r w:rsidRPr="006C320F">
        <w:rPr>
          <w:rFonts w:ascii="Arial" w:hAnsi="Arial" w:cs="Arial"/>
        </w:rPr>
        <w:t>Helipa</w:t>
      </w:r>
      <w:proofErr w:type="spellEnd"/>
      <w:r w:rsidRPr="006C320F">
        <w:rPr>
          <w:rFonts w:ascii="Arial" w:hAnsi="Arial" w:cs="Arial"/>
        </w:rPr>
        <w:t xml:space="preserve"> </w:t>
      </w:r>
      <w:proofErr w:type="spellStart"/>
      <w:r w:rsidRPr="006C320F">
        <w:rPr>
          <w:rFonts w:ascii="Arial" w:hAnsi="Arial" w:cs="Arial"/>
        </w:rPr>
        <w:t>Musicast</w:t>
      </w:r>
      <w:proofErr w:type="spellEnd"/>
      <w:r w:rsidRPr="006C320F">
        <w:rPr>
          <w:rFonts w:ascii="Arial" w:hAnsi="Arial" w:cs="Arial"/>
        </w:rPr>
        <w:t xml:space="preserve"> 18/nov./24 11:00</w:t>
      </w:r>
    </w:p>
    <w:p w14:paraId="6A028F20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 xml:space="preserve">4 </w:t>
      </w:r>
      <w:proofErr w:type="spellStart"/>
      <w:r w:rsidRPr="006C320F">
        <w:rPr>
          <w:rFonts w:ascii="Arial" w:hAnsi="Arial" w:cs="Arial"/>
        </w:rPr>
        <w:t>REComunidade</w:t>
      </w:r>
      <w:proofErr w:type="spellEnd"/>
      <w:r w:rsidRPr="006C320F">
        <w:rPr>
          <w:rFonts w:ascii="Arial" w:hAnsi="Arial" w:cs="Arial"/>
        </w:rPr>
        <w:t xml:space="preserve"> 18/nov./24 11:30</w:t>
      </w:r>
    </w:p>
    <w:p w14:paraId="7F39BCCD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 xml:space="preserve">5 </w:t>
      </w:r>
      <w:proofErr w:type="spellStart"/>
      <w:r w:rsidRPr="006C320F">
        <w:rPr>
          <w:rFonts w:ascii="Arial" w:hAnsi="Arial" w:cs="Arial"/>
        </w:rPr>
        <w:t>Vericeia</w:t>
      </w:r>
      <w:proofErr w:type="spellEnd"/>
      <w:r w:rsidRPr="006C320F">
        <w:rPr>
          <w:rFonts w:ascii="Arial" w:hAnsi="Arial" w:cs="Arial"/>
        </w:rPr>
        <w:t xml:space="preserve"> Filmes 18/nov./24 14:00</w:t>
      </w:r>
    </w:p>
    <w:p w14:paraId="650D002D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 xml:space="preserve">6 </w:t>
      </w:r>
      <w:proofErr w:type="spellStart"/>
      <w:r w:rsidRPr="006C320F">
        <w:rPr>
          <w:rFonts w:ascii="Arial" w:hAnsi="Arial" w:cs="Arial"/>
        </w:rPr>
        <w:t>BarraBarra</w:t>
      </w:r>
      <w:proofErr w:type="spellEnd"/>
      <w:r w:rsidRPr="006C320F">
        <w:rPr>
          <w:rFonts w:ascii="Arial" w:hAnsi="Arial" w:cs="Arial"/>
        </w:rPr>
        <w:t xml:space="preserve"> Audiovisual 18/nov./24 14:30</w:t>
      </w:r>
    </w:p>
    <w:p w14:paraId="3ECCBA5B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7 Conecta Nébula Ateliê 18/nov./24 15:00</w:t>
      </w:r>
    </w:p>
    <w:p w14:paraId="4F160023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8 Conexões Criativas 18/nov./24 15:30</w:t>
      </w:r>
    </w:p>
    <w:p w14:paraId="1A1018B5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9 Astúcia Filmes 21/nov./24 10:00</w:t>
      </w:r>
    </w:p>
    <w:p w14:paraId="769090FF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10 DIGITAL BURN PRODUCOES CINEMATOGRAFICAS LTDA 21/nov./24 10:30</w:t>
      </w:r>
    </w:p>
    <w:p w14:paraId="23177E26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11 Sabi Filmes 21/nov./24 11:00</w:t>
      </w:r>
    </w:p>
    <w:p w14:paraId="574F46DA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12 TOCA DOS TAKES 21/nov./24 11:30</w:t>
      </w:r>
    </w:p>
    <w:p w14:paraId="175E0B3D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 xml:space="preserve">13 </w:t>
      </w:r>
      <w:proofErr w:type="spellStart"/>
      <w:r w:rsidRPr="006C320F">
        <w:rPr>
          <w:rFonts w:ascii="Arial" w:hAnsi="Arial" w:cs="Arial"/>
        </w:rPr>
        <w:t>Dosguetto</w:t>
      </w:r>
      <w:proofErr w:type="spellEnd"/>
      <w:r w:rsidRPr="006C320F">
        <w:rPr>
          <w:rFonts w:ascii="Arial" w:hAnsi="Arial" w:cs="Arial"/>
        </w:rPr>
        <w:t xml:space="preserve"> 21/nov./24 14:00</w:t>
      </w:r>
    </w:p>
    <w:p w14:paraId="0DE1E82C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14 Grão Digital LTDA 21/nov./24 14:30</w:t>
      </w:r>
    </w:p>
    <w:p w14:paraId="2E949EA0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15 Meu Sobrenome é Vida 21/nov./24 15:00</w:t>
      </w:r>
    </w:p>
    <w:p w14:paraId="16963446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16 Nego Júnior/</w:t>
      </w:r>
      <w:proofErr w:type="spellStart"/>
      <w:r w:rsidRPr="006C320F">
        <w:rPr>
          <w:rFonts w:ascii="Arial" w:hAnsi="Arial" w:cs="Arial"/>
        </w:rPr>
        <w:t>Saravei</w:t>
      </w:r>
      <w:proofErr w:type="spellEnd"/>
      <w:r w:rsidRPr="006C320F">
        <w:rPr>
          <w:rFonts w:ascii="Arial" w:hAnsi="Arial" w:cs="Arial"/>
        </w:rPr>
        <w:t>! Produções 22/nov./24 10:00</w:t>
      </w:r>
    </w:p>
    <w:p w14:paraId="1B60143C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 xml:space="preserve">17 </w:t>
      </w:r>
      <w:proofErr w:type="spellStart"/>
      <w:r w:rsidRPr="006C320F">
        <w:rPr>
          <w:rFonts w:ascii="Arial" w:hAnsi="Arial" w:cs="Arial"/>
        </w:rPr>
        <w:t>Purple</w:t>
      </w:r>
      <w:proofErr w:type="spellEnd"/>
      <w:r w:rsidRPr="006C320F">
        <w:rPr>
          <w:rFonts w:ascii="Arial" w:hAnsi="Arial" w:cs="Arial"/>
        </w:rPr>
        <w:t xml:space="preserve"> Ray Films 22/nov./24 10:30</w:t>
      </w:r>
    </w:p>
    <w:p w14:paraId="4FF4FB1E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18 Black Pipe Entretenimento 22/nov./24 11:00</w:t>
      </w:r>
    </w:p>
    <w:p w14:paraId="04528605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 xml:space="preserve">19 </w:t>
      </w:r>
      <w:proofErr w:type="spellStart"/>
      <w:r w:rsidRPr="006C320F">
        <w:rPr>
          <w:rFonts w:ascii="Arial" w:hAnsi="Arial" w:cs="Arial"/>
        </w:rPr>
        <w:t>Good</w:t>
      </w:r>
      <w:proofErr w:type="spellEnd"/>
      <w:r w:rsidRPr="006C320F">
        <w:rPr>
          <w:rFonts w:ascii="Arial" w:hAnsi="Arial" w:cs="Arial"/>
        </w:rPr>
        <w:t xml:space="preserve"> Game FX 22/nov./24 11:30</w:t>
      </w:r>
    </w:p>
    <w:p w14:paraId="6CEC124E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20 Hipnóticos Filmes Ltda 22/nov./24 14:00</w:t>
      </w:r>
    </w:p>
    <w:p w14:paraId="378725C9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21 Loba Produções 22/nov./24 14:30</w:t>
      </w:r>
    </w:p>
    <w:p w14:paraId="56C155C7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22 Entre nuvens 22/nov./24 15:00</w:t>
      </w:r>
    </w:p>
    <w:p w14:paraId="52049141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23 Hipotéticas produções artísticas 25/nov./24 10:00</w:t>
      </w:r>
    </w:p>
    <w:p w14:paraId="14453BEA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 xml:space="preserve">24 </w:t>
      </w:r>
      <w:proofErr w:type="spellStart"/>
      <w:r w:rsidRPr="006C320F">
        <w:rPr>
          <w:rFonts w:ascii="Arial" w:hAnsi="Arial" w:cs="Arial"/>
        </w:rPr>
        <w:t>Been</w:t>
      </w:r>
      <w:proofErr w:type="spellEnd"/>
      <w:r w:rsidRPr="006C320F">
        <w:rPr>
          <w:rFonts w:ascii="Arial" w:hAnsi="Arial" w:cs="Arial"/>
        </w:rPr>
        <w:t xml:space="preserve"> Studio 25/nov./24 10:30</w:t>
      </w:r>
    </w:p>
    <w:p w14:paraId="3F18368E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lastRenderedPageBreak/>
        <w:t>25 Praiana Filmes 25/nov./24 11:00</w:t>
      </w:r>
    </w:p>
    <w:p w14:paraId="1EF1C86B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26 Alquimia - Pensar, Agir, Mudar 25/nov./24 11:30</w:t>
      </w:r>
    </w:p>
    <w:p w14:paraId="3CA27AC0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27 DGT Filmes, atualização tecnológica e sustentabilidade econômica. 25/nov./24 14:00</w:t>
      </w:r>
    </w:p>
    <w:p w14:paraId="404BF556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 xml:space="preserve">28 </w:t>
      </w:r>
      <w:proofErr w:type="spellStart"/>
      <w:r w:rsidRPr="006C320F">
        <w:rPr>
          <w:rFonts w:ascii="Arial" w:hAnsi="Arial" w:cs="Arial"/>
        </w:rPr>
        <w:t>Stáluz</w:t>
      </w:r>
      <w:proofErr w:type="spellEnd"/>
      <w:r w:rsidRPr="006C320F">
        <w:rPr>
          <w:rFonts w:ascii="Arial" w:hAnsi="Arial" w:cs="Arial"/>
        </w:rPr>
        <w:t xml:space="preserve"> Comunicação &amp; Design 25/nov./24 14:30</w:t>
      </w:r>
    </w:p>
    <w:p w14:paraId="3D0FB910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 xml:space="preserve">29 </w:t>
      </w:r>
      <w:proofErr w:type="spellStart"/>
      <w:r w:rsidRPr="006C320F">
        <w:rPr>
          <w:rFonts w:ascii="Arial" w:hAnsi="Arial" w:cs="Arial"/>
        </w:rPr>
        <w:t>Tananã</w:t>
      </w:r>
      <w:proofErr w:type="spellEnd"/>
      <w:r w:rsidRPr="006C320F">
        <w:rPr>
          <w:rFonts w:ascii="Arial" w:hAnsi="Arial" w:cs="Arial"/>
        </w:rPr>
        <w:t xml:space="preserve"> Filmes 25/nov./24 15:00</w:t>
      </w:r>
    </w:p>
    <w:p w14:paraId="1F3B65F8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30 IZI TV - Pardal nos Ateliês 27/nov./24 15:30</w:t>
      </w:r>
    </w:p>
    <w:p w14:paraId="44C395B0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 xml:space="preserve">31 </w:t>
      </w:r>
      <w:proofErr w:type="spellStart"/>
      <w:r w:rsidRPr="006C320F">
        <w:rPr>
          <w:rFonts w:ascii="Arial" w:hAnsi="Arial" w:cs="Arial"/>
        </w:rPr>
        <w:t>Influxo.lab</w:t>
      </w:r>
      <w:proofErr w:type="spellEnd"/>
      <w:r w:rsidRPr="006C320F">
        <w:rPr>
          <w:rFonts w:ascii="Arial" w:hAnsi="Arial" w:cs="Arial"/>
        </w:rPr>
        <w:t xml:space="preserve"> 27/nov./24 10:00</w:t>
      </w:r>
    </w:p>
    <w:p w14:paraId="1E525C6D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32 Entre Linhas e Rimas: O Som das Ruas 27/nov./24 10:30</w:t>
      </w:r>
    </w:p>
    <w:p w14:paraId="58B0931E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 xml:space="preserve">33 </w:t>
      </w:r>
      <w:proofErr w:type="spellStart"/>
      <w:r w:rsidRPr="006C320F">
        <w:rPr>
          <w:rFonts w:ascii="Arial" w:hAnsi="Arial" w:cs="Arial"/>
        </w:rPr>
        <w:t>Editlab</w:t>
      </w:r>
      <w:proofErr w:type="spellEnd"/>
      <w:r w:rsidRPr="006C320F">
        <w:rPr>
          <w:rFonts w:ascii="Arial" w:hAnsi="Arial" w:cs="Arial"/>
        </w:rPr>
        <w:t xml:space="preserve"> 27/nov./24 11:00</w:t>
      </w:r>
    </w:p>
    <w:p w14:paraId="0908D7B8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34 Imaginária Criações 27/nov./24 11:30</w:t>
      </w:r>
    </w:p>
    <w:p w14:paraId="33485DF3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35 BR1 27/nov./24 14:00</w:t>
      </w:r>
    </w:p>
    <w:p w14:paraId="7A48FE47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36 ELAS (Estúdio de Linguagens Audiovisuais) 27/nov./24 14:30</w:t>
      </w:r>
    </w:p>
    <w:p w14:paraId="5D4FE32D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 xml:space="preserve">37 Guarani </w:t>
      </w:r>
      <w:proofErr w:type="spellStart"/>
      <w:r w:rsidRPr="006C320F">
        <w:rPr>
          <w:rFonts w:ascii="Arial" w:hAnsi="Arial" w:cs="Arial"/>
        </w:rPr>
        <w:t>Lab</w:t>
      </w:r>
      <w:proofErr w:type="spellEnd"/>
      <w:r w:rsidRPr="006C320F">
        <w:rPr>
          <w:rFonts w:ascii="Arial" w:hAnsi="Arial" w:cs="Arial"/>
        </w:rPr>
        <w:t xml:space="preserve"> 27/nov./24 15:00</w:t>
      </w:r>
    </w:p>
    <w:p w14:paraId="5CCB1913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 xml:space="preserve">38 </w:t>
      </w:r>
      <w:proofErr w:type="spellStart"/>
      <w:r w:rsidRPr="006C320F">
        <w:rPr>
          <w:rFonts w:ascii="Arial" w:hAnsi="Arial" w:cs="Arial"/>
        </w:rPr>
        <w:t>Mvuka</w:t>
      </w:r>
      <w:proofErr w:type="spellEnd"/>
      <w:r w:rsidRPr="006C320F">
        <w:rPr>
          <w:rFonts w:ascii="Arial" w:hAnsi="Arial" w:cs="Arial"/>
        </w:rPr>
        <w:t xml:space="preserve"> </w:t>
      </w:r>
      <w:proofErr w:type="spellStart"/>
      <w:r w:rsidRPr="006C320F">
        <w:rPr>
          <w:rFonts w:ascii="Arial" w:hAnsi="Arial" w:cs="Arial"/>
        </w:rPr>
        <w:t>Art</w:t>
      </w:r>
      <w:proofErr w:type="spellEnd"/>
      <w:r w:rsidRPr="006C320F">
        <w:rPr>
          <w:rFonts w:ascii="Arial" w:hAnsi="Arial" w:cs="Arial"/>
        </w:rPr>
        <w:t xml:space="preserve"> 29/nov./24 15:30</w:t>
      </w:r>
    </w:p>
    <w:p w14:paraId="768DE509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 xml:space="preserve">39 </w:t>
      </w:r>
      <w:proofErr w:type="spellStart"/>
      <w:r w:rsidRPr="006C320F">
        <w:rPr>
          <w:rFonts w:ascii="Arial" w:hAnsi="Arial" w:cs="Arial"/>
        </w:rPr>
        <w:t>Criativaai</w:t>
      </w:r>
      <w:proofErr w:type="spellEnd"/>
      <w:r w:rsidRPr="006C320F">
        <w:rPr>
          <w:rFonts w:ascii="Arial" w:hAnsi="Arial" w:cs="Arial"/>
        </w:rPr>
        <w:t xml:space="preserve"> 29/nov./24 10:00</w:t>
      </w:r>
    </w:p>
    <w:p w14:paraId="3C988321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 xml:space="preserve">40 </w:t>
      </w:r>
      <w:proofErr w:type="spellStart"/>
      <w:r w:rsidRPr="006C320F">
        <w:rPr>
          <w:rFonts w:ascii="Arial" w:hAnsi="Arial" w:cs="Arial"/>
        </w:rPr>
        <w:t>Suricá</w:t>
      </w:r>
      <w:proofErr w:type="spellEnd"/>
      <w:r w:rsidRPr="006C320F">
        <w:rPr>
          <w:rFonts w:ascii="Arial" w:hAnsi="Arial" w:cs="Arial"/>
        </w:rPr>
        <w:t xml:space="preserve"> Produtora 29/nov./24 10:30</w:t>
      </w:r>
    </w:p>
    <w:p w14:paraId="41EB6261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41 Classe Filmes 29/nov./24 11:00</w:t>
      </w:r>
    </w:p>
    <w:p w14:paraId="7E29F176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 xml:space="preserve">Nº Negócio (projeto a ser avaliado) Datas Horário do </w:t>
      </w:r>
      <w:proofErr w:type="spellStart"/>
      <w:r w:rsidRPr="006C320F">
        <w:rPr>
          <w:rFonts w:ascii="Arial" w:hAnsi="Arial" w:cs="Arial"/>
        </w:rPr>
        <w:t>pitch</w:t>
      </w:r>
      <w:proofErr w:type="spellEnd"/>
    </w:p>
    <w:p w14:paraId="2A212DFC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 xml:space="preserve">42 </w:t>
      </w:r>
      <w:proofErr w:type="spellStart"/>
      <w:r w:rsidRPr="006C320F">
        <w:rPr>
          <w:rFonts w:ascii="Arial" w:hAnsi="Arial" w:cs="Arial"/>
        </w:rPr>
        <w:t>Eternix</w:t>
      </w:r>
      <w:proofErr w:type="spellEnd"/>
      <w:r w:rsidRPr="006C320F">
        <w:rPr>
          <w:rFonts w:ascii="Arial" w:hAnsi="Arial" w:cs="Arial"/>
        </w:rPr>
        <w:t xml:space="preserve"> Produções 29/nov./24 11:30</w:t>
      </w:r>
    </w:p>
    <w:p w14:paraId="55EDE899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43 PEQUENO FILME 29/nov./24 14:00</w:t>
      </w:r>
    </w:p>
    <w:p w14:paraId="23011D6F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 xml:space="preserve">44 </w:t>
      </w:r>
      <w:proofErr w:type="spellStart"/>
      <w:r w:rsidRPr="006C320F">
        <w:rPr>
          <w:rFonts w:ascii="Arial" w:hAnsi="Arial" w:cs="Arial"/>
        </w:rPr>
        <w:t>Mercúria</w:t>
      </w:r>
      <w:proofErr w:type="spellEnd"/>
      <w:r w:rsidRPr="006C320F">
        <w:rPr>
          <w:rFonts w:ascii="Arial" w:hAnsi="Arial" w:cs="Arial"/>
        </w:rPr>
        <w:t xml:space="preserve"> 29/nov./24 14:30</w:t>
      </w:r>
    </w:p>
    <w:p w14:paraId="7CD2FBB8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45 609 Filmes 29/nov./24 15:00</w:t>
      </w:r>
    </w:p>
    <w:p w14:paraId="450FBE3A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 xml:space="preserve">46 </w:t>
      </w:r>
      <w:proofErr w:type="spellStart"/>
      <w:r w:rsidRPr="006C320F">
        <w:rPr>
          <w:rFonts w:ascii="Arial" w:hAnsi="Arial" w:cs="Arial"/>
        </w:rPr>
        <w:t>SeT</w:t>
      </w:r>
      <w:proofErr w:type="spellEnd"/>
      <w:r w:rsidRPr="006C320F">
        <w:rPr>
          <w:rFonts w:ascii="Arial" w:hAnsi="Arial" w:cs="Arial"/>
        </w:rPr>
        <w:t xml:space="preserve"> 29/nov./24 15:30</w:t>
      </w:r>
    </w:p>
    <w:p w14:paraId="08017EA1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 xml:space="preserve">Nº Negócio (projeto a ser avaliado) Datas Horário do </w:t>
      </w:r>
      <w:proofErr w:type="spellStart"/>
      <w:r w:rsidRPr="006C320F">
        <w:rPr>
          <w:rFonts w:ascii="Arial" w:hAnsi="Arial" w:cs="Arial"/>
        </w:rPr>
        <w:t>pitch</w:t>
      </w:r>
      <w:proofErr w:type="spellEnd"/>
    </w:p>
    <w:p w14:paraId="3C63ABDF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 xml:space="preserve">Por eventualidades operacionais internas por parte da ADE SAMPA o negócio Entre Nuvens teve que ser realocado para o dia 29 de </w:t>
      </w:r>
      <w:proofErr w:type="gramStart"/>
      <w:r w:rsidRPr="006C320F">
        <w:rPr>
          <w:rFonts w:ascii="Arial" w:hAnsi="Arial" w:cs="Arial"/>
        </w:rPr>
        <w:t>Novembro</w:t>
      </w:r>
      <w:proofErr w:type="gramEnd"/>
      <w:r w:rsidRPr="006C320F">
        <w:rPr>
          <w:rFonts w:ascii="Arial" w:hAnsi="Arial" w:cs="Arial"/>
        </w:rPr>
        <w:t xml:space="preserve"> de 2024 às 16:00.</w:t>
      </w:r>
    </w:p>
    <w:p w14:paraId="56C56B7E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Todos os negócios, acima listados, foram avaliados e debatidos por uma comissão de avaliação técnica, com integrantes do ecossistema de audiovisual e negócios, dedicada</w:t>
      </w:r>
    </w:p>
    <w:p w14:paraId="6EB9A6AC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lastRenderedPageBreak/>
        <w:t>ao programa Amplifica Cine, de modo que receberam notas individuais de cada membro(a), sendo a nota final a média das notas atribuídas.</w:t>
      </w:r>
    </w:p>
    <w:p w14:paraId="633C15E2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O principal ponto de discussão, da comissão de avaliação, foi a relevância das propostas para o programa, considerando que os investimentos, tanto financeiro quanto de</w:t>
      </w:r>
    </w:p>
    <w:p w14:paraId="1320739E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conhecimento, são realizados com o objetivo de alavancar os negócios e colaborar com o desenvolvimento de empreendimentos inovadores que utilizem tecnologia como</w:t>
      </w:r>
    </w:p>
    <w:p w14:paraId="5F00392E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parte essencial do modelo de negócios, em especial aqueles ligados à tecnologia de produtos e/ou serviços desenvolvidos para empresas/estúdios de audiovisual da cidade de</w:t>
      </w:r>
    </w:p>
    <w:p w14:paraId="269E902D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São Paulo.</w:t>
      </w:r>
    </w:p>
    <w:p w14:paraId="2C0DC87E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Nesta edição, foram selecionados para avaliação final 46 negócios.</w:t>
      </w:r>
    </w:p>
    <w:p w14:paraId="27D161D1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Conforme o critério 3.1 do edital de chamamento público Nº 14/2024:</w:t>
      </w:r>
    </w:p>
    <w:p w14:paraId="26A252D0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“O presente Edital tem por objetivo apoiar empresas/estúdios, formalizados ou não e prioritariamente geridos por jovens, a validarem e impulsionarem negócios inovadores,</w:t>
      </w:r>
    </w:p>
    <w:p w14:paraId="3C4FBEC5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que utilizem tecnologias ligadas ao desenvolvimento de produtos e/ou serviços do setor audiovisual da Cidade de São Paulo como parte essencial do modelo de negócio. Com vistas a selecionar e acelerar até 25 (vinte e cinco) empreendimentos pelo período de 06 (seis) meses.”</w:t>
      </w:r>
    </w:p>
    <w:p w14:paraId="5A5650CD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 xml:space="preserve">Ao final da reunião com a Comissão de Avaliação, em que foram apresentados todos os empreendimentos avaliados e selecionados, chegou-se </w:t>
      </w:r>
      <w:proofErr w:type="gramStart"/>
      <w:r w:rsidRPr="006C320F">
        <w:rPr>
          <w:rFonts w:ascii="Arial" w:hAnsi="Arial" w:cs="Arial"/>
        </w:rPr>
        <w:t>a</w:t>
      </w:r>
      <w:proofErr w:type="gramEnd"/>
      <w:r w:rsidRPr="006C320F">
        <w:rPr>
          <w:rFonts w:ascii="Arial" w:hAnsi="Arial" w:cs="Arial"/>
        </w:rPr>
        <w:t xml:space="preserve"> decisão unânime de</w:t>
      </w:r>
    </w:p>
    <w:p w14:paraId="3C669C05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aprovação dos 25 negócios, que estão alinhados com o propósito do Programa Amplifica Cine, os quais participarão das oficinas, assessorias, mentorias, encontros de</w:t>
      </w:r>
    </w:p>
    <w:p w14:paraId="477C3399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networking e missões oferecidas pelo programa.</w:t>
      </w:r>
    </w:p>
    <w:p w14:paraId="02D44EE0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Face à homologação dos 25 negócios, mostra-se concluído o trabalho de avaliação.</w:t>
      </w:r>
    </w:p>
    <w:p w14:paraId="25E29622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Abaixo, a lista com as notas dos 25 negócios que foram selecionados para participar do Programa de Aceleração Amplifica Cine por VAI TEC - 3ª edição:</w:t>
      </w:r>
    </w:p>
    <w:p w14:paraId="00A65705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Nº NEGÓCIO SELECIONADOS NOTA</w:t>
      </w:r>
    </w:p>
    <w:p w14:paraId="08651BEF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1 Astúcia Filmes 32,00</w:t>
      </w:r>
    </w:p>
    <w:p w14:paraId="29ED4D62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2 DIGITAL BURN PRODUCOES CINEMATOGRAFICAS LTDA 31,00</w:t>
      </w:r>
    </w:p>
    <w:p w14:paraId="0FBE785E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lastRenderedPageBreak/>
        <w:t>3 Excesso Filmes 30,00</w:t>
      </w:r>
    </w:p>
    <w:p w14:paraId="191C5C1F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 xml:space="preserve">4 </w:t>
      </w:r>
      <w:proofErr w:type="spellStart"/>
      <w:r w:rsidRPr="006C320F">
        <w:rPr>
          <w:rFonts w:ascii="Arial" w:hAnsi="Arial" w:cs="Arial"/>
        </w:rPr>
        <w:t>Influxo.lab</w:t>
      </w:r>
      <w:proofErr w:type="spellEnd"/>
      <w:r w:rsidRPr="006C320F">
        <w:rPr>
          <w:rFonts w:ascii="Arial" w:hAnsi="Arial" w:cs="Arial"/>
        </w:rPr>
        <w:t xml:space="preserve"> 29,50</w:t>
      </w:r>
    </w:p>
    <w:p w14:paraId="7006C24D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5 Imaginária Criações 28,50</w:t>
      </w:r>
    </w:p>
    <w:p w14:paraId="4E58EC89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6 Meu Sobrenome é Vida 28,50</w:t>
      </w:r>
    </w:p>
    <w:p w14:paraId="44771CDC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 xml:space="preserve">7 </w:t>
      </w:r>
      <w:proofErr w:type="spellStart"/>
      <w:r w:rsidRPr="006C320F">
        <w:rPr>
          <w:rFonts w:ascii="Arial" w:hAnsi="Arial" w:cs="Arial"/>
        </w:rPr>
        <w:t>Suricá</w:t>
      </w:r>
      <w:proofErr w:type="spellEnd"/>
      <w:r w:rsidRPr="006C320F">
        <w:rPr>
          <w:rFonts w:ascii="Arial" w:hAnsi="Arial" w:cs="Arial"/>
        </w:rPr>
        <w:t xml:space="preserve"> Produtora 28,50</w:t>
      </w:r>
    </w:p>
    <w:p w14:paraId="289AFCA4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8 Entre nuvens 28,00</w:t>
      </w:r>
    </w:p>
    <w:p w14:paraId="5CDAD573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9 Black Pipe Entretenimento 27,50</w:t>
      </w:r>
    </w:p>
    <w:p w14:paraId="523B8D9E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10 BR1 27,50</w:t>
      </w:r>
    </w:p>
    <w:p w14:paraId="51B4D55E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11 ELAS (Estúdio de Linguagens Audiovisuais) 27,50</w:t>
      </w:r>
    </w:p>
    <w:p w14:paraId="216A515D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12 Nego Júnior/</w:t>
      </w:r>
      <w:proofErr w:type="spellStart"/>
      <w:r w:rsidRPr="006C320F">
        <w:rPr>
          <w:rFonts w:ascii="Arial" w:hAnsi="Arial" w:cs="Arial"/>
        </w:rPr>
        <w:t>Saravei</w:t>
      </w:r>
      <w:proofErr w:type="spellEnd"/>
      <w:r w:rsidRPr="006C320F">
        <w:rPr>
          <w:rFonts w:ascii="Arial" w:hAnsi="Arial" w:cs="Arial"/>
        </w:rPr>
        <w:t>! Produções 27,50</w:t>
      </w:r>
    </w:p>
    <w:p w14:paraId="06C02AF0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13 Loba Produções 27,00</w:t>
      </w:r>
    </w:p>
    <w:p w14:paraId="153BFDFA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 xml:space="preserve">14 </w:t>
      </w:r>
      <w:proofErr w:type="spellStart"/>
      <w:r w:rsidRPr="006C320F">
        <w:rPr>
          <w:rFonts w:ascii="Arial" w:hAnsi="Arial" w:cs="Arial"/>
        </w:rPr>
        <w:t>REComunidade</w:t>
      </w:r>
      <w:proofErr w:type="spellEnd"/>
      <w:r w:rsidRPr="006C320F">
        <w:rPr>
          <w:rFonts w:ascii="Arial" w:hAnsi="Arial" w:cs="Arial"/>
        </w:rPr>
        <w:t xml:space="preserve"> 27,00</w:t>
      </w:r>
    </w:p>
    <w:p w14:paraId="398B098E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15 Hipnóticos Filmes Ltda 26,00</w:t>
      </w:r>
    </w:p>
    <w:p w14:paraId="25FA6D18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16 Sabi Filmes 26,00</w:t>
      </w:r>
    </w:p>
    <w:p w14:paraId="133809C3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17 Conecta Nébula Ateliê 25,50</w:t>
      </w:r>
    </w:p>
    <w:p w14:paraId="67DB41B9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 xml:space="preserve">18 Alquimia - Pensar, Agir, </w:t>
      </w:r>
      <w:proofErr w:type="gramStart"/>
      <w:r w:rsidRPr="006C320F">
        <w:rPr>
          <w:rFonts w:ascii="Arial" w:hAnsi="Arial" w:cs="Arial"/>
        </w:rPr>
        <w:t>Mudar</w:t>
      </w:r>
      <w:proofErr w:type="gramEnd"/>
      <w:r w:rsidRPr="006C320F">
        <w:rPr>
          <w:rFonts w:ascii="Arial" w:hAnsi="Arial" w:cs="Arial"/>
        </w:rPr>
        <w:t xml:space="preserve"> 25,00</w:t>
      </w:r>
    </w:p>
    <w:p w14:paraId="617545C6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 xml:space="preserve">19 </w:t>
      </w:r>
      <w:proofErr w:type="spellStart"/>
      <w:r w:rsidRPr="006C320F">
        <w:rPr>
          <w:rFonts w:ascii="Arial" w:hAnsi="Arial" w:cs="Arial"/>
        </w:rPr>
        <w:t>Helipa</w:t>
      </w:r>
      <w:proofErr w:type="spellEnd"/>
      <w:r w:rsidRPr="006C320F">
        <w:rPr>
          <w:rFonts w:ascii="Arial" w:hAnsi="Arial" w:cs="Arial"/>
        </w:rPr>
        <w:t xml:space="preserve"> </w:t>
      </w:r>
      <w:proofErr w:type="spellStart"/>
      <w:r w:rsidRPr="006C320F">
        <w:rPr>
          <w:rFonts w:ascii="Arial" w:hAnsi="Arial" w:cs="Arial"/>
        </w:rPr>
        <w:t>Musicast</w:t>
      </w:r>
      <w:proofErr w:type="spellEnd"/>
      <w:r w:rsidRPr="006C320F">
        <w:rPr>
          <w:rFonts w:ascii="Arial" w:hAnsi="Arial" w:cs="Arial"/>
        </w:rPr>
        <w:t xml:space="preserve"> 25,00</w:t>
      </w:r>
    </w:p>
    <w:p w14:paraId="6B02A886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20 Hipotéticas produções artísticas 25,00</w:t>
      </w:r>
    </w:p>
    <w:p w14:paraId="60081696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 xml:space="preserve">21 </w:t>
      </w:r>
      <w:proofErr w:type="spellStart"/>
      <w:r w:rsidRPr="006C320F">
        <w:rPr>
          <w:rFonts w:ascii="Arial" w:hAnsi="Arial" w:cs="Arial"/>
        </w:rPr>
        <w:t>Good</w:t>
      </w:r>
      <w:proofErr w:type="spellEnd"/>
      <w:r w:rsidRPr="006C320F">
        <w:rPr>
          <w:rFonts w:ascii="Arial" w:hAnsi="Arial" w:cs="Arial"/>
        </w:rPr>
        <w:t xml:space="preserve"> Game FX 24,00</w:t>
      </w:r>
    </w:p>
    <w:p w14:paraId="315766B7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22 Praiana Filmes 24,00</w:t>
      </w:r>
    </w:p>
    <w:p w14:paraId="010C3561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 xml:space="preserve">23 </w:t>
      </w:r>
      <w:proofErr w:type="spellStart"/>
      <w:r w:rsidRPr="006C320F">
        <w:rPr>
          <w:rFonts w:ascii="Arial" w:hAnsi="Arial" w:cs="Arial"/>
        </w:rPr>
        <w:t>Tananã</w:t>
      </w:r>
      <w:proofErr w:type="spellEnd"/>
      <w:r w:rsidRPr="006C320F">
        <w:rPr>
          <w:rFonts w:ascii="Arial" w:hAnsi="Arial" w:cs="Arial"/>
        </w:rPr>
        <w:t xml:space="preserve"> Filmes 23,50</w:t>
      </w:r>
    </w:p>
    <w:p w14:paraId="4C6874DF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24 609 Filmes 23,00</w:t>
      </w:r>
    </w:p>
    <w:p w14:paraId="5E58766A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 xml:space="preserve">25 </w:t>
      </w:r>
      <w:proofErr w:type="spellStart"/>
      <w:r w:rsidRPr="006C320F">
        <w:rPr>
          <w:rFonts w:ascii="Arial" w:hAnsi="Arial" w:cs="Arial"/>
        </w:rPr>
        <w:t>Editlab</w:t>
      </w:r>
      <w:proofErr w:type="spellEnd"/>
      <w:r w:rsidRPr="006C320F">
        <w:rPr>
          <w:rFonts w:ascii="Arial" w:hAnsi="Arial" w:cs="Arial"/>
        </w:rPr>
        <w:t xml:space="preserve"> 22,00</w:t>
      </w:r>
    </w:p>
    <w:p w14:paraId="02C398ED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Abaixo a lista com as notas dos 21 (vinte e um) negócios que não foram selecionados para o Programa de Aceleração Sampa Games por VAI TEC - 3ª edição, sendo que 3</w:t>
      </w:r>
    </w:p>
    <w:p w14:paraId="24CE7C77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(três) destes foram desclassificados, sendo dois por não comparecimento à entrevista, e o outro que formalizou sua desistência antes da entrevista:</w:t>
      </w:r>
    </w:p>
    <w:p w14:paraId="208995D6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Nº NEGÓCIOS NÃO SELECIONADOS NOTA</w:t>
      </w:r>
    </w:p>
    <w:p w14:paraId="5945EA7D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 xml:space="preserve">26 </w:t>
      </w:r>
      <w:proofErr w:type="spellStart"/>
      <w:r w:rsidRPr="006C320F">
        <w:rPr>
          <w:rFonts w:ascii="Arial" w:hAnsi="Arial" w:cs="Arial"/>
        </w:rPr>
        <w:t>Mercúria</w:t>
      </w:r>
      <w:proofErr w:type="spellEnd"/>
      <w:r w:rsidRPr="006C320F">
        <w:rPr>
          <w:rFonts w:ascii="Arial" w:hAnsi="Arial" w:cs="Arial"/>
        </w:rPr>
        <w:t xml:space="preserve"> 21,00</w:t>
      </w:r>
    </w:p>
    <w:p w14:paraId="6A419CA4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lastRenderedPageBreak/>
        <w:t>27 PEQUENO FILME 21,00</w:t>
      </w:r>
    </w:p>
    <w:p w14:paraId="72233A9C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28 DGT Filmes, atualização tecnológica e sustentabilidade econômica. 21,00</w:t>
      </w:r>
    </w:p>
    <w:p w14:paraId="4C8C5640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 xml:space="preserve">29 </w:t>
      </w:r>
      <w:proofErr w:type="spellStart"/>
      <w:r w:rsidRPr="006C320F">
        <w:rPr>
          <w:rFonts w:ascii="Arial" w:hAnsi="Arial" w:cs="Arial"/>
        </w:rPr>
        <w:t>BarraBarra</w:t>
      </w:r>
      <w:proofErr w:type="spellEnd"/>
      <w:r w:rsidRPr="006C320F">
        <w:rPr>
          <w:rFonts w:ascii="Arial" w:hAnsi="Arial" w:cs="Arial"/>
        </w:rPr>
        <w:t xml:space="preserve"> Audiovisual 20,50</w:t>
      </w:r>
    </w:p>
    <w:p w14:paraId="3ED5BE86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 xml:space="preserve">30 </w:t>
      </w:r>
      <w:proofErr w:type="spellStart"/>
      <w:r w:rsidRPr="006C320F">
        <w:rPr>
          <w:rFonts w:ascii="Arial" w:hAnsi="Arial" w:cs="Arial"/>
        </w:rPr>
        <w:t>Dosguetto</w:t>
      </w:r>
      <w:proofErr w:type="spellEnd"/>
      <w:r w:rsidRPr="006C320F">
        <w:rPr>
          <w:rFonts w:ascii="Arial" w:hAnsi="Arial" w:cs="Arial"/>
        </w:rPr>
        <w:t xml:space="preserve"> 20,50</w:t>
      </w:r>
    </w:p>
    <w:p w14:paraId="28FAFC63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 xml:space="preserve">31 </w:t>
      </w:r>
      <w:proofErr w:type="spellStart"/>
      <w:r w:rsidRPr="006C320F">
        <w:rPr>
          <w:rFonts w:ascii="Arial" w:hAnsi="Arial" w:cs="Arial"/>
        </w:rPr>
        <w:t>Been</w:t>
      </w:r>
      <w:proofErr w:type="spellEnd"/>
      <w:r w:rsidRPr="006C320F">
        <w:rPr>
          <w:rFonts w:ascii="Arial" w:hAnsi="Arial" w:cs="Arial"/>
        </w:rPr>
        <w:t xml:space="preserve"> Studio 20,00</w:t>
      </w:r>
    </w:p>
    <w:p w14:paraId="3FB13669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32 Conexões Criativas 19,50</w:t>
      </w:r>
    </w:p>
    <w:p w14:paraId="0C8128D3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 xml:space="preserve">33 Guarani </w:t>
      </w:r>
      <w:proofErr w:type="spellStart"/>
      <w:r w:rsidRPr="006C320F">
        <w:rPr>
          <w:rFonts w:ascii="Arial" w:hAnsi="Arial" w:cs="Arial"/>
        </w:rPr>
        <w:t>Lab</w:t>
      </w:r>
      <w:proofErr w:type="spellEnd"/>
      <w:r w:rsidRPr="006C320F">
        <w:rPr>
          <w:rFonts w:ascii="Arial" w:hAnsi="Arial" w:cs="Arial"/>
        </w:rPr>
        <w:t xml:space="preserve"> 19,50</w:t>
      </w:r>
    </w:p>
    <w:p w14:paraId="5207CF7D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 xml:space="preserve">34 </w:t>
      </w:r>
      <w:proofErr w:type="spellStart"/>
      <w:r w:rsidRPr="006C320F">
        <w:rPr>
          <w:rFonts w:ascii="Arial" w:hAnsi="Arial" w:cs="Arial"/>
        </w:rPr>
        <w:t>Criativaai</w:t>
      </w:r>
      <w:proofErr w:type="spellEnd"/>
      <w:r w:rsidRPr="006C320F">
        <w:rPr>
          <w:rFonts w:ascii="Arial" w:hAnsi="Arial" w:cs="Arial"/>
        </w:rPr>
        <w:t xml:space="preserve"> 19,00</w:t>
      </w:r>
    </w:p>
    <w:p w14:paraId="10AFC807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35 TOCA DOS TAKES 19,00</w:t>
      </w:r>
    </w:p>
    <w:p w14:paraId="4299714F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 xml:space="preserve">36 </w:t>
      </w:r>
      <w:proofErr w:type="spellStart"/>
      <w:r w:rsidRPr="006C320F">
        <w:rPr>
          <w:rFonts w:ascii="Arial" w:hAnsi="Arial" w:cs="Arial"/>
        </w:rPr>
        <w:t>Yume</w:t>
      </w:r>
      <w:proofErr w:type="spellEnd"/>
      <w:r w:rsidRPr="006C320F">
        <w:rPr>
          <w:rFonts w:ascii="Arial" w:hAnsi="Arial" w:cs="Arial"/>
        </w:rPr>
        <w:t xml:space="preserve"> Craft Studio 19,00</w:t>
      </w:r>
    </w:p>
    <w:p w14:paraId="139CC974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 xml:space="preserve">37 </w:t>
      </w:r>
      <w:proofErr w:type="spellStart"/>
      <w:r w:rsidRPr="006C320F">
        <w:rPr>
          <w:rFonts w:ascii="Arial" w:hAnsi="Arial" w:cs="Arial"/>
        </w:rPr>
        <w:t>Purple</w:t>
      </w:r>
      <w:proofErr w:type="spellEnd"/>
      <w:r w:rsidRPr="006C320F">
        <w:rPr>
          <w:rFonts w:ascii="Arial" w:hAnsi="Arial" w:cs="Arial"/>
        </w:rPr>
        <w:t xml:space="preserve"> Ray Films 18,50</w:t>
      </w:r>
    </w:p>
    <w:p w14:paraId="00E9343F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 xml:space="preserve">38 </w:t>
      </w:r>
      <w:proofErr w:type="spellStart"/>
      <w:r w:rsidRPr="006C320F">
        <w:rPr>
          <w:rFonts w:ascii="Arial" w:hAnsi="Arial" w:cs="Arial"/>
        </w:rPr>
        <w:t>Stáluz</w:t>
      </w:r>
      <w:proofErr w:type="spellEnd"/>
      <w:r w:rsidRPr="006C320F">
        <w:rPr>
          <w:rFonts w:ascii="Arial" w:hAnsi="Arial" w:cs="Arial"/>
        </w:rPr>
        <w:t xml:space="preserve"> Comunicação &amp; Design 18,50</w:t>
      </w:r>
    </w:p>
    <w:p w14:paraId="0D8604D8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39 Entre Linhas e Rimas: O Som das Ruas 18,00</w:t>
      </w:r>
    </w:p>
    <w:p w14:paraId="69748F89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40 Grão Digital LTDA 18,00</w:t>
      </w:r>
    </w:p>
    <w:p w14:paraId="37B36189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41 IZI TV - Pardal nos Ateliês 16,00</w:t>
      </w:r>
    </w:p>
    <w:p w14:paraId="77B18FFF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 xml:space="preserve">42 </w:t>
      </w:r>
      <w:proofErr w:type="spellStart"/>
      <w:r w:rsidRPr="006C320F">
        <w:rPr>
          <w:rFonts w:ascii="Arial" w:hAnsi="Arial" w:cs="Arial"/>
        </w:rPr>
        <w:t>SeT</w:t>
      </w:r>
      <w:proofErr w:type="spellEnd"/>
      <w:r w:rsidRPr="006C320F">
        <w:rPr>
          <w:rFonts w:ascii="Arial" w:hAnsi="Arial" w:cs="Arial"/>
        </w:rPr>
        <w:t xml:space="preserve"> 16,00</w:t>
      </w:r>
    </w:p>
    <w:p w14:paraId="71EE118F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43 Classe Filmes 14,50</w:t>
      </w:r>
    </w:p>
    <w:p w14:paraId="552498C1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 xml:space="preserve">44 </w:t>
      </w:r>
      <w:proofErr w:type="spellStart"/>
      <w:r w:rsidRPr="006C320F">
        <w:rPr>
          <w:rFonts w:ascii="Arial" w:hAnsi="Arial" w:cs="Arial"/>
        </w:rPr>
        <w:t>Vericeia</w:t>
      </w:r>
      <w:proofErr w:type="spellEnd"/>
      <w:r w:rsidRPr="006C320F">
        <w:rPr>
          <w:rFonts w:ascii="Arial" w:hAnsi="Arial" w:cs="Arial"/>
        </w:rPr>
        <w:t xml:space="preserve"> Filmes Não compareceu à entrevista</w:t>
      </w:r>
    </w:p>
    <w:p w14:paraId="7804FD0D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 xml:space="preserve">45 </w:t>
      </w:r>
      <w:proofErr w:type="spellStart"/>
      <w:r w:rsidRPr="006C320F">
        <w:rPr>
          <w:rFonts w:ascii="Arial" w:hAnsi="Arial" w:cs="Arial"/>
        </w:rPr>
        <w:t>Eternix</w:t>
      </w:r>
      <w:proofErr w:type="spellEnd"/>
      <w:r w:rsidRPr="006C320F">
        <w:rPr>
          <w:rFonts w:ascii="Arial" w:hAnsi="Arial" w:cs="Arial"/>
        </w:rPr>
        <w:t xml:space="preserve"> Produções Não compareceu à entrevista</w:t>
      </w:r>
    </w:p>
    <w:p w14:paraId="726CCCDD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 xml:space="preserve">46 </w:t>
      </w:r>
      <w:proofErr w:type="spellStart"/>
      <w:r w:rsidRPr="006C320F">
        <w:rPr>
          <w:rFonts w:ascii="Arial" w:hAnsi="Arial" w:cs="Arial"/>
        </w:rPr>
        <w:t>Mvuka</w:t>
      </w:r>
      <w:proofErr w:type="spellEnd"/>
      <w:r w:rsidRPr="006C320F">
        <w:rPr>
          <w:rFonts w:ascii="Arial" w:hAnsi="Arial" w:cs="Arial"/>
        </w:rPr>
        <w:t xml:space="preserve"> </w:t>
      </w:r>
      <w:proofErr w:type="spellStart"/>
      <w:r w:rsidRPr="006C320F">
        <w:rPr>
          <w:rFonts w:ascii="Arial" w:hAnsi="Arial" w:cs="Arial"/>
        </w:rPr>
        <w:t>Art</w:t>
      </w:r>
      <w:proofErr w:type="spellEnd"/>
      <w:r w:rsidRPr="006C320F">
        <w:rPr>
          <w:rFonts w:ascii="Arial" w:hAnsi="Arial" w:cs="Arial"/>
        </w:rPr>
        <w:t xml:space="preserve"> Desistência formalizada</w:t>
      </w:r>
    </w:p>
    <w:p w14:paraId="52FC1EEA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 xml:space="preserve">São Paulo, 10 de </w:t>
      </w:r>
      <w:proofErr w:type="gramStart"/>
      <w:r w:rsidRPr="006C320F">
        <w:rPr>
          <w:rFonts w:ascii="Arial" w:hAnsi="Arial" w:cs="Arial"/>
        </w:rPr>
        <w:t>Dezembro</w:t>
      </w:r>
      <w:proofErr w:type="gramEnd"/>
      <w:r w:rsidRPr="006C320F">
        <w:rPr>
          <w:rFonts w:ascii="Arial" w:hAnsi="Arial" w:cs="Arial"/>
        </w:rPr>
        <w:t xml:space="preserve"> de 2024</w:t>
      </w:r>
    </w:p>
    <w:p w14:paraId="26F2DC63" w14:textId="2D3ACEC0" w:rsidR="000A7B8D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Agência São Paulo de Desenvolvimento - ADE SAMPA</w:t>
      </w:r>
    </w:p>
    <w:p w14:paraId="553D9E92" w14:textId="77777777" w:rsidR="006C320F" w:rsidRPr="006C320F" w:rsidRDefault="00D73801" w:rsidP="006C320F">
      <w:pPr>
        <w:jc w:val="both"/>
        <w:rPr>
          <w:rFonts w:ascii="Arial" w:hAnsi="Arial" w:cs="Arial"/>
          <w:b/>
          <w:bCs/>
          <w:u w:val="single"/>
        </w:rPr>
      </w:pPr>
      <w:r w:rsidRPr="00D73801">
        <w:rPr>
          <w:rFonts w:ascii="Arial" w:hAnsi="Arial" w:cs="Arial"/>
          <w:b/>
          <w:bCs/>
          <w:u w:val="single"/>
        </w:rPr>
        <w:cr/>
      </w:r>
      <w:r w:rsidR="006C320F" w:rsidRPr="006C320F">
        <w:rPr>
          <w:rFonts w:ascii="Arial" w:hAnsi="Arial" w:cs="Arial"/>
          <w:b/>
          <w:bCs/>
          <w:u w:val="single"/>
        </w:rPr>
        <w:t xml:space="preserve">Documento: 116602304 | Despacho </w:t>
      </w:r>
      <w:proofErr w:type="spellStart"/>
      <w:r w:rsidR="006C320F" w:rsidRPr="006C320F">
        <w:rPr>
          <w:rFonts w:ascii="Arial" w:hAnsi="Arial" w:cs="Arial"/>
          <w:b/>
          <w:bCs/>
          <w:u w:val="single"/>
        </w:rPr>
        <w:t>autorizatório</w:t>
      </w:r>
      <w:proofErr w:type="spellEnd"/>
      <w:r w:rsidR="006C320F" w:rsidRPr="006C320F">
        <w:rPr>
          <w:rFonts w:ascii="Arial" w:hAnsi="Arial" w:cs="Arial"/>
          <w:b/>
          <w:bCs/>
          <w:u w:val="single"/>
        </w:rPr>
        <w:t xml:space="preserve"> (NP)</w:t>
      </w:r>
    </w:p>
    <w:p w14:paraId="37F92766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PRINCIPAL</w:t>
      </w:r>
    </w:p>
    <w:p w14:paraId="6C693E28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Modalidade</w:t>
      </w:r>
    </w:p>
    <w:p w14:paraId="1C827706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Termo de Fomento</w:t>
      </w:r>
    </w:p>
    <w:p w14:paraId="541CE9A2" w14:textId="77777777" w:rsidR="006C320F" w:rsidRPr="006C320F" w:rsidRDefault="006C320F" w:rsidP="006C320F">
      <w:pPr>
        <w:jc w:val="both"/>
        <w:rPr>
          <w:rFonts w:ascii="Arial" w:hAnsi="Arial" w:cs="Arial"/>
        </w:rPr>
      </w:pPr>
      <w:proofErr w:type="spellStart"/>
      <w:r w:rsidRPr="006C320F">
        <w:rPr>
          <w:rFonts w:ascii="Arial" w:hAnsi="Arial" w:cs="Arial"/>
        </w:rPr>
        <w:t>Orgão</w:t>
      </w:r>
      <w:proofErr w:type="spellEnd"/>
    </w:p>
    <w:p w14:paraId="743BDE7D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Secretaria Municipal de Desenvolvimento Econômico e Trabalho - SMDET</w:t>
      </w:r>
    </w:p>
    <w:p w14:paraId="37D35E2B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Número de processo interno do órgão/unidade</w:t>
      </w:r>
    </w:p>
    <w:p w14:paraId="42D05BBB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lastRenderedPageBreak/>
        <w:t>6010.2024/0003988-5</w:t>
      </w:r>
    </w:p>
    <w:p w14:paraId="4E5BF30B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Objeto</w:t>
      </w:r>
    </w:p>
    <w:p w14:paraId="3887CC3B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Projeto, Construindo Oportunidades.</w:t>
      </w:r>
    </w:p>
    <w:p w14:paraId="4CB2C81A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Descrição detalhada do objeto</w:t>
      </w:r>
    </w:p>
    <w:p w14:paraId="01B37107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Projeto "Construindo Oportunidades" que visa oferecer curso de Auxiliar Administrativo com finalidade formativa que capacitem adolescentes e jovens a melhores</w:t>
      </w:r>
    </w:p>
    <w:p w14:paraId="5C03DC61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oportunidades ao mercado de trabalho, pelo período de 3 (três) meses, no valor de R$ 40.000,00 (quarenta mil reais), conforme o Plano de Trabalho aprovado sob doc.</w:t>
      </w:r>
    </w:p>
    <w:p w14:paraId="1B2A4FFB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116382747.</w:t>
      </w:r>
    </w:p>
    <w:p w14:paraId="414B1964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Conteúdo do despacho</w:t>
      </w:r>
    </w:p>
    <w:p w14:paraId="7919D68F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I - À vista dos elementos constantes do processo, em especial, o parecer técnico e o parecer jurídico, na forma dos artigos 29 e 32, § 4º, da Lei Federal 13.019/2014 e artigo</w:t>
      </w:r>
    </w:p>
    <w:p w14:paraId="6F4925DB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4º, inciso III, do Decreto Municipal 57.575/2016, AUTORIZO a celebração de parceria com a organização da sociedade civil Associação Comunidade Solidária do Jardim</w:t>
      </w:r>
    </w:p>
    <w:p w14:paraId="643E30C7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São Bernardo, inscrita no CPNJ 06.324.463/0001-95, por meio de termo de fomento, tendo como objeto a execução do projeto "Construindo Oportunidades" que visa</w:t>
      </w:r>
    </w:p>
    <w:p w14:paraId="40E223A0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oferecer curso de Auxiliar Administrativo com finalidade formativa que capacitem adolescentes e jovens a melhores oportunidades ao mercado de trabalho, pelo período de</w:t>
      </w:r>
    </w:p>
    <w:p w14:paraId="3E7D8917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3 (três) meses, no valor de R$ 40.000,00 (quarenta mil reais), conforme o Plano de Trabalho aprovado sob doc. 116382747. II - Outrossim, AUTORIZO o empenhamento</w:t>
      </w:r>
    </w:p>
    <w:p w14:paraId="71011AA2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em favor da referida entidade, com consequente emissão da respectiva Nota de Empenho a onerar as dotações nº 30.10.11.333.3019.4.432.3.3.50.39.00.00.1.501.7041.1, e nº</w:t>
      </w:r>
    </w:p>
    <w:p w14:paraId="5267AC8A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30.10.11.333.3019.4.432.3.3.50.39.00.00.1.500.7041.1. AUTORIZO, ainda, o cancelamento de eventuais saldos de reserva e de empenho. III - DESIGNO como gestora da</w:t>
      </w:r>
    </w:p>
    <w:p w14:paraId="6E53155A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 xml:space="preserve">parceria a servidora Maria Valéria </w:t>
      </w:r>
      <w:proofErr w:type="spellStart"/>
      <w:r w:rsidRPr="006C320F">
        <w:rPr>
          <w:rFonts w:ascii="Arial" w:hAnsi="Arial" w:cs="Arial"/>
        </w:rPr>
        <w:t>Bonin</w:t>
      </w:r>
      <w:proofErr w:type="spellEnd"/>
      <w:r w:rsidRPr="006C320F">
        <w:rPr>
          <w:rFonts w:ascii="Arial" w:hAnsi="Arial" w:cs="Arial"/>
        </w:rPr>
        <w:t xml:space="preserve">, RF 918.357. IV - APROVO a minuta do termo de fomento de doc. 115775347, devendo constar como seu anexo único o Plano de Trabalho de doc. 116382747. V - AUTORIZO a publicação do extrato </w:t>
      </w:r>
      <w:r w:rsidRPr="006C320F">
        <w:rPr>
          <w:rFonts w:ascii="Arial" w:hAnsi="Arial" w:cs="Arial"/>
        </w:rPr>
        <w:lastRenderedPageBreak/>
        <w:t>de justificativa de doc. 116464621, na forma do artigo 32, § 1º, da Lei Federal 13.019/2014. VI -</w:t>
      </w:r>
    </w:p>
    <w:p w14:paraId="04671B21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Publique-se e, em seguida, remetam-se os autos ao Departamento de Administração e Finanças, para as devidas providências. Após, à CT para prosseguimento. EXTRATO</w:t>
      </w:r>
    </w:p>
    <w:p w14:paraId="0288772A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DE JUSTIFICATIVA - I - Em cumprimento ao disposto no § 1º do art. 32 da Lei Federal 13.019, de 31 de julho de 2014, e do Decreto Municipal 57.575, de 29 de</w:t>
      </w:r>
    </w:p>
    <w:p w14:paraId="4850463F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dezembro de 2016, APRESENTO a justificativa da dispensa de chamamento público para a formalização da parceria a ser celebrada com a organização da sociedade civil</w:t>
      </w:r>
    </w:p>
    <w:p w14:paraId="4AA3BD60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Associação Comunidade Solidária do Jardim São Bernardo, inscrita no CPNJ 06.324.463/0001-95, por meio de termo de fomento, com fulcro no art. 29 da Lei Federal</w:t>
      </w:r>
    </w:p>
    <w:p w14:paraId="06A4D83B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13.019/2014, e no parágrafo único do art. 30 do Decreto Municipal 57.575/2016, tendo como objeto a execução do projeto "Construindo Oportunidades" que visa oferecer</w:t>
      </w:r>
    </w:p>
    <w:p w14:paraId="7D08066D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curso de Auxiliar Administrativo com finalidade formativa que capacitem adolescentes e jovens a melhores oportunidades ao mercado de trabalho, pelo período de 3 (três) meses, no valor de R$ 40.000,00 (quarenta mil reais), conforme o Plano de Trabalho aprovado sob doc. 116382747. II - Na forma do artigo 32, § 2º, da Lei 13.019/2014 e do Decreto 57.575/2016, admite-se a impugnação à justificativa no prazo de 05 (cinco) dias, contados a partir da publicação deste extrato, a ser apresentada por via eletrônica,</w:t>
      </w:r>
    </w:p>
    <w:p w14:paraId="37EB903D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em formato digital, devidamente assinada, ao endereço eletrônico comunicacaosmdet@prefeitura.sp.gov.br, até às 23h59min do dia final do prazo. São Paulo, na data da</w:t>
      </w:r>
    </w:p>
    <w:p w14:paraId="63094BC0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assinatura digital.</w:t>
      </w:r>
    </w:p>
    <w:p w14:paraId="76ABEB8C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Anexo I (Número do Documento SEI)</w:t>
      </w:r>
    </w:p>
    <w:p w14:paraId="3C786228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116464531</w:t>
      </w:r>
    </w:p>
    <w:p w14:paraId="715A5B97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Anexo II (Número do Documento SEI)</w:t>
      </w:r>
    </w:p>
    <w:p w14:paraId="220E6907" w14:textId="32789F80" w:rsidR="00BB3F0B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116464621</w:t>
      </w:r>
      <w:r w:rsidR="006352F3" w:rsidRPr="006C320F">
        <w:rPr>
          <w:rFonts w:ascii="Arial" w:hAnsi="Arial" w:cs="Arial"/>
        </w:rPr>
        <w:cr/>
      </w:r>
    </w:p>
    <w:p w14:paraId="6A6C51F6" w14:textId="77777777" w:rsidR="006C320F" w:rsidRPr="006C320F" w:rsidRDefault="006C320F" w:rsidP="006C320F">
      <w:pPr>
        <w:jc w:val="both"/>
        <w:rPr>
          <w:rFonts w:ascii="Arial" w:hAnsi="Arial" w:cs="Arial"/>
        </w:rPr>
      </w:pPr>
    </w:p>
    <w:p w14:paraId="2D567094" w14:textId="77777777" w:rsidR="006C320F" w:rsidRPr="006C320F" w:rsidRDefault="006C320F" w:rsidP="006C320F">
      <w:pPr>
        <w:jc w:val="both"/>
        <w:rPr>
          <w:rFonts w:ascii="Arial" w:hAnsi="Arial" w:cs="Arial"/>
          <w:b/>
          <w:bCs/>
          <w:u w:val="single"/>
        </w:rPr>
      </w:pPr>
      <w:r w:rsidRPr="006C320F">
        <w:rPr>
          <w:rFonts w:ascii="Arial" w:hAnsi="Arial" w:cs="Arial"/>
          <w:b/>
          <w:bCs/>
          <w:u w:val="single"/>
        </w:rPr>
        <w:t xml:space="preserve">Documento: 116599717 | Despacho </w:t>
      </w:r>
      <w:proofErr w:type="spellStart"/>
      <w:r w:rsidRPr="006C320F">
        <w:rPr>
          <w:rFonts w:ascii="Arial" w:hAnsi="Arial" w:cs="Arial"/>
          <w:b/>
          <w:bCs/>
          <w:u w:val="single"/>
        </w:rPr>
        <w:t>autorizatório</w:t>
      </w:r>
      <w:proofErr w:type="spellEnd"/>
      <w:r w:rsidRPr="006C320F">
        <w:rPr>
          <w:rFonts w:ascii="Arial" w:hAnsi="Arial" w:cs="Arial"/>
          <w:b/>
          <w:bCs/>
          <w:u w:val="single"/>
        </w:rPr>
        <w:t xml:space="preserve"> (NP)</w:t>
      </w:r>
    </w:p>
    <w:p w14:paraId="6829A086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PRINCIPAL</w:t>
      </w:r>
    </w:p>
    <w:p w14:paraId="20002ED1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lastRenderedPageBreak/>
        <w:t>Modalidade</w:t>
      </w:r>
    </w:p>
    <w:p w14:paraId="4210BE40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Termo de Fomento</w:t>
      </w:r>
    </w:p>
    <w:p w14:paraId="175F6B2E" w14:textId="77777777" w:rsidR="006C320F" w:rsidRPr="006C320F" w:rsidRDefault="006C320F" w:rsidP="006C320F">
      <w:pPr>
        <w:jc w:val="both"/>
        <w:rPr>
          <w:rFonts w:ascii="Arial" w:hAnsi="Arial" w:cs="Arial"/>
        </w:rPr>
      </w:pPr>
      <w:proofErr w:type="spellStart"/>
      <w:r w:rsidRPr="006C320F">
        <w:rPr>
          <w:rFonts w:ascii="Arial" w:hAnsi="Arial" w:cs="Arial"/>
        </w:rPr>
        <w:t>Orgão</w:t>
      </w:r>
      <w:proofErr w:type="spellEnd"/>
    </w:p>
    <w:p w14:paraId="429F7397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Secretaria Municipal de Desenvolvimento Econômico e Trabalho - SMDET</w:t>
      </w:r>
    </w:p>
    <w:p w14:paraId="7A224450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Número de processo interno do órgão/unidade</w:t>
      </w:r>
    </w:p>
    <w:p w14:paraId="0FA3B6D0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6010.2023/0002250-6</w:t>
      </w:r>
    </w:p>
    <w:p w14:paraId="16A905E2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Objeto</w:t>
      </w:r>
    </w:p>
    <w:p w14:paraId="6D536B0B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Projeto Cidades Comestíveis.</w:t>
      </w:r>
    </w:p>
    <w:p w14:paraId="343E6AD3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Descrição detalhada do objeto</w:t>
      </w:r>
    </w:p>
    <w:p w14:paraId="5994F4CC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Projeto Cidades Comestíveis - hortas urbanas para combate à fome e soberania alimentar, para alteração do Plano de Trabalho visando tão somente o remanejamento de</w:t>
      </w:r>
    </w:p>
    <w:p w14:paraId="42800F46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recursos para as adequações necessárias ao cumprimento das metas imposta pelo projeto, passando a constar como anexo único o Plano de Trabalho Atualizado de doc.</w:t>
      </w:r>
    </w:p>
    <w:p w14:paraId="45D6D01D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115721800.</w:t>
      </w:r>
    </w:p>
    <w:p w14:paraId="5CFAC0A6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Conteúdo do despacho</w:t>
      </w:r>
    </w:p>
    <w:p w14:paraId="1ABD9186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I - No exercício da competência que me foi confiado por lei e em vista dos elementos de convicção contidos no presente, em especial, na manifestação da Gestora da</w:t>
      </w:r>
    </w:p>
    <w:p w14:paraId="758486C3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parceria de doc. 115721952 e 116290919, da Supervisão de Execução Orçamentária e Financeira e no parecer jurídico da douta Assessoria Jurídica desta Pasta de doc.</w:t>
      </w:r>
    </w:p>
    <w:p w14:paraId="7832D2CF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116195160, que ora acolho e adoto como razão de decidir, AUTORIZO, observadas as formalidades legais e cautelas de estilo, com fundamento no artigo 57 da Lei Federal</w:t>
      </w:r>
    </w:p>
    <w:p w14:paraId="50CE45A9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nº 13.019/2014, nos artigos 60, 61 e 62 do Decreto Municipal nº 57.575/2016 e na cláusula 11 do Termo de Fomento 054/2023/SMDET, o aditamento do Termo de Fomento</w:t>
      </w:r>
    </w:p>
    <w:p w14:paraId="145344FB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054/2023/SMDET firmado com a organização da sociedade civil Polis - Instituto de Estudos, Formação e Assessoria a Políticas Sociais, inscrita no CNPJ 57.752.206/0001-</w:t>
      </w:r>
    </w:p>
    <w:p w14:paraId="598A09D4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95, cujo objeto consiste na realização do Projeto Cidades Comestíveis - hortas urbanas para combate à fome e soberania alimentar, para alteração do Plano de Trabalho</w:t>
      </w:r>
    </w:p>
    <w:p w14:paraId="1FA7F025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lastRenderedPageBreak/>
        <w:t>visando tão somente o remanejamento de recursos para as adequações necessárias ao cumprimento das metas imposta pelo projeto, passando a constar como anexo único o</w:t>
      </w:r>
    </w:p>
    <w:p w14:paraId="08B48506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Plano de Trabalho Atualizado de doc. 115721800. II - Ficam ratificadas as demais cláusulas e condições do Termo de Fomento 054/2023/SMDET. III - Publique-se e, em</w:t>
      </w:r>
    </w:p>
    <w:p w14:paraId="105FF8E5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seguida, remetam-se os autos ao Departamento de Administração e Finanças, para as devidas providências. Após, à CA para prosseguimento.</w:t>
      </w:r>
    </w:p>
    <w:p w14:paraId="4CDC2821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Anexo I (Número do Documento SEI)</w:t>
      </w:r>
    </w:p>
    <w:p w14:paraId="1665A3C0" w14:textId="1C62AE8A" w:rsidR="00BB3F0B" w:rsidRDefault="006C320F" w:rsidP="00BB3F0B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116467779</w:t>
      </w:r>
      <w:r w:rsidRPr="006C320F">
        <w:rPr>
          <w:rFonts w:ascii="Arial" w:hAnsi="Arial" w:cs="Arial"/>
        </w:rPr>
        <w:cr/>
      </w:r>
    </w:p>
    <w:p w14:paraId="5447ACA1" w14:textId="77777777" w:rsidR="000A7B8D" w:rsidRDefault="000A7B8D" w:rsidP="00BB3F0B">
      <w:pPr>
        <w:jc w:val="both"/>
        <w:rPr>
          <w:rFonts w:ascii="Arial" w:hAnsi="Arial" w:cs="Arial"/>
        </w:rPr>
      </w:pPr>
    </w:p>
    <w:p w14:paraId="2D660BEA" w14:textId="77777777" w:rsidR="006C320F" w:rsidRPr="006C320F" w:rsidRDefault="006C320F" w:rsidP="006C320F">
      <w:pPr>
        <w:jc w:val="both"/>
        <w:rPr>
          <w:rFonts w:ascii="Arial" w:hAnsi="Arial" w:cs="Arial"/>
          <w:b/>
          <w:bCs/>
          <w:u w:val="single"/>
        </w:rPr>
      </w:pPr>
      <w:r w:rsidRPr="006C320F">
        <w:rPr>
          <w:rFonts w:ascii="Arial" w:hAnsi="Arial" w:cs="Arial"/>
          <w:b/>
          <w:bCs/>
          <w:u w:val="single"/>
        </w:rPr>
        <w:t xml:space="preserve">Documento: 116572469 | Despacho </w:t>
      </w:r>
      <w:proofErr w:type="spellStart"/>
      <w:r w:rsidRPr="006C320F">
        <w:rPr>
          <w:rFonts w:ascii="Arial" w:hAnsi="Arial" w:cs="Arial"/>
          <w:b/>
          <w:bCs/>
          <w:u w:val="single"/>
        </w:rPr>
        <w:t>autorizatório</w:t>
      </w:r>
      <w:proofErr w:type="spellEnd"/>
      <w:r w:rsidRPr="006C320F">
        <w:rPr>
          <w:rFonts w:ascii="Arial" w:hAnsi="Arial" w:cs="Arial"/>
          <w:b/>
          <w:bCs/>
          <w:u w:val="single"/>
        </w:rPr>
        <w:t xml:space="preserve"> (NP)</w:t>
      </w:r>
    </w:p>
    <w:p w14:paraId="3EE3E8F3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DADOS DA LICITAÇÃO</w:t>
      </w:r>
    </w:p>
    <w:p w14:paraId="486C7D0E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Número</w:t>
      </w:r>
    </w:p>
    <w:p w14:paraId="05066692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013/2022/SMDET</w:t>
      </w:r>
    </w:p>
    <w:p w14:paraId="61999267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Cotação Eletrônica</w:t>
      </w:r>
    </w:p>
    <w:p w14:paraId="5B926F6E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Não</w:t>
      </w:r>
    </w:p>
    <w:p w14:paraId="1BC9AC06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Natureza</w:t>
      </w:r>
    </w:p>
    <w:p w14:paraId="22D92C96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Serviços comuns</w:t>
      </w:r>
    </w:p>
    <w:p w14:paraId="00903822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Descrição da natureza</w:t>
      </w:r>
    </w:p>
    <w:p w14:paraId="37C62853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Serviços técnicos.</w:t>
      </w:r>
    </w:p>
    <w:p w14:paraId="4805C5EE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Objeto da licitação</w:t>
      </w:r>
    </w:p>
    <w:p w14:paraId="20870F3C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Prestação de serviços técnicos especializados para qualificação profissional, promoção da inovação e desenvolvimento institucional das cooperativas da cidade de São</w:t>
      </w:r>
    </w:p>
    <w:p w14:paraId="7860271E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Paulo, com a formação de grupos de Interesse para constituição e formalização de 20 novas cooperativas, fortalecimento e integração de 30 cooperativas já existentes, oferta</w:t>
      </w:r>
    </w:p>
    <w:p w14:paraId="1BC99E31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de 2.000 vagas de qualificação profissional para beneficiários de programas sociais e de transferência de renda e/ou públicos vulneráveis e encaminhamento para a rede de</w:t>
      </w:r>
    </w:p>
    <w:p w14:paraId="20C66DAF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cooperativas atendidas por meio do Programa SP Coopera.</w:t>
      </w:r>
    </w:p>
    <w:p w14:paraId="776A88AB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lastRenderedPageBreak/>
        <w:t>Processo</w:t>
      </w:r>
    </w:p>
    <w:p w14:paraId="4D0A0DDE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6064.2022/0001178-7</w:t>
      </w:r>
    </w:p>
    <w:p w14:paraId="15C2E055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Local de execução</w:t>
      </w:r>
    </w:p>
    <w:p w14:paraId="7024D8D2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São Paulo - SP</w:t>
      </w:r>
    </w:p>
    <w:p w14:paraId="509ED61E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Data da Publicação</w:t>
      </w:r>
    </w:p>
    <w:p w14:paraId="7889110A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19/12/2024</w:t>
      </w:r>
    </w:p>
    <w:p w14:paraId="3D5FAC29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Texto do despacho</w:t>
      </w:r>
    </w:p>
    <w:p w14:paraId="1A5C80BB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6064.2022/0001178-7 I - No exercício das competências delegadas ao Chefe de Gabinete, pela Portaria 38 - SDTE, de 25 de setembro de 2013, e à vista dos elementos de</w:t>
      </w:r>
    </w:p>
    <w:p w14:paraId="69C3459F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convicção contidos no presente, em especial a manifestação da Coordenadoria de Desenvolvimento Econômico (115782543 e 115783460), da Supervisão de Execução Orçamentária e Financeira (115822494), com fundamento no § 8º do artigo 65, da Lei Federal 8.666/93, AUTORIZO a liquidação e pagamento do reajuste ao contrato</w:t>
      </w:r>
    </w:p>
    <w:p w14:paraId="0352CDBE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 xml:space="preserve">013/2022/SMDET, celebrado com a FUNDAÇÃO ESCOLA DE SOCIOLOGIA E </w:t>
      </w:r>
      <w:proofErr w:type="gramStart"/>
      <w:r w:rsidRPr="006C320F">
        <w:rPr>
          <w:rFonts w:ascii="Arial" w:hAnsi="Arial" w:cs="Arial"/>
        </w:rPr>
        <w:t>POLITICA</w:t>
      </w:r>
      <w:proofErr w:type="gramEnd"/>
      <w:r w:rsidRPr="006C320F">
        <w:rPr>
          <w:rFonts w:ascii="Arial" w:hAnsi="Arial" w:cs="Arial"/>
        </w:rPr>
        <w:t xml:space="preserve"> DE SÃO PAULO - FESPSP, inscrita no CNPJ/MF sob o n.</w:t>
      </w:r>
    </w:p>
    <w:p w14:paraId="1AAB917F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63.056.469/0001-62, cujo objeto é a prestação de serviços técnicos especializados para qualificação profissional, promoção da inovação e desenvolvimento institucional das</w:t>
      </w:r>
    </w:p>
    <w:p w14:paraId="42F973B4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cooperativas da cidade de São Paulo, com a formação de grupos de Interesse para constituição e formalização de 20 (vinte) novas cooperativas, fortalecimento e integração</w:t>
      </w:r>
    </w:p>
    <w:p w14:paraId="76D8A491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de 30 (trinta) cooperativas já existentes, oferta de 2.000 (duas mil) vagas de qualificação profissional para beneficiários de programas sociais e de transferência de renda e/ou</w:t>
      </w:r>
    </w:p>
    <w:p w14:paraId="702E4941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públicos vulneráveis e encaminhamento para a rede de cooperativas atendidas por meio do Programa SP Coopera, com base na variação do Índice de Preço ao Consumidor -</w:t>
      </w:r>
    </w:p>
    <w:p w14:paraId="3ABD491C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IPC-FIPE num percentual de 3,31%, no valor de R$ 5.863,78 (cinco mil, oitocentos e sessenta e três reais e setenta e oito centavos), e, a emissão da competente Nota de Empenho, que onerará a dotação orçamentária 30.10.11.334.3019.2410.3350.39.00.00 deste exercício financeiro. III - PUBLIQUE-SE. IV - PROVIDÊNCIAS</w:t>
      </w:r>
    </w:p>
    <w:p w14:paraId="0AAA92D0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lastRenderedPageBreak/>
        <w:t>POSTERIORES: 1. Ao Departamento de Administração e Finanças (DAF) para providências administrativas, orçamentárias e financeiras subsequentes. 2. Por fim, à</w:t>
      </w:r>
    </w:p>
    <w:p w14:paraId="4CCEEEA8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SMDET/CDE, para Gestão e Fiscalização contratual.</w:t>
      </w:r>
    </w:p>
    <w:p w14:paraId="39A68C9B" w14:textId="77777777" w:rsidR="006C320F" w:rsidRPr="006C320F" w:rsidRDefault="006C320F" w:rsidP="006C320F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Arquivo (Número do documento SEI)</w:t>
      </w:r>
    </w:p>
    <w:p w14:paraId="293BB8AE" w14:textId="64B08ADC" w:rsidR="006D3580" w:rsidRPr="0080014B" w:rsidRDefault="006C320F" w:rsidP="007C3624">
      <w:pPr>
        <w:jc w:val="both"/>
        <w:rPr>
          <w:rFonts w:ascii="Arial" w:hAnsi="Arial" w:cs="Arial"/>
        </w:rPr>
      </w:pPr>
      <w:r w:rsidRPr="006C320F">
        <w:rPr>
          <w:rFonts w:ascii="Arial" w:hAnsi="Arial" w:cs="Arial"/>
        </w:rPr>
        <w:t>116540583</w:t>
      </w:r>
      <w:r w:rsidRPr="006C320F">
        <w:rPr>
          <w:rFonts w:ascii="Arial" w:hAnsi="Arial" w:cs="Arial"/>
        </w:rPr>
        <w:cr/>
      </w:r>
      <w:r w:rsidR="000A7B8D" w:rsidRPr="000A7B8D">
        <w:rPr>
          <w:rFonts w:ascii="Arial" w:hAnsi="Arial" w:cs="Arial"/>
        </w:rPr>
        <w:cr/>
      </w:r>
      <w:r w:rsidR="000A7B8D" w:rsidRPr="000A7B8D">
        <w:rPr>
          <w:rFonts w:ascii="Arial" w:hAnsi="Arial" w:cs="Arial"/>
        </w:rPr>
        <w:cr/>
      </w:r>
    </w:p>
    <w:p w14:paraId="21E9F7A2" w14:textId="77777777" w:rsidR="007C3624" w:rsidRPr="0065694F" w:rsidRDefault="007C3624" w:rsidP="007C3624">
      <w:pPr>
        <w:jc w:val="both"/>
        <w:rPr>
          <w:rFonts w:ascii="Arial" w:hAnsi="Arial" w:cs="Arial"/>
          <w:b/>
          <w:bCs/>
          <w:u w:val="single"/>
        </w:rPr>
      </w:pPr>
      <w:r w:rsidRPr="0065694F">
        <w:rPr>
          <w:rFonts w:ascii="Arial" w:hAnsi="Arial" w:cs="Arial"/>
          <w:b/>
          <w:bCs/>
          <w:u w:val="single"/>
        </w:rPr>
        <w:t>Documento: 116585670 | Despacho Autorização</w:t>
      </w:r>
    </w:p>
    <w:p w14:paraId="27CDCF54" w14:textId="77777777" w:rsidR="007C3624" w:rsidRPr="0065694F" w:rsidRDefault="007C3624" w:rsidP="007C3624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São Paulo, 18 de dezembro de 2024.</w:t>
      </w:r>
    </w:p>
    <w:p w14:paraId="1D979C50" w14:textId="77777777" w:rsidR="007C3624" w:rsidRPr="0065694F" w:rsidRDefault="007C3624" w:rsidP="007C3624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PROCESSO SEI! Nº 8710.2024/0000594-9</w:t>
      </w:r>
    </w:p>
    <w:p w14:paraId="5C5477E3" w14:textId="77777777" w:rsidR="007C3624" w:rsidRPr="0065694F" w:rsidRDefault="007C3624" w:rsidP="007C3624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ASSUNTO: 3ª Edição AMPLIFICA CINE - </w:t>
      </w:r>
      <w:proofErr w:type="gramStart"/>
      <w:r w:rsidRPr="0065694F">
        <w:rPr>
          <w:rFonts w:ascii="Arial" w:hAnsi="Arial" w:cs="Arial"/>
        </w:rPr>
        <w:t>Resultado Final</w:t>
      </w:r>
      <w:proofErr w:type="gramEnd"/>
      <w:r w:rsidRPr="0065694F">
        <w:rPr>
          <w:rFonts w:ascii="Arial" w:hAnsi="Arial" w:cs="Arial"/>
        </w:rPr>
        <w:t xml:space="preserve"> - Publicação</w:t>
      </w:r>
    </w:p>
    <w:p w14:paraId="2F881C9A" w14:textId="77777777" w:rsidR="007C3624" w:rsidRPr="0065694F" w:rsidRDefault="007C3624" w:rsidP="007C3624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1. Trata o presente de solicitação em tornar público o </w:t>
      </w:r>
      <w:proofErr w:type="gramStart"/>
      <w:r w:rsidRPr="0065694F">
        <w:rPr>
          <w:rFonts w:ascii="Arial" w:hAnsi="Arial" w:cs="Arial"/>
        </w:rPr>
        <w:t>resultado final</w:t>
      </w:r>
      <w:proofErr w:type="gramEnd"/>
      <w:r w:rsidRPr="0065694F">
        <w:rPr>
          <w:rFonts w:ascii="Arial" w:hAnsi="Arial" w:cs="Arial"/>
        </w:rPr>
        <w:t xml:space="preserve"> da seleção dos negócios para a 3ª Edição do Programa de Aceleração AMPLIFICA CINE por VAI</w:t>
      </w:r>
    </w:p>
    <w:p w14:paraId="13BE1152" w14:textId="77777777" w:rsidR="007C3624" w:rsidRPr="0065694F" w:rsidRDefault="007C3624" w:rsidP="007C3624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TEC, conforme doc. SEI! nº 116563003.</w:t>
      </w:r>
    </w:p>
    <w:p w14:paraId="7DAB344D" w14:textId="77777777" w:rsidR="007C3624" w:rsidRPr="0065694F" w:rsidRDefault="007C3624" w:rsidP="007C3624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2. Diante do exposto nos autos, em atenção a Solicitação em doc. SEI nº 116560401, esta Diretoria Executiva, com fulcro no artigo 26, inciso VII, do Estatuto da Agência</w:t>
      </w:r>
    </w:p>
    <w:p w14:paraId="2C02730C" w14:textId="77777777" w:rsidR="007C3624" w:rsidRPr="0065694F" w:rsidRDefault="007C3624" w:rsidP="007C3624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São Paulo de Desenvolvimento - ADE SAMPA (ratificado pelo Decreto Municipal nº 54.661, de 5 de dezembro de 2013), AUTORIZA os trâmites necessários à publicação</w:t>
      </w:r>
    </w:p>
    <w:p w14:paraId="75045D9C" w14:textId="77777777" w:rsidR="007C3624" w:rsidRPr="0065694F" w:rsidRDefault="007C3624" w:rsidP="007C3624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do </w:t>
      </w:r>
      <w:proofErr w:type="gramStart"/>
      <w:r w:rsidRPr="0065694F">
        <w:rPr>
          <w:rFonts w:ascii="Arial" w:hAnsi="Arial" w:cs="Arial"/>
        </w:rPr>
        <w:t>Resultado Final</w:t>
      </w:r>
      <w:proofErr w:type="gramEnd"/>
      <w:r w:rsidRPr="0065694F">
        <w:rPr>
          <w:rFonts w:ascii="Arial" w:hAnsi="Arial" w:cs="Arial"/>
        </w:rPr>
        <w:t xml:space="preserve"> da 3ª Edição do AMPLIFICA CINE.</w:t>
      </w:r>
    </w:p>
    <w:p w14:paraId="43882A19" w14:textId="77777777" w:rsidR="007C3624" w:rsidRPr="0065694F" w:rsidRDefault="007C3624" w:rsidP="007C3624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3. Ao setor competente para prosseguimento.</w:t>
      </w:r>
    </w:p>
    <w:p w14:paraId="59C3E7CF" w14:textId="77777777" w:rsidR="007C3624" w:rsidRPr="0065694F" w:rsidRDefault="007C3624" w:rsidP="007C3624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Cordialmente,</w:t>
      </w:r>
    </w:p>
    <w:p w14:paraId="4BA0CB29" w14:textId="77777777" w:rsidR="007C3624" w:rsidRPr="0065694F" w:rsidRDefault="007C3624" w:rsidP="007C3624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São Paulo Turismo</w:t>
      </w:r>
    </w:p>
    <w:p w14:paraId="729ED15D" w14:textId="77777777" w:rsidR="007C3624" w:rsidRPr="0065694F" w:rsidRDefault="007C3624" w:rsidP="007C3624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Presidente: Gustavo Garcia Pires</w:t>
      </w:r>
    </w:p>
    <w:p w14:paraId="51D2C516" w14:textId="77777777" w:rsidR="007C3624" w:rsidRPr="0065694F" w:rsidRDefault="007C3624" w:rsidP="007C3624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Rua Líbero Badaró, 377 - 13º andar - CJ 1301 - 11 2167-9001</w:t>
      </w:r>
    </w:p>
    <w:p w14:paraId="27E1CE57" w14:textId="5AD792DC" w:rsidR="0028022B" w:rsidRPr="0065694F" w:rsidRDefault="007C3624" w:rsidP="007C3624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E-MAIL: </w:t>
      </w:r>
      <w:r w:rsidR="0065694F" w:rsidRPr="0065694F">
        <w:rPr>
          <w:rFonts w:ascii="Arial" w:hAnsi="Arial" w:cs="Arial"/>
        </w:rPr>
        <w:t>faleconosco@spturis.com</w:t>
      </w:r>
    </w:p>
    <w:p w14:paraId="4C202CA5" w14:textId="77777777" w:rsidR="0065694F" w:rsidRDefault="0065694F" w:rsidP="007C3624">
      <w:pPr>
        <w:jc w:val="both"/>
        <w:rPr>
          <w:rFonts w:ascii="Arial" w:hAnsi="Arial" w:cs="Arial"/>
          <w:b/>
          <w:bCs/>
        </w:rPr>
      </w:pPr>
    </w:p>
    <w:p w14:paraId="024DCC11" w14:textId="77777777" w:rsidR="0065694F" w:rsidRPr="0065694F" w:rsidRDefault="0065694F" w:rsidP="0065694F">
      <w:pPr>
        <w:jc w:val="both"/>
        <w:rPr>
          <w:rFonts w:ascii="Arial" w:hAnsi="Arial" w:cs="Arial"/>
          <w:b/>
          <w:bCs/>
          <w:u w:val="single"/>
        </w:rPr>
      </w:pPr>
      <w:r w:rsidRPr="0065694F">
        <w:rPr>
          <w:rFonts w:ascii="Arial" w:hAnsi="Arial" w:cs="Arial"/>
          <w:b/>
          <w:bCs/>
          <w:u w:val="single"/>
        </w:rPr>
        <w:t>Documento: 116627942 | Comunicado</w:t>
      </w:r>
    </w:p>
    <w:p w14:paraId="7D9A6444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COMISSÃO DE CONSTITUIÇÃO, JUSTIÇA E LEGISLAÇÃO PARTICIPATIVA</w:t>
      </w:r>
    </w:p>
    <w:p w14:paraId="2705787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lastRenderedPageBreak/>
        <w:t>Pauta da 6ª a 10ª Reunião Extraordinária (semipresencial) de 2024</w:t>
      </w:r>
    </w:p>
    <w:p w14:paraId="17EB766D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19 de dezembro de 2024 (quinta-feira):</w:t>
      </w:r>
    </w:p>
    <w:p w14:paraId="3F2AFD7A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- 0h15, no Plenário 1º de Maio (1º andar) e Auditório Virtual;</w:t>
      </w:r>
    </w:p>
    <w:p w14:paraId="6F4B0EE7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- 2h00, no Plenário 1º de Maio (1º andar) e Auditório Virtual;</w:t>
      </w:r>
    </w:p>
    <w:p w14:paraId="2D87AF1A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- 9h00, no Plenário 1º de Maio (1º andar) e Auditório Virtual;</w:t>
      </w:r>
    </w:p>
    <w:p w14:paraId="4955439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- 14h00, no Salão Nobre Presidente João Brasil Vita (8º andar) e Auditório Virtual.</w:t>
      </w:r>
    </w:p>
    <w:p w14:paraId="670F258A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20 de dezembro de 2024 (sexta-feira):</w:t>
      </w:r>
    </w:p>
    <w:p w14:paraId="4B1FFA9F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- 14h00, no Auditório Prestes Maia (1º andar) e Auditório Virtual.</w:t>
      </w:r>
    </w:p>
    <w:p w14:paraId="24DE774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Pauta:</w:t>
      </w:r>
    </w:p>
    <w:p w14:paraId="0592F6FA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Apreciação de Redações Finais e do Vencido.</w:t>
      </w:r>
    </w:p>
    <w:p w14:paraId="721984EC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COMISSÃO DE FINANÇAS E ORÇAMENTO</w:t>
      </w:r>
    </w:p>
    <w:p w14:paraId="580D431A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Pauta da 6ª Reunião Extraordinária (semipresencial) do ano de 2024</w:t>
      </w:r>
    </w:p>
    <w:p w14:paraId="0FD40F8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Data: 19/12/2024</w:t>
      </w:r>
    </w:p>
    <w:p w14:paraId="55650BD4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Horário: 00:15h</w:t>
      </w:r>
    </w:p>
    <w:p w14:paraId="2083B708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Local: Plenário 1º de Maio (1º andar) e Auditório Virtual</w:t>
      </w:r>
    </w:p>
    <w:p w14:paraId="781180C6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Pauta: Itens Remanescentes da reunião anterior</w:t>
      </w:r>
    </w:p>
    <w:p w14:paraId="52862816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Pauta da 7ª Reunião Extraordinária (semipresencial) do ano de 2024</w:t>
      </w:r>
    </w:p>
    <w:p w14:paraId="7FBCAD14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Data: 19/12/2024</w:t>
      </w:r>
    </w:p>
    <w:p w14:paraId="0448D75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Horário: 2:00h</w:t>
      </w:r>
    </w:p>
    <w:p w14:paraId="797A2734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Local: Plenário 1º de Maio (1º andar) e Auditório Virtual</w:t>
      </w:r>
    </w:p>
    <w:p w14:paraId="5E3EE6B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Pauta: Itens Remanescentes da reunião anterior</w:t>
      </w:r>
    </w:p>
    <w:p w14:paraId="2E26830E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Pauta da 8ª Reunião Extraordinária (semipresencial) do ano de 2024</w:t>
      </w:r>
    </w:p>
    <w:p w14:paraId="167E71E0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Data: 19/12/2024</w:t>
      </w:r>
    </w:p>
    <w:p w14:paraId="0BE3644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Horário: 9:00h</w:t>
      </w:r>
    </w:p>
    <w:p w14:paraId="2D8B0A0E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Local: Plenário 1º de Maio (1º andar) e Auditório Virtual</w:t>
      </w:r>
    </w:p>
    <w:p w14:paraId="4A0D8424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Pauta: Itens Remanescentes da reunião anterior</w:t>
      </w:r>
    </w:p>
    <w:p w14:paraId="039336BE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COMISSÃO DE POLÍTICA URBANA, METROPOLITANA E MEIO AMBIENTE</w:t>
      </w:r>
    </w:p>
    <w:p w14:paraId="41A7CC73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Pauta da 5ª Reunião Extraordinária (semipresencial) do ano de 2024</w:t>
      </w:r>
    </w:p>
    <w:p w14:paraId="5D5B1ECF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REDAÇÃO FINAL</w:t>
      </w:r>
    </w:p>
    <w:p w14:paraId="0BB9CC8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lastRenderedPageBreak/>
        <w:t>"Apreciação de Redações Finais de projetos constantes da pauta da Sessão Plenária"</w:t>
      </w:r>
    </w:p>
    <w:p w14:paraId="71E8555F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Data: 19/12/2024</w:t>
      </w:r>
    </w:p>
    <w:p w14:paraId="792000CA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Horário: 00:15 h</w:t>
      </w:r>
    </w:p>
    <w:p w14:paraId="5BCB3925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Pauta da 6ª Reunião Extraordinária (semipresencial) do ano de 2024</w:t>
      </w:r>
    </w:p>
    <w:p w14:paraId="1E5C32B6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REDAÇÃO FINAL</w:t>
      </w:r>
    </w:p>
    <w:p w14:paraId="521223A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"Apreciação de Redações Finais de projetos constantes da pauta da Sessão Plenária"</w:t>
      </w:r>
    </w:p>
    <w:p w14:paraId="1CEF2FC4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Data: 19/12/2024</w:t>
      </w:r>
    </w:p>
    <w:p w14:paraId="1F08211C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Horário: 02:00 h</w:t>
      </w:r>
    </w:p>
    <w:p w14:paraId="15EAFDC6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Local: Plenário 1º de Maio (1º andar) e Auditório Virtual</w:t>
      </w:r>
    </w:p>
    <w:p w14:paraId="73165D28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Pauta da 7ª Reunião Extraordinária (semipresencial) do ano de 2024</w:t>
      </w:r>
    </w:p>
    <w:p w14:paraId="3C00CBA1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REDAÇÃO FINAL</w:t>
      </w:r>
    </w:p>
    <w:p w14:paraId="0590C253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"Apreciação de Redações Finais de projetos constantes da pauta da Sessão Plenária"</w:t>
      </w:r>
    </w:p>
    <w:p w14:paraId="1D7B8DAC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Data: 19/12/2024</w:t>
      </w:r>
    </w:p>
    <w:p w14:paraId="27F6B6B5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Horário: 09:00 h</w:t>
      </w:r>
    </w:p>
    <w:p w14:paraId="3ECC1293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Local: Plenário 1º de Maio (1º andar) e Auditório Virtual</w:t>
      </w:r>
    </w:p>
    <w:p w14:paraId="35F15C8E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COMISSÃO DE CONSTITUIÇÃO, JUSTIÇA E LEGISLAÇÃO PARTICIPATIVA</w:t>
      </w:r>
    </w:p>
    <w:p w14:paraId="0778948C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PARECER Nº 1534/2024 DA COMISSÃO DE CONSTITUIÇÃO, JUSTIÇA E LEGISLAÇÃO PARTICIPATIVA PROPONDO A REDAÇÃO FINAL AO</w:t>
      </w:r>
    </w:p>
    <w:p w14:paraId="37E773FC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PROJETO DE LEI Nº 826/24.</w:t>
      </w:r>
    </w:p>
    <w:p w14:paraId="45595C12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Trata-se de projeto de lei, de iniciativa do Ilustre Sr. Prefeito, que introduz alterações na legislação de pessoal do Município de São Paulo, em especial na Lei nº 8.989, de 29</w:t>
      </w:r>
    </w:p>
    <w:p w14:paraId="102DE9FF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de outubro de 1979, que dispõe sobre o estatuto dos funcionários públicos do município de São Paulo; na Lei nº 13.748, de 16 de janeiro de 2004, que institui o novo plano</w:t>
      </w:r>
    </w:p>
    <w:p w14:paraId="4C768BBE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de carreiras dos servidores integrantes do Quadro de Pessoal de Nível Médio, disciplina a avaliação de desempenho dos servidores públicos municipais; nas regras da Bonificação por Resultados - BR no âmbito da administração direta, autarquias e fundações municipais, previstas na Lei nº 17.224, de 31 de outubro de 2019; na Lei nº</w:t>
      </w:r>
    </w:p>
    <w:p w14:paraId="7ADBC306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lastRenderedPageBreak/>
        <w:t>17.675, de 8 de outubro de 2021, que dispõe sobre normas e diretrizes gerais para a realização de concursos públicos no âmbito da Administração Pública Direta e Indireta;</w:t>
      </w:r>
    </w:p>
    <w:p w14:paraId="5BD5B690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nas regras do Quadro de Fiscalização de Posturas Municipais - QFPM, instituído pela Lei nº 17.913, de 17 de fevereiro de 2023; na Lei nº 13.398, de 31 de julho de 2002,</w:t>
      </w:r>
    </w:p>
    <w:p w14:paraId="30C9960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que dispõe sobre o acesso de pessoas portadoras de deficiência a cargos e empregos públicos da Prefeitura do Município de São Paulo, nos limites que especifica; na Lei nº</w:t>
      </w:r>
    </w:p>
    <w:p w14:paraId="408DF4C5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17.812, de 9 de junho de 2022, que dispõe sobre a remuneração pelo regime de subsídio dos integrantes do Quadro Técnico dos Profissionais da Guarda Civil Metropolitana</w:t>
      </w:r>
    </w:p>
    <w:p w14:paraId="20F3FC11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- QTG, da Prefeitura do Município de São Paulo, criado pela Lei nº 16.239, de 19 julho de 2015: na Lei 17.841, de 19 de agosto de 2022, que dispõe sobre a adoção de medidas destinadas à valorização dos servidores municipais, institui o Plano de Modernização do Sistema de Fiscalização de Atividades Urbanas e a Orientação de Atividades Urbanas, na forma que especifica; na Lei Municipal 17.708, de 3 de novembro de 2021, que dispõe sobre a reorganização dos cargos de provimento em</w:t>
      </w:r>
    </w:p>
    <w:p w14:paraId="4B19CB20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comissão, destinados às atribuições de direção, chefia e assessoramento no âmbito da Administração Pública Municipal Direta; e introduz outras disposições. A presente propositura foi aprovada, em 18 de dezembro de 2024, em 2ª votação, durante a 247ª Sessão Extraordinária da 18ª legislatura, na forma do Substitutivo da Liderança de Governo, com aprovação das emendas 1 e 4, tendo sido encaminhado à Comissão de Constituição, Justiça e Legislação Participativa para a elaboração da Redação Final.</w:t>
      </w:r>
    </w:p>
    <w:p w14:paraId="3792783F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Feitas as modificações necessárias à incorporação ao texto das alterações aprovadas, adaptando-se o texto consolidado ora apresentado, com fundamento no art. 259,</w:t>
      </w:r>
    </w:p>
    <w:p w14:paraId="091BD8C4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parágrafo único, do Regimento Interno, para: i) renumerar os artigos do texto em razão da aprovação da Emenda Supressiva nº 01; </w:t>
      </w:r>
      <w:proofErr w:type="spellStart"/>
      <w:r w:rsidRPr="0065694F">
        <w:rPr>
          <w:rFonts w:ascii="Arial" w:hAnsi="Arial" w:cs="Arial"/>
        </w:rPr>
        <w:t>ii</w:t>
      </w:r>
      <w:proofErr w:type="spellEnd"/>
      <w:r w:rsidRPr="0065694F">
        <w:rPr>
          <w:rFonts w:ascii="Arial" w:hAnsi="Arial" w:cs="Arial"/>
        </w:rPr>
        <w:t xml:space="preserve">) corrigir erro formal constante dos </w:t>
      </w:r>
      <w:proofErr w:type="spellStart"/>
      <w:r w:rsidRPr="0065694F">
        <w:rPr>
          <w:rFonts w:ascii="Arial" w:hAnsi="Arial" w:cs="Arial"/>
        </w:rPr>
        <w:t>arts</w:t>
      </w:r>
      <w:proofErr w:type="spellEnd"/>
    </w:p>
    <w:p w14:paraId="0C577C72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2º e 3º da Emenda Aditiva nº 04 para que passem a fazer referência ao art. 17 do texto, e não ao art. 1º, em razão da consolidação do texto aprovado; </w:t>
      </w:r>
      <w:proofErr w:type="spellStart"/>
      <w:r w:rsidRPr="0065694F">
        <w:rPr>
          <w:rFonts w:ascii="Arial" w:hAnsi="Arial" w:cs="Arial"/>
        </w:rPr>
        <w:t>iii</w:t>
      </w:r>
      <w:proofErr w:type="spellEnd"/>
      <w:r w:rsidRPr="0065694F">
        <w:rPr>
          <w:rFonts w:ascii="Arial" w:hAnsi="Arial" w:cs="Arial"/>
        </w:rPr>
        <w:t>) corrigir erro formal</w:t>
      </w:r>
    </w:p>
    <w:p w14:paraId="134DDF75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constante do art. 1º da Emenda Aditiva 04 para substituir a referência ao § 1º para parágrafo único; e </w:t>
      </w:r>
      <w:proofErr w:type="spellStart"/>
      <w:r w:rsidRPr="0065694F">
        <w:rPr>
          <w:rFonts w:ascii="Arial" w:hAnsi="Arial" w:cs="Arial"/>
        </w:rPr>
        <w:t>iv</w:t>
      </w:r>
      <w:proofErr w:type="spellEnd"/>
      <w:r w:rsidRPr="0065694F">
        <w:rPr>
          <w:rFonts w:ascii="Arial" w:hAnsi="Arial" w:cs="Arial"/>
        </w:rPr>
        <w:t>) remover a alínea “f” do art. 22, tendo vista a emenda supressiva</w:t>
      </w:r>
    </w:p>
    <w:p w14:paraId="2D824E44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lastRenderedPageBreak/>
        <w:t>aprovada e a harmonia legislativa que o texto aprovado deve guardar em sua integridade, com base no art. 259, parágrafo único do Regimento Interno da Câmara Municipal</w:t>
      </w:r>
    </w:p>
    <w:p w14:paraId="7B015A78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de São Paulo, removendo-se, ainda, a remissão à Lei nº 17.675, de 8 de outubro de 2021, constante da ementa do projeto, segue abaixo com a redação final:</w:t>
      </w:r>
    </w:p>
    <w:p w14:paraId="7DF8B0A4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PROJETO DE LEI Nº 0826/24</w:t>
      </w:r>
    </w:p>
    <w:p w14:paraId="489D77F1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Introduz alterações na legislação de pessoal do Município de São Paulo, em especial na Lei nº 8.989, de 29 de outubro de 1979, que dispõe sobre o estatuto dos funcionários</w:t>
      </w:r>
    </w:p>
    <w:p w14:paraId="5C0F35D6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públicos do município de São Paulo; na Lei nº 13.748, de 16 de janeiro de 2004, que institui o novo plano de carreiras dos servidores integrantes do Quadro de Pessoal de Nível Médio, disciplina a avaliação de desempenho dos servidores públicos municipais; nas regras da Bonificação por Resultados - BR no âmbito da administração direta,</w:t>
      </w:r>
    </w:p>
    <w:p w14:paraId="4E91320D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autarquias e fundações municipais, previstas na Lei nº 17.224, de 31 de outubro de 2019; nas regras do Quadro de Fiscalização de Posturas Municipais - QFPM, instituído</w:t>
      </w:r>
    </w:p>
    <w:p w14:paraId="3339F85C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pela Lei nº 17.913, de 17 de fevereiro de 2023; na Lei nº 13.398, de 31 de julho de 2002, que dispõe sobre o acesso de pessoas portadoras de deficiência a cargos e empregos</w:t>
      </w:r>
    </w:p>
    <w:p w14:paraId="51F9C0E1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públicos da Prefeitura do Município de São Paulo, nos limites que especifica; na Lei nº 17.812, de 9 de junho de 2022, que dispõe sobre a remuneração pelo regime de</w:t>
      </w:r>
    </w:p>
    <w:p w14:paraId="7569614F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subsídio dos integrantes do Quadro Técnico dos Profissionais da Guarda Civil Metropolitana - QTG, da Prefeitura do Município de São Paulo, criado pela Lei nº 16.239, de</w:t>
      </w:r>
    </w:p>
    <w:p w14:paraId="66C71147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19 de julho de 2015; na n° Lei 17.841, de 19 de agosto de 2022, que dispõe sobre a adoção de medidas destinadas à valorização dos servidores municipais, institui o Plano</w:t>
      </w:r>
    </w:p>
    <w:p w14:paraId="7DEEBB1D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de Modernização do Sistema de Fiscalização de Atividades Urbanas e a Orientação de Atividades Urbanas, na forma que especifica; na Lei n°17.708, de 3 de novembro de</w:t>
      </w:r>
    </w:p>
    <w:p w14:paraId="4A8D3E12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2021, que dispõe sobre a reorganização dos cargos de provimento em comissão, destinados às atribuições de direção, chefia e assessoramento no âmbito da Administração</w:t>
      </w:r>
    </w:p>
    <w:p w14:paraId="2793202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Pública Municipal Direta; na Lei n° 11.511, de 19 de abril de 1994, que dispõe sobre a organização do Quadro dos Profissionais da Administração da Prefeitura do Município de São Paulo; na Lei n° 17.708, de 3 de novembro de 2021, que </w:t>
      </w:r>
      <w:r w:rsidRPr="0065694F">
        <w:rPr>
          <w:rFonts w:ascii="Arial" w:hAnsi="Arial" w:cs="Arial"/>
        </w:rPr>
        <w:lastRenderedPageBreak/>
        <w:t xml:space="preserve">dispõe sobre </w:t>
      </w:r>
      <w:proofErr w:type="gramStart"/>
      <w:r w:rsidRPr="0065694F">
        <w:rPr>
          <w:rFonts w:ascii="Arial" w:hAnsi="Arial" w:cs="Arial"/>
        </w:rPr>
        <w:t>a sobre</w:t>
      </w:r>
      <w:proofErr w:type="gramEnd"/>
      <w:r w:rsidRPr="0065694F">
        <w:rPr>
          <w:rFonts w:ascii="Arial" w:hAnsi="Arial" w:cs="Arial"/>
        </w:rPr>
        <w:t xml:space="preserve"> a reorganização dos cargos de provimento em comissão, destinados às</w:t>
      </w:r>
    </w:p>
    <w:p w14:paraId="5245CD1D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atribuições de direção, chefia e assessoramento no âmbito da Administração Pública Municipal Direta; na Lei n° 10.793, de 21 de dezembro de 1989, que dispõe sobre</w:t>
      </w:r>
    </w:p>
    <w:p w14:paraId="5ADAB3EA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contratação por tempo determinado; na Lei n° 11.229, de 26 de junho de 1992, que dispõe o Estatuto do Magistério Público Municipal; na Lei n° 14.660, de 26 de dezembro</w:t>
      </w:r>
    </w:p>
    <w:p w14:paraId="133504CF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de 2007, que reorganiza o Quadro dos Profissionais de Educação, com as respectivas carreiras, e consolida o Estatuto dos Profissionais da Educação Municipal; e introduz</w:t>
      </w:r>
    </w:p>
    <w:p w14:paraId="740622C8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outras disposições. A Câmara Municipal de São Paulo DECRETA: Art.1º A Lei nº 8.989, de 29 de outubro de 1979, passa a vigorar com as seguintes alterações:</w:t>
      </w:r>
    </w:p>
    <w:p w14:paraId="2A714B98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“CAPÍTULO II</w:t>
      </w:r>
    </w:p>
    <w:p w14:paraId="576DC04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................................................................................................................................. SEÇÃO II DA MOVIMENTAÇÃO DE PESSOAL” (NR)</w:t>
      </w:r>
    </w:p>
    <w:p w14:paraId="2876A7F5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6B162A02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“Art. 51-A. Fixação de lotação é o deslocamento do funcionário de uma para outra Secretaria, Subprefeitura ou Órgão equiparado, desde que haja expressa autorização do Órgão cedente, bem como do que irá receber o funcionário.</w:t>
      </w:r>
    </w:p>
    <w:p w14:paraId="4C567DE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Parágrafo Único. A fixação de lotação do funcionário poderá ser feita a seu pedido ou “</w:t>
      </w:r>
      <w:proofErr w:type="spellStart"/>
      <w:r w:rsidRPr="0065694F">
        <w:rPr>
          <w:rFonts w:ascii="Arial" w:hAnsi="Arial" w:cs="Arial"/>
        </w:rPr>
        <w:t>ex</w:t>
      </w:r>
      <w:proofErr w:type="spellEnd"/>
      <w:r w:rsidRPr="0065694F">
        <w:rPr>
          <w:rFonts w:ascii="Arial" w:hAnsi="Arial" w:cs="Arial"/>
        </w:rPr>
        <w:t xml:space="preserve"> </w:t>
      </w:r>
      <w:proofErr w:type="spellStart"/>
      <w:r w:rsidRPr="0065694F">
        <w:rPr>
          <w:rFonts w:ascii="Arial" w:hAnsi="Arial" w:cs="Arial"/>
        </w:rPr>
        <w:t>officio</w:t>
      </w:r>
      <w:proofErr w:type="spellEnd"/>
      <w:r w:rsidRPr="0065694F">
        <w:rPr>
          <w:rFonts w:ascii="Arial" w:hAnsi="Arial" w:cs="Arial"/>
        </w:rPr>
        <w:t>” (NR)</w:t>
      </w:r>
    </w:p>
    <w:p w14:paraId="2D298F7E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“Art. 52. A remoção e a fixação de lotação por permuta serão processadas a pedido escrito dos interessados, com a concordância das respectivas chefias, a critério da Administração, atendidos os requisitos desta Seção.” (NR)</w:t>
      </w:r>
    </w:p>
    <w:p w14:paraId="2E729690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“Art. 53. O funcionário removido ou que tiver fixada a sua lotação deverá assumir de imediato o exercício na unidade para a qual foi deslocado, salvo quando em férias,</w:t>
      </w:r>
    </w:p>
    <w:p w14:paraId="7D06D838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licença ou desempenho de cargo em comissão, hipóteses em que deverá apresentar-se no primeiro dia útil após o término do impedimento.” (NR)</w:t>
      </w:r>
    </w:p>
    <w:p w14:paraId="0AA1C83E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Art. 2º A Lei nº 13.748, de 16 de janeiro de 2004, passa a vigorar com as seguintes alterações:</w:t>
      </w:r>
    </w:p>
    <w:p w14:paraId="7B8BBB93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"Art.102.......................................................................................................................</w:t>
      </w:r>
    </w:p>
    <w:p w14:paraId="3AA7FA6D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</w:t>
      </w:r>
    </w:p>
    <w:p w14:paraId="593F038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§ 1º Para fins de promoção por merecimento, serão considerados os insumos relacionados à avaliação de desempenho, cursos e atividades durante a permanência no grau.</w:t>
      </w:r>
    </w:p>
    <w:p w14:paraId="617773BD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§ 2º Para fins de promoção por merecimento ao grau "B", excepcionalmente, aos servidores afetos ao inciso III do § 2º do artigo 87 desta Lei, será atribuído como nota de</w:t>
      </w:r>
    </w:p>
    <w:p w14:paraId="3E9FF2C0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avaliação de desempenho 1.000 (mil) pontos desde que aprovado na Avaliação Especial de Desempenho para fins de aquisição de estabilidade no serviço público municipal</w:t>
      </w:r>
    </w:p>
    <w:p w14:paraId="19308878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 que se refere o § 4º do artigo 41 da Constituição Federal, na forma da regulamentação específica." (NR)</w:t>
      </w:r>
    </w:p>
    <w:p w14:paraId="75F01977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Art. 3º A Lei nº 17.224, de 31 de outubro de 2019, passa a vigorar com as seguintes alterações:</w:t>
      </w:r>
    </w:p>
    <w:p w14:paraId="170DDB13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“Art.6º..........................................................................................................................</w:t>
      </w:r>
    </w:p>
    <w:p w14:paraId="099A30A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....................................................................................................................................</w:t>
      </w:r>
    </w:p>
    <w:p w14:paraId="7B49852E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§ 5º A Comissão </w:t>
      </w:r>
      <w:proofErr w:type="spellStart"/>
      <w:r w:rsidRPr="0065694F">
        <w:rPr>
          <w:rFonts w:ascii="Arial" w:hAnsi="Arial" w:cs="Arial"/>
        </w:rPr>
        <w:t>Intersecretarial</w:t>
      </w:r>
      <w:proofErr w:type="spellEnd"/>
      <w:r w:rsidRPr="0065694F">
        <w:rPr>
          <w:rFonts w:ascii="Arial" w:hAnsi="Arial" w:cs="Arial"/>
        </w:rPr>
        <w:t xml:space="preserve"> referida no art. 5º desta Lei poderá, a seu critério, mediante resolução, avocar a definição dos projetos e atividades específicas, seus</w:t>
      </w:r>
    </w:p>
    <w:p w14:paraId="4E8721F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indicadores específicos, critérios de apuração e avaliação, e sua distribuição para cada unidade administrativa vinculada a determinado órgão da administração direta,</w:t>
      </w:r>
    </w:p>
    <w:p w14:paraId="312F8628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autarquia ou fundação.” (NR)</w:t>
      </w:r>
    </w:p>
    <w:p w14:paraId="073A7C8F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“Art.8º..........................................................................................................................</w:t>
      </w:r>
    </w:p>
    <w:p w14:paraId="69C92D1F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....................................................................................................................................</w:t>
      </w:r>
    </w:p>
    <w:p w14:paraId="65D500C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§ 8º Aqueles que implementaram o direito ao recebimento da Bonificação por Resultados - BR, nos termos desta Lei, e foram exonerados ou se aposentaram em data</w:t>
      </w:r>
    </w:p>
    <w:p w14:paraId="378C08E5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anterior ao seu pagamento, deverão requerê-lo em formulário próprio até o último dia útil do ano em que ocorrer o pagamento, nos termos e condições definidos em</w:t>
      </w:r>
    </w:p>
    <w:p w14:paraId="123E05EC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lastRenderedPageBreak/>
        <w:t>decreto.”</w:t>
      </w:r>
    </w:p>
    <w:p w14:paraId="7075E235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....................................................................................................................................</w:t>
      </w:r>
    </w:p>
    <w:p w14:paraId="7574034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§ 10º Especificamente em relação ao servidor cedido dos órgãos da Administração Pública, Direta e Indireta, Federal, Estadual e Municipal, Legislativo, Judiciário e Tribunais de Contas em exercício na administração direta, autarquias e fundações do Município de São Paulo, fica vedado o cálculo da Bonificação por Resultados - BR</w:t>
      </w:r>
    </w:p>
    <w:p w14:paraId="7EAF076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sobre a retribuição mensal percebida no órgão, entidade ou Poder de origem, exceto em relação ao servidor público cedido ao Município de São Paulo em decorrência da</w:t>
      </w:r>
    </w:p>
    <w:p w14:paraId="1BBC967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adesão deste ao Sistema Único de Saúde - SUS, que se encontrem em exercício na Secretaria Municipal da Saúde no período de avaliação e que percebam a gratificação de municipalização instituída pela Lei nº 13.510, de 10 de janeiro de 2003.” (NR)</w:t>
      </w:r>
    </w:p>
    <w:p w14:paraId="2CE56A83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Art. 4º A Lei nº 17.913, de 17 de fevereiro de 2023, passa a vigorar com as seguintes alterações:</w:t>
      </w:r>
    </w:p>
    <w:p w14:paraId="7833F32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“Art.39.........................................................................................................................</w:t>
      </w:r>
    </w:p>
    <w:p w14:paraId="7C04685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....................................................................................................................................</w:t>
      </w:r>
    </w:p>
    <w:p w14:paraId="5024134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§ 2º Caberá à Comissão </w:t>
      </w:r>
      <w:proofErr w:type="spellStart"/>
      <w:r w:rsidRPr="0065694F">
        <w:rPr>
          <w:rFonts w:ascii="Arial" w:hAnsi="Arial" w:cs="Arial"/>
        </w:rPr>
        <w:t>Intersecretarial</w:t>
      </w:r>
      <w:proofErr w:type="spellEnd"/>
      <w:r w:rsidRPr="0065694F">
        <w:rPr>
          <w:rFonts w:ascii="Arial" w:hAnsi="Arial" w:cs="Arial"/>
        </w:rPr>
        <w:t xml:space="preserve"> prevista no caput deste artigo estabelecer, por resolução, os critérios e avaliar a apuração do cumprimento das metas.” (NR)</w:t>
      </w:r>
    </w:p>
    <w:p w14:paraId="130512E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14:paraId="44B37FB6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“Art.43.........................................................................................................................</w:t>
      </w:r>
    </w:p>
    <w:p w14:paraId="353747C1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14:paraId="24C87A67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Parágrafo único. Aqueles que implementaram o direito ao recebimento da Bonificação de Desempenho da Fiscalização, nos termos desta Lei, e foram exonerados ou se</w:t>
      </w:r>
    </w:p>
    <w:p w14:paraId="3A0C793E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aposentaram em data anterior ao seu pagamento, deverão requerê-lo em formulário próprio até o último dia útil do ano em que ocorrer o pagamento, nos termos e condições</w:t>
      </w:r>
    </w:p>
    <w:p w14:paraId="0B93FF5E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definidos em decreto.” (NR)</w:t>
      </w:r>
    </w:p>
    <w:p w14:paraId="47B86355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lastRenderedPageBreak/>
        <w:t>Art. 5º A Lei nº 13.398, de 31 de julho de 2002, passa a vigorar com a seguinte alteração:</w:t>
      </w:r>
    </w:p>
    <w:p w14:paraId="07C797D6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“Art.8º..........................................................................................................................</w:t>
      </w:r>
    </w:p>
    <w:p w14:paraId="0F18AC0F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....................................................................................................................................</w:t>
      </w:r>
    </w:p>
    <w:p w14:paraId="408D8195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Parágrafo único. O exame médico específico e a avaliação de compatibilidade poderão ser antecipados, conforme for estabelecido em edital.” (NR)</w:t>
      </w:r>
    </w:p>
    <w:p w14:paraId="0FB10B92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Art. 6º A Lei nº 17.812, de 9 de junho de 2022, passa a vigorar com as seguintes alterações:</w:t>
      </w:r>
    </w:p>
    <w:p w14:paraId="16159CBC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“Art. 26. A opção de que trata o art. 5º desta Lei, findo o prazo previsto no inciso I do § 1º do referido dispositivo, poderá ser reaberta por decreto, nos termos nele</w:t>
      </w:r>
    </w:p>
    <w:p w14:paraId="562A90B8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preconizados.</w:t>
      </w:r>
    </w:p>
    <w:p w14:paraId="39FEB411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§ 1º A opção de que trata o caput deste artigo produzirá efeitos a partir do primeiro dia do mês subsequente ao de sua realização e recairá no símbolo correspondente à</w:t>
      </w:r>
    </w:p>
    <w:p w14:paraId="7B4EC61E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referência em que se encontrar, na data da opção.</w:t>
      </w:r>
    </w:p>
    <w:p w14:paraId="181353DA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§ 2º Para fins de cálculo de eventual subsídio complementar, nos termos do art. 8º desta Lei, será considerada como remuneração atual o valor das parcelas previstas na</w:t>
      </w:r>
    </w:p>
    <w:p w14:paraId="38849BDA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legislação vigente ou decorrente de decisão judicial no mês de realização da opção.” (NR)</w:t>
      </w:r>
    </w:p>
    <w:p w14:paraId="525BC2E0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Art. 7º O art.111 da Lei 17.841, de 19 de agosto de 2022 passa a vigorar com as seguintes alterações:</w:t>
      </w:r>
    </w:p>
    <w:p w14:paraId="254FEC8F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“Art. 111. O transporte de agentes públicos da Administração Direta e Indireta deverá ser realizado, prioritariamente, por meio de empresa ou cooperativa especializada na</w:t>
      </w:r>
    </w:p>
    <w:p w14:paraId="0632F3F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intermediação de serviços de transporte individual de passageiros, por demanda e via plataforma tecnológica</w:t>
      </w:r>
    </w:p>
    <w:p w14:paraId="6BC6A957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Parágrafo único. O Poder Executivo fixará, por decreto:</w:t>
      </w:r>
    </w:p>
    <w:p w14:paraId="3F5B618C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I - </w:t>
      </w:r>
      <w:proofErr w:type="gramStart"/>
      <w:r w:rsidRPr="0065694F">
        <w:rPr>
          <w:rFonts w:ascii="Arial" w:hAnsi="Arial" w:cs="Arial"/>
        </w:rPr>
        <w:t>as</w:t>
      </w:r>
      <w:proofErr w:type="gramEnd"/>
      <w:r w:rsidRPr="0065694F">
        <w:rPr>
          <w:rFonts w:ascii="Arial" w:hAnsi="Arial" w:cs="Arial"/>
        </w:rPr>
        <w:t xml:space="preserve"> condições, vedações e demais regras de utilização da intermediação dos serviços de transporte individual de passageiros pelos agentes públicos da Administração Direta e Indireta;</w:t>
      </w:r>
    </w:p>
    <w:p w14:paraId="2FBA03EA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II - </w:t>
      </w:r>
      <w:proofErr w:type="gramStart"/>
      <w:r w:rsidRPr="0065694F">
        <w:rPr>
          <w:rFonts w:ascii="Arial" w:hAnsi="Arial" w:cs="Arial"/>
        </w:rPr>
        <w:t>os</w:t>
      </w:r>
      <w:proofErr w:type="gramEnd"/>
      <w:r w:rsidRPr="0065694F">
        <w:rPr>
          <w:rFonts w:ascii="Arial" w:hAnsi="Arial" w:cs="Arial"/>
        </w:rPr>
        <w:t xml:space="preserve"> serviços que, por sua natureza, peculiaridade ou periodicidade não se subordinam ao disposto no caput deste artigo e devem ser prestados por outros meios ou formas</w:t>
      </w:r>
    </w:p>
    <w:p w14:paraId="0E34E980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lastRenderedPageBreak/>
        <w:t>de execução.” (NR)</w:t>
      </w:r>
    </w:p>
    <w:p w14:paraId="1EEE7D8A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Art. 8º A Lei nº 17.708, de 3 de novembro de 2021, passa a vigorar com as seguintes alterações:</w:t>
      </w:r>
    </w:p>
    <w:p w14:paraId="3E52C6CA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“Art. 12.........................................................................................................................</w:t>
      </w:r>
    </w:p>
    <w:p w14:paraId="08A0FAF1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....................................................................................................................................</w:t>
      </w:r>
    </w:p>
    <w:p w14:paraId="22C7B4F0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IV - 45% (quarenta e cinco por cento) dos cargos em comissão CDA-1, CDA-2 e CDA-3.</w:t>
      </w:r>
    </w:p>
    <w:p w14:paraId="6275164E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§1°A Administração Pública Municipal Direta deverá se adequar aos percentuais de ocupação previstos no caput deste artigo até 31 de dezembro de 2022.</w:t>
      </w:r>
    </w:p>
    <w:p w14:paraId="40E5943D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§2º Em relação ao disposto no inciso IV, os símbolos serão considerados de forma agregada para fins do cálculo do cumprimento do percentual de ocupação.” (NR)</w:t>
      </w:r>
    </w:p>
    <w:p w14:paraId="4274C333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Art. 9º O abono de permanência assegurado pelo inciso III do caput do art.31 das Disposições Gerais e Transitórias da Lei Orgânica do Município de São Paulo, abrange,</w:t>
      </w:r>
    </w:p>
    <w:p w14:paraId="1471499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inclusive, o servidor municipal, amparado no RPPS, que, a partir da vigência da Emenda nº 41 àquela Lei Orgânica, optar por permanecer em atividade na hipótese de</w:t>
      </w:r>
    </w:p>
    <w:p w14:paraId="59217D20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implementação das condições para aposentadoria voluntária prevista na condição de transição disposta no inciso II do caput do art. 29 da mesma lei, com a redução da idade mínima nos termos definidos no § 5º do referido artigo. Art. 10. Ficam criados, mediante transformação, no Quadro dos Profissionais da Administração - QPA, constante do Anexo I, Tabela “A” - Grupo 5, da Lei nº 11.511, de 19</w:t>
      </w:r>
    </w:p>
    <w:p w14:paraId="74CA08D7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de abril de 1994, 10 (dez) cargos de Assessor Especial, símbolo AE, de livre provimento em comissão pelo Prefeito.</w:t>
      </w:r>
    </w:p>
    <w:p w14:paraId="05C2269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Parágrafo único. As competências do cargo a que se refere o caput deste artigo são as previstas no Anexo I desta Lei. Art. 11. Serão remunerados exclusivamente por subsídio os titulares dos cargos de Assessor Especial, símbolo AE, na conformidade do Anexo II.</w:t>
      </w:r>
    </w:p>
    <w:p w14:paraId="044FBD96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Parágrafo único. Ao valor do subsídio fixado no Anexo II integrante desta Lei é vedado o acréscimo de qualquer gratificação, adicional, abono, prêmio, verba de</w:t>
      </w:r>
    </w:p>
    <w:p w14:paraId="0228DC97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representação ou outra espécie remuneratória, observado o disposto no art. 3º da Lei nº 15.509, de 15 de dezembro de 2011 e obedecido, em qualquer caso, o disposto no art.</w:t>
      </w:r>
    </w:p>
    <w:p w14:paraId="74A35010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lastRenderedPageBreak/>
        <w:t>37, incisos X e XI, da Constituição Federal. Art. 12. Ficam extintos 90 (noventa) cargos de provimento em comissão de símbolo CDA-1 do Quadro de Cargos em Comissão dos Órgãos da Administração Pública Municipal Direta - QC, criados pela Lei nº 17.708, de 3 de novembro de 2021. Parágrafo único. Em decorrência do disposto no caput deste artigo, o Anexo I da Lei nº</w:t>
      </w:r>
    </w:p>
    <w:p w14:paraId="38437365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17.708, de 3 de novembro de 2021, fica substituído pelo Anexo III desta Lei. Art. 13. Fica alterado o artigo 2º da Lei nº 17.708, de 3 de novembro de 2021, que passa a vigorar com a seguinte redação:</w:t>
      </w:r>
    </w:p>
    <w:p w14:paraId="0EAEC4BC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“Art. 2º Fica criado o Quadro de Cargos em Comissão dos Órgãos da Administração Pública Municipal Direta - QC, composto de cargos de provimento em comissão</w:t>
      </w:r>
    </w:p>
    <w:p w14:paraId="61BE0802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destinados às atribuições de direção, chefia e assessoramento no âmbito da Administração Pública Municipal Direta, em conformidade com Anexo I desta Lei, onde se</w:t>
      </w:r>
    </w:p>
    <w:p w14:paraId="524618E8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discrimina a quantidade CDA-Unitário do Quadro. Parágrafo único. Os símbolos dos cargos de provimento em comissão de que trata o caput deste artigo, são os constates</w:t>
      </w:r>
    </w:p>
    <w:p w14:paraId="66365080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do Anexo III desta Lei” (NR). Art. 14. O art. 3° da Lei 10.793, de 21 de dezembro de 1989 passa a vigorar com as seguintes alterações:</w:t>
      </w:r>
    </w:p>
    <w:p w14:paraId="4CBB1EA2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“Art.3.........................................................................................................................</w:t>
      </w:r>
    </w:p>
    <w:p w14:paraId="4193086A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....................................................................................................................................</w:t>
      </w:r>
    </w:p>
    <w:p w14:paraId="40B6A300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§ 4º Em situações excepcionais, se verificada a necessidade de nova contratação com base nos incisos VII e VIII do art. 2º desta Lei e desde que não configurada a hipótese</w:t>
      </w:r>
    </w:p>
    <w:p w14:paraId="3997FE55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do parágrafo único do referido artigo, será permitida a prorrogação da contratação do mesmo professor, a critério da Administração, a fim de se preservar o vínculo, até o</w:t>
      </w:r>
    </w:p>
    <w:p w14:paraId="1704D9B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limite de 4 (quatro) anos.</w:t>
      </w:r>
    </w:p>
    <w:p w14:paraId="302155B1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§ 5º Na hipótese do prazo de 4 (quatro) anos findar antes do final do ano letivo, poderá ser prorrogada a contratação do professor até o fim do ano letivo, não podendo</w:t>
      </w:r>
    </w:p>
    <w:p w14:paraId="09E125B8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superar, sob nenhuma hipótese, 5 (cinco) anos.” (NR)</w:t>
      </w:r>
    </w:p>
    <w:p w14:paraId="1D70C316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Art. 15. A Lei nº 11.229, de 26 de junho de 1992, passa a vigorar com as seguintes alterações:</w:t>
      </w:r>
    </w:p>
    <w:p w14:paraId="09F8E22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“CAPÍTULO II</w:t>
      </w:r>
    </w:p>
    <w:p w14:paraId="2C08F718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lastRenderedPageBreak/>
        <w:t>ESCOLHA DE TURNOS E ATRIBUIÇÃO DE CLASSES E/OU AULAS” (NR)</w:t>
      </w:r>
    </w:p>
    <w:p w14:paraId="6EFC100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“Art. 30. A escolha de turnos e a atribuição de classes e/ou aulas objetiva:</w:t>
      </w:r>
    </w:p>
    <w:p w14:paraId="57000B93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....................................................................................................................................</w:t>
      </w:r>
    </w:p>
    <w:p w14:paraId="37C8EC3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§ 3º A atribuição de classes e/ou aulas:</w:t>
      </w:r>
    </w:p>
    <w:p w14:paraId="321B6781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I - </w:t>
      </w:r>
      <w:proofErr w:type="gramStart"/>
      <w:r w:rsidRPr="0065694F">
        <w:rPr>
          <w:rFonts w:ascii="Arial" w:hAnsi="Arial" w:cs="Arial"/>
        </w:rPr>
        <w:t>somente</w:t>
      </w:r>
      <w:proofErr w:type="gramEnd"/>
      <w:r w:rsidRPr="0065694F">
        <w:rPr>
          <w:rFonts w:ascii="Arial" w:hAnsi="Arial" w:cs="Arial"/>
        </w:rPr>
        <w:t xml:space="preserve"> deverá ocorrer após a escolha de turnos pelos docentes.</w:t>
      </w:r>
    </w:p>
    <w:p w14:paraId="605E920F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II - </w:t>
      </w:r>
      <w:proofErr w:type="gramStart"/>
      <w:r w:rsidRPr="0065694F">
        <w:rPr>
          <w:rFonts w:ascii="Arial" w:hAnsi="Arial" w:cs="Arial"/>
        </w:rPr>
        <w:t>será</w:t>
      </w:r>
      <w:proofErr w:type="gramEnd"/>
      <w:r w:rsidRPr="0065694F">
        <w:rPr>
          <w:rFonts w:ascii="Arial" w:hAnsi="Arial" w:cs="Arial"/>
        </w:rPr>
        <w:t xml:space="preserve"> realizada pelo Diretor da Escola, de acordo com portaria e diretrizes da Secretaria Municipal de Educação;” (NR)</w:t>
      </w:r>
    </w:p>
    <w:p w14:paraId="27162D41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“Art. 31. A escolha de turnos processar-se-á de acordo com critérios uniformes para todos os Profissionais do Ensino.</w:t>
      </w:r>
    </w:p>
    <w:p w14:paraId="18D2EE5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§ 1º Os turnos deverão ser escolhidos, primeiramente, pelos Professores Titulares, devendo os remanescentes </w:t>
      </w:r>
      <w:proofErr w:type="gramStart"/>
      <w:r w:rsidRPr="0065694F">
        <w:rPr>
          <w:rFonts w:ascii="Arial" w:hAnsi="Arial" w:cs="Arial"/>
        </w:rPr>
        <w:t>ser</w:t>
      </w:r>
      <w:proofErr w:type="gramEnd"/>
      <w:r w:rsidRPr="0065694F">
        <w:rPr>
          <w:rFonts w:ascii="Arial" w:hAnsi="Arial" w:cs="Arial"/>
        </w:rPr>
        <w:t xml:space="preserve"> escolhidos, obrigatoriamente, na seguinte ordem:</w:t>
      </w:r>
    </w:p>
    <w:p w14:paraId="6F0EE76E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Professores Adjuntos, Professores estáveis e Professores não estáveis;” (NR)</w:t>
      </w:r>
    </w:p>
    <w:p w14:paraId="29D16704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.................................................................................................................................... “Art.47.........................................................................................................................</w:t>
      </w:r>
    </w:p>
    <w:p w14:paraId="6169C843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....................................................................................................................................</w:t>
      </w:r>
    </w:p>
    <w:p w14:paraId="32349AF1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§ 2º ..............................................................................................................................</w:t>
      </w:r>
    </w:p>
    <w:p w14:paraId="2728D8E8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....................................................................................................................................</w:t>
      </w:r>
    </w:p>
    <w:p w14:paraId="65160F73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II - Que se encontre na condição de Profissional do Ensino readaptado</w:t>
      </w:r>
      <w:proofErr w:type="gramStart"/>
      <w:r w:rsidRPr="0065694F">
        <w:rPr>
          <w:rFonts w:ascii="Arial" w:hAnsi="Arial" w:cs="Arial"/>
        </w:rPr>
        <w:t>; ”</w:t>
      </w:r>
      <w:proofErr w:type="gramEnd"/>
      <w:r w:rsidRPr="0065694F">
        <w:rPr>
          <w:rFonts w:ascii="Arial" w:hAnsi="Arial" w:cs="Arial"/>
        </w:rPr>
        <w:t xml:space="preserve"> (NR)</w:t>
      </w:r>
    </w:p>
    <w:p w14:paraId="1A5BA072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....................................................................................................................................</w:t>
      </w:r>
    </w:p>
    <w:p w14:paraId="4826FDF2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“Art. 49. Ao Profissional de Educação, quando readaptado e desde que observado o módulo a ser estabelecido em ato do Secretário Municipal de Educação, fica assegurado</w:t>
      </w:r>
    </w:p>
    <w:p w14:paraId="1AE9002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o direito de lotação, prestando serviços compatíveis com sua capacidade física ou psíquica, devendo a sua vaga ser incluída no concurso de remoção.</w:t>
      </w:r>
    </w:p>
    <w:p w14:paraId="77B7F72A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§ 1º Caso não seja possível o exercício de atividades para o Profissional de Educação readaptado em sua unidade de lotação, poderá, a critério da Administração, ser alterado</w:t>
      </w:r>
    </w:p>
    <w:p w14:paraId="6791F107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lastRenderedPageBreak/>
        <w:t>seu local de exercício para prestar serviços compatíveis com sua capacidade física ou psíquica em outras unidades educacionais da Secretaria Municipal de Educação.</w:t>
      </w:r>
    </w:p>
    <w:p w14:paraId="64D8939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§ 2º Caso a quantidade de Profissionais de Educação ultrapasse o Quadro de Lotação/Módulo relativo a profissionais em readaptação, os considerados excedentes estarão</w:t>
      </w:r>
    </w:p>
    <w:p w14:paraId="63A350A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inscritos de ofício no concurso de remoção.” (NR)</w:t>
      </w:r>
    </w:p>
    <w:p w14:paraId="0B5A5BCF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....................................................................................................................................</w:t>
      </w:r>
    </w:p>
    <w:p w14:paraId="2480C3B5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“Art.51. O Profissional de Educação readaptado poderá ter lotação e exercício, em unidades regionais e centrais da Secretaria Municipal de Educação, na forma do disposto</w:t>
      </w:r>
    </w:p>
    <w:p w14:paraId="7AE0B05F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em ato do Secretário Municipal de Educação, mediante anuência expressa do servidor.” (NR)</w:t>
      </w:r>
    </w:p>
    <w:p w14:paraId="18DB2081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Art. 16. A Lei nº 14.660, de 26 de dezembro de 2007, passa a vigorar com as seguintes alterações:</w:t>
      </w:r>
    </w:p>
    <w:p w14:paraId="297AAF3C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“Art. 10........................................................................................................................</w:t>
      </w:r>
    </w:p>
    <w:p w14:paraId="62A15761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....................................................................................................................................</w:t>
      </w:r>
    </w:p>
    <w:p w14:paraId="62A2021F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§ 1º Na hipótese de o servidor reverter a penalidade em decorrência de processo administrativo ou judicial não se aplica o disposto no "caput" deste artigo.</w:t>
      </w:r>
    </w:p>
    <w:p w14:paraId="7C384FF3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§ 2° Também será indeferida preliminarmente a inscrição de profissional não integrante do Quadro do Magistério Municipal, nos termos desta lei.” (NR)</w:t>
      </w:r>
    </w:p>
    <w:p w14:paraId="176024AD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....................................................................................................................................</w:t>
      </w:r>
    </w:p>
    <w:p w14:paraId="5E6BBD03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“Art. 24 .......................................................................................................................</w:t>
      </w:r>
    </w:p>
    <w:p w14:paraId="663F16D2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....................................................................................................................................</w:t>
      </w:r>
    </w:p>
    <w:p w14:paraId="1D5B645C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§ 2º Os docentes portadores de laudo de readaptação ficam impedidos de ingressar na Jornada Especial Integral de Formação, salvo aqueles que estiverem em regência de</w:t>
      </w:r>
    </w:p>
    <w:p w14:paraId="5625F0BE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turmas, classes ou aulas ou exercendo funções de Salas de Leitura, Laboratórios de Informática, Apoio Pedagógico e Educação Especial.” (NR)</w:t>
      </w:r>
    </w:p>
    <w:p w14:paraId="08918244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</w:t>
      </w:r>
    </w:p>
    <w:p w14:paraId="513F2AFE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“Art. 27-A A suspensão da Jornada Especial Integral de Formação - JEIF dar-se-á nas seguintes situações:</w:t>
      </w:r>
    </w:p>
    <w:p w14:paraId="7F612644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I - </w:t>
      </w:r>
      <w:proofErr w:type="gramStart"/>
      <w:r w:rsidRPr="0065694F">
        <w:rPr>
          <w:rFonts w:ascii="Arial" w:hAnsi="Arial" w:cs="Arial"/>
        </w:rPr>
        <w:t>docentes</w:t>
      </w:r>
      <w:proofErr w:type="gramEnd"/>
      <w:r w:rsidRPr="0065694F">
        <w:rPr>
          <w:rFonts w:ascii="Arial" w:hAnsi="Arial" w:cs="Arial"/>
        </w:rPr>
        <w:t xml:space="preserve"> em situação de readaptação funcional que não estejam em regência de turmas, classes ou aulas ou exercendo funções de Salas de Leitura, Laboratórios de</w:t>
      </w:r>
    </w:p>
    <w:p w14:paraId="4D05F04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Informática, Apoio Pedagógico e Educação Especial;</w:t>
      </w:r>
    </w:p>
    <w:p w14:paraId="77E0552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II - </w:t>
      </w:r>
      <w:proofErr w:type="gramStart"/>
      <w:r w:rsidRPr="0065694F">
        <w:rPr>
          <w:rFonts w:ascii="Arial" w:hAnsi="Arial" w:cs="Arial"/>
        </w:rPr>
        <w:t>docentes</w:t>
      </w:r>
      <w:proofErr w:type="gramEnd"/>
      <w:r w:rsidRPr="0065694F">
        <w:rPr>
          <w:rFonts w:ascii="Arial" w:hAnsi="Arial" w:cs="Arial"/>
        </w:rPr>
        <w:t xml:space="preserve"> em situação de licença para tratamento da própria saúde ou licença por motivo de doença em pessoa da família por período superior a 30 (trinta) dias contínuos.</w:t>
      </w:r>
    </w:p>
    <w:p w14:paraId="7430505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§ 1º Enquanto houver a suspensão da JEIF os docentes cumprirão suas respectivas jornadas básicas de trabalho;</w:t>
      </w:r>
    </w:p>
    <w:p w14:paraId="7C875EBD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§ 2º Findado o período que originou a suspensão da jornada os docentes retornarão à JEIF.”</w:t>
      </w:r>
    </w:p>
    <w:p w14:paraId="704A74F7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....................................................................................................................................</w:t>
      </w:r>
    </w:p>
    <w:p w14:paraId="73760EC1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“Art. 29. O provimento dos cargos das carreiras do Quadro de Apoio à Educação, observados os requisitos estabelecidos no Anexo I, Tabela “D” integrante desta lei, </w:t>
      </w:r>
      <w:proofErr w:type="spellStart"/>
      <w:r w:rsidRPr="0065694F">
        <w:rPr>
          <w:rFonts w:ascii="Arial" w:hAnsi="Arial" w:cs="Arial"/>
        </w:rPr>
        <w:t>far-seá</w:t>
      </w:r>
      <w:proofErr w:type="spellEnd"/>
      <w:r w:rsidRPr="0065694F">
        <w:rPr>
          <w:rFonts w:ascii="Arial" w:hAnsi="Arial" w:cs="Arial"/>
        </w:rPr>
        <w:t xml:space="preserve"> mediante concurso público de provas ou de provas e títulos.” (NR)</w:t>
      </w:r>
    </w:p>
    <w:p w14:paraId="1320F907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....................................................................................................................................</w:t>
      </w:r>
    </w:p>
    <w:p w14:paraId="72FE3F35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“Art. 44-A. A Secretaria Municipal de Educação deverá estabelecer Plano de Desenvolvimento Individual para o Diretor de Escola que não atinja grau satisfatório na Avaliação Institucional previsto nos artigos 40 e 41 desta lei.</w:t>
      </w:r>
    </w:p>
    <w:p w14:paraId="1ECBC0E7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§ 1º O Plano de Desenvolvimento Individual deverá ser regulamentado por portaria do Secretário Municipal de Educação e poderá prever:</w:t>
      </w:r>
    </w:p>
    <w:p w14:paraId="09B42015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I - </w:t>
      </w:r>
      <w:proofErr w:type="gramStart"/>
      <w:r w:rsidRPr="0065694F">
        <w:rPr>
          <w:rFonts w:ascii="Arial" w:hAnsi="Arial" w:cs="Arial"/>
        </w:rPr>
        <w:t>formações</w:t>
      </w:r>
      <w:proofErr w:type="gramEnd"/>
      <w:r w:rsidRPr="0065694F">
        <w:rPr>
          <w:rFonts w:ascii="Arial" w:hAnsi="Arial" w:cs="Arial"/>
        </w:rPr>
        <w:t xml:space="preserve"> a serem realizados pelo Diretor;</w:t>
      </w:r>
    </w:p>
    <w:p w14:paraId="5E3F8804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II - </w:t>
      </w:r>
      <w:proofErr w:type="gramStart"/>
      <w:r w:rsidRPr="0065694F">
        <w:rPr>
          <w:rFonts w:ascii="Arial" w:hAnsi="Arial" w:cs="Arial"/>
        </w:rPr>
        <w:t>a</w:t>
      </w:r>
      <w:proofErr w:type="gramEnd"/>
      <w:r w:rsidRPr="0065694F">
        <w:rPr>
          <w:rFonts w:ascii="Arial" w:hAnsi="Arial" w:cs="Arial"/>
        </w:rPr>
        <w:t xml:space="preserve"> designação de um profissional responsável pelo acompanhamento e orientação ao Diretor de Escola;</w:t>
      </w:r>
    </w:p>
    <w:p w14:paraId="4651D8BF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III - alteração do local de exercício do Diretor, como estratégia para o desenvolvimento individual do Diretor de Escola.</w:t>
      </w:r>
    </w:p>
    <w:p w14:paraId="4CF4E251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§ 2º. Caberá ao Diretor de Escola cumprir as ações previstas em seu Plano de Desenvolvimento Individual.”.</w:t>
      </w:r>
    </w:p>
    <w:p w14:paraId="699B097A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....................................................................................................................................</w:t>
      </w:r>
    </w:p>
    <w:p w14:paraId="7BC7752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lastRenderedPageBreak/>
        <w:t>“Art. 47 .......................................................................................................................</w:t>
      </w:r>
    </w:p>
    <w:p w14:paraId="2DE6E962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....................................................................................................................................</w:t>
      </w:r>
    </w:p>
    <w:p w14:paraId="0E942AB3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§ 2º ...............................................................................................................................</w:t>
      </w:r>
    </w:p>
    <w:p w14:paraId="6536BD30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....................................................................................................................................</w:t>
      </w:r>
    </w:p>
    <w:p w14:paraId="0004C211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II - Que se encontre na condição de Profissional do Ensino readaptado;” (NR)</w:t>
      </w:r>
    </w:p>
    <w:p w14:paraId="5195C1A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....................................................................................................................................</w:t>
      </w:r>
    </w:p>
    <w:p w14:paraId="79339F80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“Art. 49. Ao Profissional de Educação, quando readaptado e desde que observado o módulo a ser estabelecido em ato do Secretário Municipal de Educação, fica assegurado</w:t>
      </w:r>
    </w:p>
    <w:p w14:paraId="4C7AEC28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o direito de lotação, prestando serviços compatíveis com sua capacidade física ou psíquica, devendo a sua vaga ser incluída no concurso de remoção.</w:t>
      </w:r>
    </w:p>
    <w:p w14:paraId="22C2A1B6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§ 1º Caso não seja possível o exercício de atividades para o Profissional de Educação readaptado em sua unidade de lotação, poderá, a critério da Administração, ser alterado</w:t>
      </w:r>
    </w:p>
    <w:p w14:paraId="1FC27B2A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seu local de exercício para prestar serviços compatíveis com sua capacidade física ou psíquica, em outras unidades educacionais da Secretaria Municipal de Educação.</w:t>
      </w:r>
    </w:p>
    <w:p w14:paraId="02FBCF01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§ 2º Caso a quantidade de Profissionais de Educação ultrapasse o Quadro de Lotação/Módulo relativo a profissionais em readaptação, os considerados excedentes estarão</w:t>
      </w:r>
    </w:p>
    <w:p w14:paraId="11411D8D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inscritos de ofício no concurso de remoção.” (NR)</w:t>
      </w:r>
    </w:p>
    <w:p w14:paraId="0A1768F2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“Art. 50 O Profissional de Educação readaptado poderá ter lotação e exercício, em unidades regionais e centrais da Secretaria Municipal de Educação, na forma do disposto</w:t>
      </w:r>
    </w:p>
    <w:p w14:paraId="3F21B14E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em ato do Secretário Municipal de Educação, mediante anuência expressa do servidor.” (NR)</w:t>
      </w:r>
    </w:p>
    <w:p w14:paraId="0A9BC951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....................................................................................................................................</w:t>
      </w:r>
    </w:p>
    <w:p w14:paraId="1586E2F3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“Art.96 .........................................................................................................................</w:t>
      </w:r>
    </w:p>
    <w:p w14:paraId="72BD326E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</w:t>
      </w:r>
    </w:p>
    <w:p w14:paraId="5F44A1F7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§ 3º As Diretorias Regionais de Educação poderão ter em seus respectivos Quadros de Lotação/Módulo vagas para os cargos de Professores destinados ao exercício da</w:t>
      </w:r>
    </w:p>
    <w:p w14:paraId="6706723F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docência, cujo exercício dar-se-á nas Unidades Educacionais indicadas pela DRE, de acordo com a necessidade.” (NR)</w:t>
      </w:r>
    </w:p>
    <w:p w14:paraId="7D59BBD7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................................................................................................................................. Art. 98-A. No decorrer do ano letivo, a critério da Administração e mediante a necessidade de regentes para atendimentos dos educandos, os docentes sem regência atribuída</w:t>
      </w:r>
    </w:p>
    <w:p w14:paraId="768828F4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poderão ser convocados para participar das sessões periódicas de Escolha/Atribuição na Diretoria Regional de lotação e terem seu local de exercício alterado.</w:t>
      </w:r>
    </w:p>
    <w:p w14:paraId="6098109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§ 1º Na hipótese do disposto no “caput” será assegurado o turno de trabalho.</w:t>
      </w:r>
    </w:p>
    <w:p w14:paraId="44C1B671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§ 2º A alteração do local de exercício não implicará na perda da lotação do docente.” Art. 17. Fica o Poder Executivo autorizado a conceder, a partir de 1º de janeiro de 2025 e durante o prazo de vigência do convênio de trânsito celebrado com o Estado de São</w:t>
      </w:r>
    </w:p>
    <w:p w14:paraId="5680E65D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Paulo, gratificação mensal, a título de pró-labore, em caráter indenizatório, aos Policiais Militares do Estado de São Paulo - PMESP, pertencentes ao Comando de</w:t>
      </w:r>
    </w:p>
    <w:p w14:paraId="2A126B68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Policiamento de Trânsito - CPTran, que executarem os serviços de policiamento ostensivo e fiscalização de trânsito, no exercício regular do poder de polícia de trânsito no Município de São Paulo, conforme disposto no convênio firmado.</w:t>
      </w:r>
    </w:p>
    <w:p w14:paraId="1FAF44A8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Parágrafo único. Para fins de pagamento da gratificação prevista no caput deste artigo, o valor será escalonado conforme o Posto e Graduação dos Policiais Militares do CPTran, e calculado mediante a aplicação de coeficientes sobre a Unidade Fiscal do Estado de São Paulo - UFESP, instituída pelo art. 113 da Lei Estadual nº 6.374, de 1º de março de 1989, nas seguintes proporções:</w:t>
      </w:r>
    </w:p>
    <w:p w14:paraId="21E9ACA3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I - Oficiais (Coronel, Tenente-Coronel, Major, Capitão, 1º Tenente, 2º Tenente e Aspirante): 90 (noventa) UFESP;</w:t>
      </w:r>
    </w:p>
    <w:p w14:paraId="1C90A742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II - Subtenentes e Sargentos (1º Sargento, 2º Sargento e 3º Sargento): 60 (sessenta) UFESP;</w:t>
      </w:r>
    </w:p>
    <w:p w14:paraId="746D51BC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III - Cabos e Soldados: 45 (quarenta e cinco) UFESP. Art. 18. O Policial Militar pertencente ao CPTran perderá o direito à percepção da gratificação prevista no art. 17 desta Lei nas seguintes situações:</w:t>
      </w:r>
    </w:p>
    <w:p w14:paraId="20E5936F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lastRenderedPageBreak/>
        <w:t xml:space="preserve">I - </w:t>
      </w:r>
      <w:proofErr w:type="gramStart"/>
      <w:r w:rsidRPr="0065694F">
        <w:rPr>
          <w:rFonts w:ascii="Arial" w:hAnsi="Arial" w:cs="Arial"/>
        </w:rPr>
        <w:t>quando</w:t>
      </w:r>
      <w:proofErr w:type="gramEnd"/>
      <w:r w:rsidRPr="0065694F">
        <w:rPr>
          <w:rFonts w:ascii="Arial" w:hAnsi="Arial" w:cs="Arial"/>
        </w:rPr>
        <w:t xml:space="preserve"> se afastar em virtude de férias ou licença-prêmio;</w:t>
      </w:r>
    </w:p>
    <w:p w14:paraId="2255BFCD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II - </w:t>
      </w:r>
      <w:proofErr w:type="gramStart"/>
      <w:r w:rsidRPr="0065694F">
        <w:rPr>
          <w:rFonts w:ascii="Arial" w:hAnsi="Arial" w:cs="Arial"/>
        </w:rPr>
        <w:t>quando</w:t>
      </w:r>
      <w:proofErr w:type="gramEnd"/>
      <w:r w:rsidRPr="0065694F">
        <w:rPr>
          <w:rFonts w:ascii="Arial" w:hAnsi="Arial" w:cs="Arial"/>
        </w:rPr>
        <w:t xml:space="preserve"> estiver respondendo a procedimento administrativo que o impeça de exercer as atividades operacionais externas de policiamento ostensivo e fiscalização de</w:t>
      </w:r>
    </w:p>
    <w:p w14:paraId="4EABD0F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trânsito;</w:t>
      </w:r>
    </w:p>
    <w:p w14:paraId="307CAE75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III - quando estiver participando de curso por período superior a 30 (trinta) dias;</w:t>
      </w:r>
    </w:p>
    <w:p w14:paraId="3A3D9BB7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IV - </w:t>
      </w:r>
      <w:proofErr w:type="gramStart"/>
      <w:r w:rsidRPr="0065694F">
        <w:rPr>
          <w:rFonts w:ascii="Arial" w:hAnsi="Arial" w:cs="Arial"/>
        </w:rPr>
        <w:t>quando</w:t>
      </w:r>
      <w:proofErr w:type="gramEnd"/>
      <w:r w:rsidRPr="0065694F">
        <w:rPr>
          <w:rFonts w:ascii="Arial" w:hAnsi="Arial" w:cs="Arial"/>
        </w:rPr>
        <w:t xml:space="preserve"> estiver desempenhando atividades em outras Unidades da Polícia Militar, inclusive do próprio CPTran, desde que este esteja sediado fora da cidade de São</w:t>
      </w:r>
    </w:p>
    <w:p w14:paraId="688B93D2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Paulo. Art. 19. O pagamento da gratificação que trata o art. 17 desta Lei seguirá as seguintes disposições:</w:t>
      </w:r>
    </w:p>
    <w:p w14:paraId="4DB2BF0C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§ 1º A gratificação tem natureza indenizatória, não será incorporada aos vencimentos para nenhum efeito, e não será considerada para cálculo de quaisquer vantagens</w:t>
      </w:r>
    </w:p>
    <w:p w14:paraId="5D580E71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pecuniárias, nem incidirão sobre ela os descontos previdenciários ou outros de natureza semelhante.</w:t>
      </w:r>
    </w:p>
    <w:p w14:paraId="162EF226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§ 2º A concessão deste benefício não implicará em vínculo empregatício de qualquer natureza com o Município de São Paulo, nem gerará quaisquer direitos, vantagens ou</w:t>
      </w:r>
    </w:p>
    <w:p w14:paraId="220C6144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obrigações de ordem contratual, funcional ou patrimonial, e será concedido enquanto perdurar o convênio firmado com o Estado de São Paulo. Art. 20. O valor da gratificação poderá ser atualizado anualmente, por decreto, observada a disponibilidade orçamentária, até o limite da variação acumulada do Índice de</w:t>
      </w:r>
    </w:p>
    <w:p w14:paraId="4FFC2FCA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Preços ao Consumidor - IPC, calculado pela Fundação Instituto de Pesquisas Econômicas - FIPE, ou outro índice que venha a substituí-lo. Art. 21. A gratificação instituída por esta Lei será concedida exclusivamente aos Policiais Militares pertencente ao CPTran sediados no município de São Paulo e ficará</w:t>
      </w:r>
    </w:p>
    <w:p w14:paraId="18C23A2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limitada ao número de servidores previsto no Quadro Particular de Organização - QPO do CPTran. Art. 22. Esta Lei entrará em vigor na data de sua publicação, revogados:</w:t>
      </w:r>
    </w:p>
    <w:p w14:paraId="6E3E38A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a) o parágrafo único do art.102 da Lei nº 13.748, de 16 de janeiro de 2004;</w:t>
      </w:r>
    </w:p>
    <w:p w14:paraId="6410E90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b) a Lei nº 11.102, de 29 de outubro de 1991;</w:t>
      </w:r>
    </w:p>
    <w:p w14:paraId="77C8F447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c) a Lei nº 13.278, de 7 de janeiro de 2002;</w:t>
      </w:r>
    </w:p>
    <w:p w14:paraId="73504B37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d) os artigos 32, 35 a 38; 51; 52; 58; 60 a 62 da Lei nº 17.273, de 14 de janeiro 2020;</w:t>
      </w:r>
    </w:p>
    <w:p w14:paraId="6A626DE5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e) o artigo 46 da Lei nº 17.557, de 26 de maio de 2021;</w:t>
      </w:r>
    </w:p>
    <w:p w14:paraId="5D1EE034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lastRenderedPageBreak/>
        <w:t>f) o inciso V do caput e parágrafo único do art.12 da Lei nº 17.708, de 3 de novembro de 2021;</w:t>
      </w:r>
    </w:p>
    <w:p w14:paraId="048C07F5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g) o inciso III do caput do art.111 da Lei 17.841, de 19 de agosto de 2022;</w:t>
      </w:r>
    </w:p>
    <w:p w14:paraId="0B19E60C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h) os parágrafos 1° ao 3° do art. 50 da Lei nº 14.660, de 26 de dezembro de 2007. Anexo I</w:t>
      </w:r>
    </w:p>
    <w:p w14:paraId="7B9B1BFE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Anexo II</w:t>
      </w:r>
    </w:p>
    <w:p w14:paraId="088DE3FA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Anexo III</w:t>
      </w:r>
    </w:p>
    <w:p w14:paraId="466F954F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Sala da Comissão de Constituição, Justiça e Legislação Participativa, em 18/12/2024. Ricardo Teixeira (UNIÃO) - Presidente - Relatoria Alessandro Guedes (PT) - Contrário Dr. Milton Ferreira (PODE)</w:t>
      </w:r>
    </w:p>
    <w:p w14:paraId="41BFC6F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Eliseu Gabriel (PSB) - Contrário Marcelo Messias (MDB)</w:t>
      </w:r>
    </w:p>
    <w:p w14:paraId="75411F0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Professor Toninho </w:t>
      </w:r>
      <w:proofErr w:type="spellStart"/>
      <w:r w:rsidRPr="0065694F">
        <w:rPr>
          <w:rFonts w:ascii="Arial" w:hAnsi="Arial" w:cs="Arial"/>
        </w:rPr>
        <w:t>Vespoli</w:t>
      </w:r>
      <w:proofErr w:type="spellEnd"/>
      <w:r w:rsidRPr="0065694F">
        <w:rPr>
          <w:rFonts w:ascii="Arial" w:hAnsi="Arial" w:cs="Arial"/>
        </w:rPr>
        <w:t xml:space="preserve"> (PSOL) - Contrário</w:t>
      </w:r>
    </w:p>
    <w:p w14:paraId="5E50A1A4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Sansão Pereira (REPUBLICANOS)</w:t>
      </w:r>
    </w:p>
    <w:p w14:paraId="5655F6B4" w14:textId="77777777" w:rsidR="0065694F" w:rsidRPr="0065694F" w:rsidRDefault="0065694F" w:rsidP="0065694F">
      <w:pPr>
        <w:jc w:val="both"/>
        <w:rPr>
          <w:rFonts w:ascii="Arial" w:hAnsi="Arial" w:cs="Arial"/>
        </w:rPr>
      </w:pPr>
      <w:proofErr w:type="spellStart"/>
      <w:r w:rsidRPr="0065694F">
        <w:rPr>
          <w:rFonts w:ascii="Arial" w:hAnsi="Arial" w:cs="Arial"/>
        </w:rPr>
        <w:t>Thammy</w:t>
      </w:r>
      <w:proofErr w:type="spellEnd"/>
      <w:r w:rsidRPr="0065694F">
        <w:rPr>
          <w:rFonts w:ascii="Arial" w:hAnsi="Arial" w:cs="Arial"/>
        </w:rPr>
        <w:t xml:space="preserve"> Miranda (PSD)</w:t>
      </w:r>
    </w:p>
    <w:p w14:paraId="3AE64756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Xexéu Tripoli (UNIÃO)</w:t>
      </w:r>
    </w:p>
    <w:p w14:paraId="2F4B6FF5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PARECER Nº 1535/2024 DA COMISSÃO DE CONSTITUIÇÃO, JUSTIÇA E LEGISLAÇÃO PARTICIPATIVA PROPONDO A REDAÇÃO FINAL AO</w:t>
      </w:r>
    </w:p>
    <w:p w14:paraId="7C12C8F1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PROJETO DE LEI Nº 835/24.</w:t>
      </w:r>
    </w:p>
    <w:p w14:paraId="77B3B591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Trata-se de projeto de lei, de iniciativa do Ilustre Sr. Prefeito, que altera a Lei Municipal nº 15.838, de 4 de julho de 2013, que institui o “Serviço Social Autônomo Agência</w:t>
      </w:r>
    </w:p>
    <w:p w14:paraId="44496AC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São Paulo de Desenvolvimento - ADE SAMPA”, e dá outras providências. O projeto recebeu parecer pela legalidade e favorável das Comissões Reunidas de Constituição, Justiça e Legislação Participativa; de Administração Pública; de Trânsito, Transporte e Atividade Econômica; de Saúde, Promoção Social, Trabalho e Mulher; e de Finanças e Orçamento (fls. 19/20). Tendo em vista a aprovação de emenda em segunda discussão e votação, na 244ª Sessão Extraordinária, e na forma do texto original, foi o projeto encaminhado à Comissão</w:t>
      </w:r>
    </w:p>
    <w:p w14:paraId="4F92D5F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de Constituição, Justiça e Legislação Participativa para a elaboração de parecer propondo a sua redação final.</w:t>
      </w:r>
    </w:p>
    <w:p w14:paraId="4F277E55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Feitas as modificações necessárias à incorporação ao texto das alterações aprovadas, segue abaixo com a redação final:</w:t>
      </w:r>
    </w:p>
    <w:p w14:paraId="39266AA8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PROJETO DE LEI Nº 0835/24</w:t>
      </w:r>
    </w:p>
    <w:p w14:paraId="11D67877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lastRenderedPageBreak/>
        <w:t>Altera a Lei Municipal nº 15.838, de 4 de julho de 2013, que institui o Serviço Social Autônomo Agência São Paulo de Desenvolvimento - ADE SAMPA e dá outras</w:t>
      </w:r>
    </w:p>
    <w:p w14:paraId="6BD82101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providências. A Câmara Municipal de São Paulo DECRETA: Art. 1º O art. 1º da Lei Municipal nº 15.838, de 4 de julho de 2013, fica acrescido do § 3º, com a seguinte redação:</w:t>
      </w:r>
    </w:p>
    <w:p w14:paraId="5D7710E8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“</w:t>
      </w:r>
      <w:proofErr w:type="spellStart"/>
      <w:r w:rsidRPr="0065694F">
        <w:rPr>
          <w:rFonts w:ascii="Arial" w:hAnsi="Arial" w:cs="Arial"/>
        </w:rPr>
        <w:t>Art</w:t>
      </w:r>
      <w:proofErr w:type="spellEnd"/>
      <w:r w:rsidRPr="0065694F">
        <w:rPr>
          <w:rFonts w:ascii="Arial" w:hAnsi="Arial" w:cs="Arial"/>
        </w:rPr>
        <w:t xml:space="preserve"> 1º ....................................................</w:t>
      </w:r>
    </w:p>
    <w:p w14:paraId="3BD083B3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§ 3º A vinculação, por cooperação, à Secretaria Municipal de Desenvolvimento Econômico e Trabalho não impede que a Agência São Paulo de Desenvolvimento - ADE</w:t>
      </w:r>
    </w:p>
    <w:p w14:paraId="495947B0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SAMPA celebre contratos de gestão, convênios, contratos de prestação de serviços e outros instrumentos jurídicos com outros órgãos do Poder Executivo e outros entes</w:t>
      </w:r>
    </w:p>
    <w:p w14:paraId="012006B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federativos e internacionais." (NR)</w:t>
      </w:r>
    </w:p>
    <w:p w14:paraId="44AED49A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Art. 2º O art. 3º da Lei Municipal nº 15.838, de 4 de julho de 2013, passa a vigorar com a seguinte redação:</w:t>
      </w:r>
    </w:p>
    <w:p w14:paraId="021EF948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"Art. 3º A Agência São Paulo de Desenvolvimento - ADE SAMPA terá por objeto promover o desenvolvimento econômico, social, sustentável e urbano, as inovações</w:t>
      </w:r>
    </w:p>
    <w:p w14:paraId="794DFC38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tecnológicas, o fortalecimento do empreendedorismo e cadeias produtivas, a geração de emprego e renda, a redução das desigualdades e a inclusão social dos grupos</w:t>
      </w:r>
    </w:p>
    <w:p w14:paraId="3FD1F1F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vulneráveis, bem como apoiar estudos, modelagens, mapeamento, monitoramento e gestão de dados de interesse público municipal.</w:t>
      </w:r>
    </w:p>
    <w:p w14:paraId="743CB126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Parágrafo único. O objeto da ADE SAMPA será executado por meio das seguintes ações:</w:t>
      </w:r>
    </w:p>
    <w:p w14:paraId="5764FAE3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I - </w:t>
      </w:r>
      <w:proofErr w:type="gramStart"/>
      <w:r w:rsidRPr="0065694F">
        <w:rPr>
          <w:rFonts w:ascii="Arial" w:hAnsi="Arial" w:cs="Arial"/>
        </w:rPr>
        <w:t>atendimento</w:t>
      </w:r>
      <w:proofErr w:type="gramEnd"/>
      <w:r w:rsidRPr="0065694F">
        <w:rPr>
          <w:rFonts w:ascii="Arial" w:hAnsi="Arial" w:cs="Arial"/>
        </w:rPr>
        <w:t xml:space="preserve"> aos cidadãos sobre os serviços ofertados pela ADE SAMPA com qualidade, eficiência, inovação e em formato acessível a todos;</w:t>
      </w:r>
    </w:p>
    <w:p w14:paraId="57F9A883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II - </w:t>
      </w:r>
      <w:proofErr w:type="gramStart"/>
      <w:r w:rsidRPr="0065694F">
        <w:rPr>
          <w:rFonts w:ascii="Arial" w:hAnsi="Arial" w:cs="Arial"/>
        </w:rPr>
        <w:t>promoção</w:t>
      </w:r>
      <w:proofErr w:type="gramEnd"/>
      <w:r w:rsidRPr="0065694F">
        <w:rPr>
          <w:rFonts w:ascii="Arial" w:hAnsi="Arial" w:cs="Arial"/>
        </w:rPr>
        <w:t>, criação, intermediação e disponibilização de soluções financeiras e de concessão de crédito com taxas de juros reduzidas, de forma direta ou por meio de</w:t>
      </w:r>
    </w:p>
    <w:p w14:paraId="1FC27F76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contratos, parcerias e convênios a serem firmados com entes públicos e privados, podendo inclusive atuar em conjunto com bancos, caixas econômicas, cooperativas de</w:t>
      </w:r>
    </w:p>
    <w:p w14:paraId="03A08B7E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crédito, instituições de pagamento, fintechs, fundos de investimento, sociedades garantidoras de crédito e demais operadores reconhecidos e regulamentados pelos órgãos</w:t>
      </w:r>
    </w:p>
    <w:p w14:paraId="4114080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lastRenderedPageBreak/>
        <w:t>normativos que compõem o Sistema Financeiro Nacional;</w:t>
      </w:r>
    </w:p>
    <w:p w14:paraId="38852201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III - oferta de capacitação, treinamento e ferramentas de gestão para micro e pequenos empreendedores, profissionais liberais e demais munícipes que busquem</w:t>
      </w:r>
    </w:p>
    <w:p w14:paraId="667646F2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conhecimentos para o desenvolvimento pessoal, inclusão produtiva, qualificação técnica e profissional;</w:t>
      </w:r>
    </w:p>
    <w:p w14:paraId="628C8FCC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IV - </w:t>
      </w:r>
      <w:proofErr w:type="gramStart"/>
      <w:r w:rsidRPr="0065694F">
        <w:rPr>
          <w:rFonts w:ascii="Arial" w:hAnsi="Arial" w:cs="Arial"/>
        </w:rPr>
        <w:t>organização e promoção</w:t>
      </w:r>
      <w:proofErr w:type="gramEnd"/>
      <w:r w:rsidRPr="0065694F">
        <w:rPr>
          <w:rFonts w:ascii="Arial" w:hAnsi="Arial" w:cs="Arial"/>
        </w:rPr>
        <w:t xml:space="preserve"> de consultorias e mentorias nas áreas de recursos humanos, contábil, financeira, marketing, gestão empresarial e outras áreas correlatas;</w:t>
      </w:r>
    </w:p>
    <w:p w14:paraId="457575CD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V - </w:t>
      </w:r>
      <w:proofErr w:type="gramStart"/>
      <w:r w:rsidRPr="0065694F">
        <w:rPr>
          <w:rFonts w:ascii="Arial" w:hAnsi="Arial" w:cs="Arial"/>
        </w:rPr>
        <w:t>implementação e desenvolvimento</w:t>
      </w:r>
      <w:proofErr w:type="gramEnd"/>
      <w:r w:rsidRPr="0065694F">
        <w:rPr>
          <w:rFonts w:ascii="Arial" w:hAnsi="Arial" w:cs="Arial"/>
        </w:rPr>
        <w:t xml:space="preserve"> de políticas públicas que estimulem a pesquisa, a difusão de tecnologias e a inovação que incrementem a competitividade das</w:t>
      </w:r>
    </w:p>
    <w:p w14:paraId="46351A81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empresas, atuando em conjunto com Parques Tecnológicos, Centros Tecnológicos, Institutos de Ciência e Tecnologia (</w:t>
      </w:r>
      <w:proofErr w:type="spellStart"/>
      <w:r w:rsidRPr="0065694F">
        <w:rPr>
          <w:rFonts w:ascii="Arial" w:hAnsi="Arial" w:cs="Arial"/>
        </w:rPr>
        <w:t>ICTs</w:t>
      </w:r>
      <w:proofErr w:type="spellEnd"/>
      <w:r w:rsidRPr="0065694F">
        <w:rPr>
          <w:rFonts w:ascii="Arial" w:hAnsi="Arial" w:cs="Arial"/>
        </w:rPr>
        <w:t>), fundações, incubadoras de empresas, setor</w:t>
      </w:r>
    </w:p>
    <w:p w14:paraId="7E46A951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privado, universidades, escolas técnicas e entidades do Sistema S;</w:t>
      </w:r>
    </w:p>
    <w:p w14:paraId="77DA7C30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VI - </w:t>
      </w:r>
      <w:proofErr w:type="gramStart"/>
      <w:r w:rsidRPr="0065694F">
        <w:rPr>
          <w:rFonts w:ascii="Arial" w:hAnsi="Arial" w:cs="Arial"/>
        </w:rPr>
        <w:t>formulação e implementação</w:t>
      </w:r>
      <w:proofErr w:type="gramEnd"/>
      <w:r w:rsidRPr="0065694F">
        <w:rPr>
          <w:rFonts w:ascii="Arial" w:hAnsi="Arial" w:cs="Arial"/>
        </w:rPr>
        <w:t xml:space="preserve"> de programas de aceleração, incubação, campeonatos, concursos, missões nacionais e internacionais, por meio de editais de fomento, com</w:t>
      </w:r>
    </w:p>
    <w:p w14:paraId="13DB2FB5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 finalidade de apoiar financeiramente, por meio de subsídios, iniciativas inovadoras e tecnológicas, especialmente as ligadas às economias verde, circular, criativa, digital,</w:t>
      </w:r>
    </w:p>
    <w:p w14:paraId="5AC1E661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cidades inteligentes, startups, agricultura familiar e cooperativismo;</w:t>
      </w:r>
    </w:p>
    <w:p w14:paraId="5BAFF6D8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VII - fomento a programas, promoção da estruturação e do desenvolvimento de cadeias produtivas formadas por micro, pequenas e médias empresas, startups, cooperativas,</w:t>
      </w:r>
    </w:p>
    <w:p w14:paraId="089DB3FC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negócios sociais, coletivos e entidades do terceiro setor;</w:t>
      </w:r>
    </w:p>
    <w:p w14:paraId="250E732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VIII - formulação, implantação e gestão de centros de inovação tecnológicos, parques tecnológicos, espaços compartilhados de trabalho, salas para capacitações, laboratórios</w:t>
      </w:r>
    </w:p>
    <w:p w14:paraId="3664B09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de tecnologia, estúdios de gravação, auditórios, hubs de inovação e outros equipamentos de interesse público, além da infraestrutura e adequações necessárias para</w:t>
      </w:r>
    </w:p>
    <w:p w14:paraId="4FD7F370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desenvolvimento econômico, urbano, social e sustentável;</w:t>
      </w:r>
    </w:p>
    <w:p w14:paraId="2AA2F451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IX - </w:t>
      </w:r>
      <w:proofErr w:type="gramStart"/>
      <w:r w:rsidRPr="0065694F">
        <w:rPr>
          <w:rFonts w:ascii="Arial" w:hAnsi="Arial" w:cs="Arial"/>
        </w:rPr>
        <w:t>apoiar e desenvolver</w:t>
      </w:r>
      <w:proofErr w:type="gramEnd"/>
      <w:r w:rsidRPr="0065694F">
        <w:rPr>
          <w:rFonts w:ascii="Arial" w:hAnsi="Arial" w:cs="Arial"/>
        </w:rPr>
        <w:t xml:space="preserve"> projetos e ações de desenvolvimento local, com foco na melhoria das condições de vida da população, promovendo a recuperação de</w:t>
      </w:r>
    </w:p>
    <w:p w14:paraId="48839F17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lastRenderedPageBreak/>
        <w:t>equipamentos, infraestruturas e a valorização do espaço público com medidas de dinamização social, econômica, cultural e paisagística;</w:t>
      </w:r>
    </w:p>
    <w:p w14:paraId="7C7B231F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X - </w:t>
      </w:r>
      <w:proofErr w:type="gramStart"/>
      <w:r w:rsidRPr="0065694F">
        <w:rPr>
          <w:rFonts w:ascii="Arial" w:hAnsi="Arial" w:cs="Arial"/>
        </w:rPr>
        <w:t>contribuir</w:t>
      </w:r>
      <w:proofErr w:type="gramEnd"/>
      <w:r w:rsidRPr="0065694F">
        <w:rPr>
          <w:rFonts w:ascii="Arial" w:hAnsi="Arial" w:cs="Arial"/>
        </w:rPr>
        <w:t xml:space="preserve"> para a redução das desigualdades regionais de desenvolvimento dentro do Município e promover a geração de emprego e renda, prioritariamente em áreas</w:t>
      </w:r>
    </w:p>
    <w:p w14:paraId="1AFF6070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caracterizadas por alta densidade populacional e baixa oferta de empregos formais, bem como em iniciativas voltadas à inclusão social de grupos em situação de</w:t>
      </w:r>
    </w:p>
    <w:p w14:paraId="52236C0C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vulnerabilidade, como jovens, mulheres e populações negras e indígenas;</w:t>
      </w:r>
    </w:p>
    <w:p w14:paraId="33F4ED83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XI - desenvolvimento e implementação de ações, projetos, estudos, modelagens, mapeamento, monitoramento, ferramentas, sistemas, infraestruturas inovadoras e</w:t>
      </w:r>
    </w:p>
    <w:p w14:paraId="56489CAC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sustentáveis e plataformas tecnológicas que contribuam para tornar a cidade mais inteligente, segura e conectada, fortalecendo a gestão do conhecimento e dos dados;</w:t>
      </w:r>
    </w:p>
    <w:p w14:paraId="3AAF4368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XII - promoção, realização, correalização, apoio e patrocínio de eventos que contribuam para o fortalecimento das cadeias produtivas e atividades econômicas;</w:t>
      </w:r>
    </w:p>
    <w:p w14:paraId="70B9CD36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XIII - publicizar conteúdo gráfico e digital para garantir maior alcance de suas ações e engajamento nos territórios de atuação, seja de maneira independente ou em parceria</w:t>
      </w:r>
    </w:p>
    <w:p w14:paraId="2302880E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com outros órgãos e entidades da administração direta, indireta e do setor privado;</w:t>
      </w:r>
    </w:p>
    <w:p w14:paraId="332A493E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XIV - outras atividades e projetos aprovados pelo Conselho Deliberativo.” (NR)</w:t>
      </w:r>
    </w:p>
    <w:p w14:paraId="7848A64A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Art. 3º O art. 4º da Lei Municipal nº 15.838, de 4 de julho de 2013, passa a vigorar com a seguinte redação:</w:t>
      </w:r>
    </w:p>
    <w:p w14:paraId="16204BC3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"Art. 4º Para a realização do seu objeto, a ADE SAMPA poderá:</w:t>
      </w:r>
    </w:p>
    <w:p w14:paraId="70073A73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I - </w:t>
      </w:r>
      <w:proofErr w:type="gramStart"/>
      <w:r w:rsidRPr="0065694F">
        <w:rPr>
          <w:rFonts w:ascii="Arial" w:hAnsi="Arial" w:cs="Arial"/>
        </w:rPr>
        <w:t>firmar</w:t>
      </w:r>
      <w:proofErr w:type="gramEnd"/>
      <w:r w:rsidRPr="0065694F">
        <w:rPr>
          <w:rFonts w:ascii="Arial" w:hAnsi="Arial" w:cs="Arial"/>
        </w:rPr>
        <w:t xml:space="preserve"> contrato de gestão com a Prefeitura do Município de São Paulo, por meio da Secretaria Municipal de Desenvolvimento Econômico e Trabalho e demais órgãos do</w:t>
      </w:r>
    </w:p>
    <w:p w14:paraId="605A39F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Poder Executivo;</w:t>
      </w:r>
    </w:p>
    <w:p w14:paraId="006EEA64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II - </w:t>
      </w:r>
      <w:proofErr w:type="gramStart"/>
      <w:r w:rsidRPr="0065694F">
        <w:rPr>
          <w:rFonts w:ascii="Arial" w:hAnsi="Arial" w:cs="Arial"/>
        </w:rPr>
        <w:t>celebrar</w:t>
      </w:r>
      <w:proofErr w:type="gramEnd"/>
      <w:r w:rsidRPr="0065694F">
        <w:rPr>
          <w:rFonts w:ascii="Arial" w:hAnsi="Arial" w:cs="Arial"/>
        </w:rPr>
        <w:t xml:space="preserve"> convênios, contratos de prestação de serviços, contratos de gestão, ajustes e parcerias estratégicas com pessoas físicas, jurídicas de direito público e privado,</w:t>
      </w:r>
    </w:p>
    <w:p w14:paraId="3A22A524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lastRenderedPageBreak/>
        <w:t>nacionais ou internacionais, desde que atendidos seus objetivos e finalidades institucionais, especialmente com as organizações da sociedade civil, entidades do Sistema S,</w:t>
      </w:r>
    </w:p>
    <w:p w14:paraId="5E26335D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associações, fundações, institutos, Centros e Parques Tecnológicos e </w:t>
      </w:r>
      <w:proofErr w:type="spellStart"/>
      <w:r w:rsidRPr="0065694F">
        <w:rPr>
          <w:rFonts w:ascii="Arial" w:hAnsi="Arial" w:cs="Arial"/>
        </w:rPr>
        <w:t>ICTs</w:t>
      </w:r>
      <w:proofErr w:type="spellEnd"/>
      <w:r w:rsidRPr="0065694F">
        <w:rPr>
          <w:rFonts w:ascii="Arial" w:hAnsi="Arial" w:cs="Arial"/>
        </w:rPr>
        <w:t>;</w:t>
      </w:r>
    </w:p>
    <w:p w14:paraId="7A8D618E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III - participar de editais e chamamentos públicos de pessoas jurídicas de direito privado e público, das esferas municipal, estadual e federal - inclusive aqueles relativos à</w:t>
      </w:r>
    </w:p>
    <w:p w14:paraId="1CE47E92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transferência de recursos via leis de incentivo fiscal -, desde que congruentes com o seu objeto;</w:t>
      </w:r>
    </w:p>
    <w:p w14:paraId="04D875C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IV - </w:t>
      </w:r>
      <w:proofErr w:type="gramStart"/>
      <w:r w:rsidRPr="0065694F">
        <w:rPr>
          <w:rFonts w:ascii="Arial" w:hAnsi="Arial" w:cs="Arial"/>
        </w:rPr>
        <w:t>celebrar</w:t>
      </w:r>
      <w:proofErr w:type="gramEnd"/>
      <w:r w:rsidRPr="0065694F">
        <w:rPr>
          <w:rFonts w:ascii="Arial" w:hAnsi="Arial" w:cs="Arial"/>
        </w:rPr>
        <w:t xml:space="preserve"> contratos de prestação de serviços com pessoas físicas ou jurídicas, mediante justificativa técnica fundamentada, visando atingir os objetivos e finalidades</w:t>
      </w:r>
    </w:p>
    <w:p w14:paraId="7F2B9C8C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institucionais, observados os princípios da legalidade, impessoalidade, moralidade, publicidade, economicidade e eficiência;</w:t>
      </w:r>
    </w:p>
    <w:p w14:paraId="4721A2B7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V - </w:t>
      </w:r>
      <w:proofErr w:type="gramStart"/>
      <w:r w:rsidRPr="0065694F">
        <w:rPr>
          <w:rFonts w:ascii="Arial" w:hAnsi="Arial" w:cs="Arial"/>
        </w:rPr>
        <w:t>transferir</w:t>
      </w:r>
      <w:proofErr w:type="gramEnd"/>
      <w:r w:rsidRPr="0065694F">
        <w:rPr>
          <w:rFonts w:ascii="Arial" w:hAnsi="Arial" w:cs="Arial"/>
        </w:rPr>
        <w:t xml:space="preserve"> recursos financeiros para pessoas físicas e/ou jurídicas com o objetivo de fomentar, auxiliar e/ou incentivar a participação em programas, projetos e atividades</w:t>
      </w:r>
    </w:p>
    <w:p w14:paraId="706C2A0F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da entidade.</w:t>
      </w:r>
    </w:p>
    <w:p w14:paraId="00966AA7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Parágrafo único - A celebração de contratos de gestão e convênios com o Poder Executivo, demais entes federativos e órgãos internacionais será regida por esta lei e suas</w:t>
      </w:r>
    </w:p>
    <w:p w14:paraId="25863D0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respectivas regulamentações.” (NR)</w:t>
      </w:r>
    </w:p>
    <w:p w14:paraId="29E0A790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Art. 4º O artigo 7º da Lei Municipal nº 15.838, de 4 de julho de 2013, passa a vigorar com a seguinte redação:</w:t>
      </w:r>
    </w:p>
    <w:p w14:paraId="2A89191E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"Art. 7º .............................................................</w:t>
      </w:r>
    </w:p>
    <w:p w14:paraId="68954EE7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I - .....................................................................</w:t>
      </w:r>
    </w:p>
    <w:p w14:paraId="4300E28D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II - </w:t>
      </w:r>
      <w:proofErr w:type="gramStart"/>
      <w:r w:rsidRPr="0065694F">
        <w:rPr>
          <w:rFonts w:ascii="Arial" w:hAnsi="Arial" w:cs="Arial"/>
        </w:rPr>
        <w:t>os</w:t>
      </w:r>
      <w:proofErr w:type="gramEnd"/>
      <w:r w:rsidRPr="0065694F">
        <w:rPr>
          <w:rFonts w:ascii="Arial" w:hAnsi="Arial" w:cs="Arial"/>
        </w:rPr>
        <w:t xml:space="preserve"> recursos provenientes de contratos de gestão, convênios, acordos e contratos celebrados com entidades, organizações e empresas, públicas ou privadas;</w:t>
      </w:r>
    </w:p>
    <w:p w14:paraId="1400094D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III - as contribuições, auxílios, doações, legados, subvenções e outros recursos que lhe forem destinados;</w:t>
      </w:r>
    </w:p>
    <w:p w14:paraId="60718CC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IV - </w:t>
      </w:r>
      <w:proofErr w:type="gramStart"/>
      <w:r w:rsidRPr="0065694F">
        <w:rPr>
          <w:rFonts w:ascii="Arial" w:hAnsi="Arial" w:cs="Arial"/>
        </w:rPr>
        <w:t>os</w:t>
      </w:r>
      <w:proofErr w:type="gramEnd"/>
      <w:r w:rsidRPr="0065694F">
        <w:rPr>
          <w:rFonts w:ascii="Arial" w:hAnsi="Arial" w:cs="Arial"/>
        </w:rPr>
        <w:t xml:space="preserve"> valores decorrentes dos rendimentos de aplicações financeiras, recuperações judiciais, extrajudiciais e renegociações de dívidas;</w:t>
      </w:r>
    </w:p>
    <w:p w14:paraId="7F32F59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V - </w:t>
      </w:r>
      <w:proofErr w:type="gramStart"/>
      <w:r w:rsidRPr="0065694F">
        <w:rPr>
          <w:rFonts w:ascii="Arial" w:hAnsi="Arial" w:cs="Arial"/>
        </w:rPr>
        <w:t>as</w:t>
      </w:r>
      <w:proofErr w:type="gramEnd"/>
      <w:r w:rsidRPr="0065694F">
        <w:rPr>
          <w:rFonts w:ascii="Arial" w:hAnsi="Arial" w:cs="Arial"/>
        </w:rPr>
        <w:t xml:space="preserve"> receitas da venda ou locação de bens móveis e imóveis, de sua propriedade ou sob sua gestão, considerando os bens tangíveis e intangíveis;</w:t>
      </w:r>
    </w:p>
    <w:p w14:paraId="6104F514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lastRenderedPageBreak/>
        <w:t xml:space="preserve">VI - </w:t>
      </w:r>
      <w:proofErr w:type="gramStart"/>
      <w:r w:rsidRPr="0065694F">
        <w:rPr>
          <w:rFonts w:ascii="Arial" w:hAnsi="Arial" w:cs="Arial"/>
        </w:rPr>
        <w:t>as</w:t>
      </w:r>
      <w:proofErr w:type="gramEnd"/>
      <w:r w:rsidRPr="0065694F">
        <w:rPr>
          <w:rFonts w:ascii="Arial" w:hAnsi="Arial" w:cs="Arial"/>
        </w:rPr>
        <w:t xml:space="preserve"> receitas decorrentes da prestação de serviços a outros órgãos do Poder Executivo, direta ou indireta, e do setor privado;</w:t>
      </w:r>
    </w:p>
    <w:p w14:paraId="163ADBE8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VII - valores captados da participação em editais nacionais e internacionais, leis de fomento (leis de incentivo) e fundos públicos;</w:t>
      </w:r>
    </w:p>
    <w:p w14:paraId="6B130C60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VIII - as receitas decorrentes de patrocínios, apoios institucionais, publicidade, organização de feiras e eventos;</w:t>
      </w:r>
    </w:p>
    <w:p w14:paraId="54CEA873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IX - </w:t>
      </w:r>
      <w:proofErr w:type="gramStart"/>
      <w:r w:rsidRPr="0065694F">
        <w:rPr>
          <w:rFonts w:ascii="Arial" w:hAnsi="Arial" w:cs="Arial"/>
        </w:rPr>
        <w:t>outras</w:t>
      </w:r>
      <w:proofErr w:type="gramEnd"/>
      <w:r w:rsidRPr="0065694F">
        <w:rPr>
          <w:rFonts w:ascii="Arial" w:hAnsi="Arial" w:cs="Arial"/>
        </w:rPr>
        <w:t xml:space="preserve"> receitas que lhe sejam atribuídas.” (NR)</w:t>
      </w:r>
    </w:p>
    <w:p w14:paraId="17211B12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Art. 5º O Artigo 18 da Lei Municipal nº 15.838, de 4 de julho de 2013, passa a vigorar com a seguinte redação:</w:t>
      </w:r>
    </w:p>
    <w:p w14:paraId="6C184C77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"Art. 18 Para os efeitos desta Lei, considera-se contrato de gestão o instrumento formal celebrado entre o Poder Executivo, outros entes federativos ou organismos</w:t>
      </w:r>
    </w:p>
    <w:p w14:paraId="7B3A63A5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internacionais e a ADE SAMPA, com o propósito de estabelecer cooperação mútua para o fomento e a execução das atividades e dos objetivos previstos nesta Lei e no Estatuto da Agência.</w:t>
      </w:r>
    </w:p>
    <w:p w14:paraId="0A0D98DF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§ 1º Compete ao órgão público ou ente internacional que celebrar o contrato de gestão, no exercício da supervisão da gestão da ADE SAMPA:</w:t>
      </w:r>
    </w:p>
    <w:p w14:paraId="46AE5417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I - Estabelecer os termos e condições do contrato de gestão;</w:t>
      </w:r>
    </w:p>
    <w:p w14:paraId="28DCCF3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II - Aprovar, anualmente, o orçamento da ADE SAMPA destinado à execução das atividades previstas no contrato de gestão.</w:t>
      </w:r>
    </w:p>
    <w:p w14:paraId="3A068185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§ 2º Até o dia 31 de março de cada exercício, o órgão público ou ente internacional apreciará o relatório de gestão e emitirá parecer sobre o cumprimento do contrato de</w:t>
      </w:r>
    </w:p>
    <w:p w14:paraId="26A38D8E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gestão pela ADE SAMPA.</w:t>
      </w:r>
    </w:p>
    <w:p w14:paraId="6B7A49F0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§ 3º O parecer deverá ser encaminhado à Diretoria da ADE SAMPA para conhecimento e eventuais manifestações." (NR)</w:t>
      </w:r>
    </w:p>
    <w:p w14:paraId="4D7375B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Art. 6º O Artigo 19 da Lei Municipal nº 15.838, de 4 de julho de 2013, passa a vigorar com a seguinte redação:</w:t>
      </w:r>
    </w:p>
    <w:p w14:paraId="617805A8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“Art. 19 .........................................................................................</w:t>
      </w:r>
    </w:p>
    <w:p w14:paraId="547DFADC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§ 1º ...............................................................................................</w:t>
      </w:r>
    </w:p>
    <w:p w14:paraId="000DBB4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I - </w:t>
      </w:r>
      <w:proofErr w:type="gramStart"/>
      <w:r w:rsidRPr="0065694F">
        <w:rPr>
          <w:rFonts w:ascii="Arial" w:hAnsi="Arial" w:cs="Arial"/>
        </w:rPr>
        <w:t>as</w:t>
      </w:r>
      <w:proofErr w:type="gramEnd"/>
      <w:r w:rsidRPr="0065694F">
        <w:rPr>
          <w:rFonts w:ascii="Arial" w:hAnsi="Arial" w:cs="Arial"/>
        </w:rPr>
        <w:t xml:space="preserve"> atribuições, responsabilidades, deveres e obrigações do Poder Público ou do ente internacional e da ADE SAMPA;” (NR)</w:t>
      </w:r>
    </w:p>
    <w:p w14:paraId="29D6D8E8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Art. 7º O Artigo 20 da Lei Municipal nº 15.838, de 4 de julho de 2013, passa a vigorar com a seguinte redação:</w:t>
      </w:r>
    </w:p>
    <w:p w14:paraId="324BF9A6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“Art. 20 ...........................................................................................</w:t>
      </w:r>
    </w:p>
    <w:p w14:paraId="27B533B7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lastRenderedPageBreak/>
        <w:t xml:space="preserve">I - </w:t>
      </w:r>
      <w:proofErr w:type="gramStart"/>
      <w:r w:rsidRPr="0065694F">
        <w:rPr>
          <w:rFonts w:ascii="Arial" w:hAnsi="Arial" w:cs="Arial"/>
        </w:rPr>
        <w:t>apresentar</w:t>
      </w:r>
      <w:proofErr w:type="gramEnd"/>
      <w:r w:rsidRPr="0065694F">
        <w:rPr>
          <w:rFonts w:ascii="Arial" w:hAnsi="Arial" w:cs="Arial"/>
        </w:rPr>
        <w:t>, anualmente, ao Poder Executivo, até 31 de janeiro, relatório circunstanciado sobre a execução de todos os contratos de gestão no exercício anterior, com a</w:t>
      </w:r>
    </w:p>
    <w:p w14:paraId="6D8DC83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prestação de contas dos recursos nele aplicados, a avaliação geral dos contratos e as análises gerenciais cabíveis;” (NR)</w:t>
      </w:r>
    </w:p>
    <w:p w14:paraId="73471D41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Art. 8º O artigo 22 da Lei Municipal nº 15.838, de 4 de julho de 2013, fica acrescido do Parágrafo Único, com a seguinte redação:</w:t>
      </w:r>
    </w:p>
    <w:p w14:paraId="0A3A2BD8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“Art. 22 ........................................................................................</w:t>
      </w:r>
    </w:p>
    <w:p w14:paraId="74B0C03A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Parágrafo único. Fica autorizado ao Poder Executivo </w:t>
      </w:r>
      <w:proofErr w:type="gramStart"/>
      <w:r w:rsidRPr="0065694F">
        <w:rPr>
          <w:rFonts w:ascii="Arial" w:hAnsi="Arial" w:cs="Arial"/>
        </w:rPr>
        <w:t>criar novos</w:t>
      </w:r>
      <w:proofErr w:type="gramEnd"/>
      <w:r w:rsidRPr="0065694F">
        <w:rPr>
          <w:rFonts w:ascii="Arial" w:hAnsi="Arial" w:cs="Arial"/>
        </w:rPr>
        <w:t xml:space="preserve"> Programas de Valorização a Iniciativas Tecnológicas (VAI TEC) que fomentem o desenvolvimento</w:t>
      </w:r>
    </w:p>
    <w:p w14:paraId="3BCB6B34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econômico e social, no âmbito ao que se refere esta seção.” (NR)</w:t>
      </w:r>
    </w:p>
    <w:p w14:paraId="05DC86B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Art. 9º O artigo 26 da Lei Municipal nº 15.838, de 4 de julho de 2013, passa a vigorar com a seguinte redação:</w:t>
      </w:r>
    </w:p>
    <w:p w14:paraId="7829696E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“Art. 26 Fica instituída para cada nova edição do Programa de Valorização de Iniciativas Tecnológicas (VAI TEC) uma Comissão de Avaliação de Propostas responsável</w:t>
      </w:r>
    </w:p>
    <w:p w14:paraId="67BE9553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por selecionar as propostas submetidas ao programa, bem como por avaliar os resultados das iniciativas aprovadas, assegurando a ampla publicidade e a transparência em</w:t>
      </w:r>
    </w:p>
    <w:p w14:paraId="15736E71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todas as etapas do processo desde a definição dos critérios de seleção até a análise dos resultados alcançados.</w:t>
      </w:r>
    </w:p>
    <w:p w14:paraId="08609E00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§1º A referida comissão será composta por 7 (sete) membros, sendo 5 (cinco) representantes do Poder Executivo, abrangendo órgãos da administração direta, indireta e</w:t>
      </w:r>
    </w:p>
    <w:p w14:paraId="7D9A1B45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serviços sociais autônomos vinculados ao Poder Executivo por cooperação, além de 2 (dois) representantes da sociedade civil.</w:t>
      </w:r>
    </w:p>
    <w:p w14:paraId="1C152BE4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§2º Os representantes do Poder Executivo, incluindo órgãos da administração direta, indireta e serviços sociais autônomos vinculados por cooperação ao Município, assim</w:t>
      </w:r>
    </w:p>
    <w:p w14:paraId="73418D30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como os representantes da sociedade civil, serão nomeados pela Diretoria Executiva da ADE SAMPA, com a respectiva nomeação formalizada por Portaria publicada no Diário Oficial do Município.</w:t>
      </w:r>
    </w:p>
    <w:p w14:paraId="34D24F97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§3º Os membros da Comissão de Avaliação de Propostas terão seus mandatos iniciados a partir da publicação da Portaria de nomeação e permanecerão em vigor até a</w:t>
      </w:r>
    </w:p>
    <w:p w14:paraId="03443617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lastRenderedPageBreak/>
        <w:t>conclusão integral do processo de seleção dos beneficiários, bem como da avaliação dos resultados das iniciativas aprovadas.</w:t>
      </w:r>
    </w:p>
    <w:p w14:paraId="6ADBC8D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§4º A Comissão de Avaliação de Propostas será presidida por um representante do Poder Executivo, designado pela Diretoria Executiva da Agência.</w:t>
      </w:r>
    </w:p>
    <w:p w14:paraId="0CB52B64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§5º Revogado</w:t>
      </w:r>
    </w:p>
    <w:p w14:paraId="1D4E5DC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§6º Não será devida nenhuma gratificação aos participantes da Comissão de Avaliação de Propostas.” (NR)</w:t>
      </w:r>
    </w:p>
    <w:p w14:paraId="6270ECA4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Art. 10. Acrescenta-se o Art. 36-A à Lei Municipal nº 15.838, de 4 de julho de 2013, com a seguinte redação:</w:t>
      </w:r>
    </w:p>
    <w:p w14:paraId="21333CC0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“Art. 36-A O tratamento de dados pessoais sob a responsabilidade da ADE SAMPA observará as disposições da Lei Federal nº 13.709, de 14 de agosto de 2018 e do Decreto Municipal nº 59.767, de 15 de setembro de 2020.” (NR)</w:t>
      </w:r>
    </w:p>
    <w:p w14:paraId="45AE5E2D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Art. 11. O Estatuto deverá ser revisado e atualizado, por meio de Decreto, no prazo de até 120 (cento e vinte) dias, contados a partir da publicação desta Lei. Art. 12. A ADE SAMPA deverá publicar seu Regimento Interno no Diário Oficial da Cidade no prazo máximo de 120 (cento e vinte) dias, contados a partir da aprovação da</w:t>
      </w:r>
    </w:p>
    <w:p w14:paraId="4D5FC8AD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atualização do Estatuto. Art. 13. Fica revogado o Artigo 33 da Lei Municipal nº 15.838, de 4 de julho de 2013. Art. 14. Para efeitos desta Lei, fica estabelecida a reserva mínima obrigatória de 30% (trinta por cento) de vagas para Mulheres nos órgãos colegiados da Agência ADE</w:t>
      </w:r>
    </w:p>
    <w:p w14:paraId="6EA27700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SAMPA</w:t>
      </w:r>
    </w:p>
    <w:p w14:paraId="69BC3941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Art. 15. As despesas decorrentes da execução desta Lei correrão por conta das dotações orçamentárias próprias, suplementadas se necessário. Art. 16. Esta lei entra em vigor na data de sua publicação.</w:t>
      </w:r>
    </w:p>
    <w:p w14:paraId="74ED4EFF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Sala da Comissão de Constituição, Justiça e Legislação Participativa, em 18/12/2024. Ricardo Teixeira (UNIÃO) - Presidente - Relatoria Alessandro Guedes (PT)</w:t>
      </w:r>
    </w:p>
    <w:p w14:paraId="4EFC8B6A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Dr. Milton Ferreira (PODE)</w:t>
      </w:r>
    </w:p>
    <w:p w14:paraId="497D483C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Eliseu Gabriel (PSB)</w:t>
      </w:r>
    </w:p>
    <w:p w14:paraId="664900C2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Marcelo Messias (MDB)</w:t>
      </w:r>
    </w:p>
    <w:p w14:paraId="19AEFFF3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Professor Toninho </w:t>
      </w:r>
      <w:proofErr w:type="spellStart"/>
      <w:r w:rsidRPr="0065694F">
        <w:rPr>
          <w:rFonts w:ascii="Arial" w:hAnsi="Arial" w:cs="Arial"/>
        </w:rPr>
        <w:t>Vespoli</w:t>
      </w:r>
      <w:proofErr w:type="spellEnd"/>
      <w:r w:rsidRPr="0065694F">
        <w:rPr>
          <w:rFonts w:ascii="Arial" w:hAnsi="Arial" w:cs="Arial"/>
        </w:rPr>
        <w:t xml:space="preserve"> (PSOL) - Contrário</w:t>
      </w:r>
    </w:p>
    <w:p w14:paraId="699DCF36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Sansão Pereira (REPUBLICANOS)</w:t>
      </w:r>
    </w:p>
    <w:p w14:paraId="662344D3" w14:textId="77777777" w:rsidR="0065694F" w:rsidRPr="0065694F" w:rsidRDefault="0065694F" w:rsidP="0065694F">
      <w:pPr>
        <w:jc w:val="both"/>
        <w:rPr>
          <w:rFonts w:ascii="Arial" w:hAnsi="Arial" w:cs="Arial"/>
        </w:rPr>
      </w:pPr>
      <w:proofErr w:type="spellStart"/>
      <w:r w:rsidRPr="0065694F">
        <w:rPr>
          <w:rFonts w:ascii="Arial" w:hAnsi="Arial" w:cs="Arial"/>
        </w:rPr>
        <w:t>Thammy</w:t>
      </w:r>
      <w:proofErr w:type="spellEnd"/>
      <w:r w:rsidRPr="0065694F">
        <w:rPr>
          <w:rFonts w:ascii="Arial" w:hAnsi="Arial" w:cs="Arial"/>
        </w:rPr>
        <w:t xml:space="preserve"> Miranda (PSD)</w:t>
      </w:r>
    </w:p>
    <w:p w14:paraId="7214364E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Xexéu Tripoli (UNIÃO)</w:t>
      </w:r>
    </w:p>
    <w:p w14:paraId="0C743E82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lastRenderedPageBreak/>
        <w:t>COMISSÃO DE CONSTITUIÇÃO, JUSTIÇA E LEGISLAÇÃO PARTICIPATIVA</w:t>
      </w:r>
    </w:p>
    <w:p w14:paraId="628EB18E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EXTRATO DA ATA DA DÉCIMA QUINTA REUNIÃO ORDINÁRIA DA COMISSÃO DE CONSTITUIÇÃO, JUSTIÇA E LEGISLAÇÃO PARTICIPATIVA DO ANO</w:t>
      </w:r>
    </w:p>
    <w:p w14:paraId="173E747F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DE DOIS MIL E VINTE E QUATRO - QUARTA SESSÃO LEGISLATIVA DA DÉCIMA OITAVA LEGISLATURA DA CÂMARA MUNICIPAL DE SÃO PAULO</w:t>
      </w:r>
    </w:p>
    <w:p w14:paraId="5207F2C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Aos seis dias do mês de agosto de dois mil e vinte e quatro, às treze horas e quatorze minutos, no Auditório Prestes Maia, 1º andar da sede desta Edilidade, e por</w:t>
      </w:r>
    </w:p>
    <w:p w14:paraId="15FA3A9A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videoconferência na plataforma Microsoft Teams, reuniu-se a Comissão de Constituição, Justiça e Legislação Participativa, sob a presidência do Vereador Xexéu Tripoli</w:t>
      </w:r>
    </w:p>
    <w:p w14:paraId="3BA6EC27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(UNIÃO) e com registro de presença dos Vereadores Alessandro Guedes (PT), Dr. Milton Ferreira (PODE) (virtualmente), Eliseu Gabriel (PSB) (virtualmente), Professor Toninho </w:t>
      </w:r>
      <w:proofErr w:type="spellStart"/>
      <w:r w:rsidRPr="0065694F">
        <w:rPr>
          <w:rFonts w:ascii="Arial" w:hAnsi="Arial" w:cs="Arial"/>
        </w:rPr>
        <w:t>Vespoli</w:t>
      </w:r>
      <w:proofErr w:type="spellEnd"/>
      <w:r w:rsidRPr="0065694F">
        <w:rPr>
          <w:rFonts w:ascii="Arial" w:hAnsi="Arial" w:cs="Arial"/>
        </w:rPr>
        <w:t xml:space="preserve"> (PSOL), Ricardo Teixeira (UNIÃO) (virtualmente), Sansão Pereira (REPUBLICANOS) e </w:t>
      </w:r>
      <w:proofErr w:type="spellStart"/>
      <w:r w:rsidRPr="0065694F">
        <w:rPr>
          <w:rFonts w:ascii="Arial" w:hAnsi="Arial" w:cs="Arial"/>
        </w:rPr>
        <w:t>Thammy</w:t>
      </w:r>
      <w:proofErr w:type="spellEnd"/>
      <w:r w:rsidRPr="0065694F">
        <w:rPr>
          <w:rFonts w:ascii="Arial" w:hAnsi="Arial" w:cs="Arial"/>
        </w:rPr>
        <w:t xml:space="preserve"> Miranda (PSD) (virtualmente), para a realização da</w:t>
      </w:r>
    </w:p>
    <w:p w14:paraId="0DBE7594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reunião ordinária. Abertos os trabalhos, o Presidente deu início aos itens da pauta. Foram deliberados os seguintes projetos: </w:t>
      </w:r>
      <w:proofErr w:type="spellStart"/>
      <w:r w:rsidRPr="0065694F">
        <w:rPr>
          <w:rFonts w:ascii="Arial" w:hAnsi="Arial" w:cs="Arial"/>
        </w:rPr>
        <w:t>PDLs</w:t>
      </w:r>
      <w:proofErr w:type="spellEnd"/>
      <w:r w:rsidRPr="0065694F">
        <w:rPr>
          <w:rFonts w:ascii="Arial" w:hAnsi="Arial" w:cs="Arial"/>
        </w:rPr>
        <w:t xml:space="preserve"> 005/24, 025/24, 035/24, 050/24, 079/24,</w:t>
      </w:r>
    </w:p>
    <w:p w14:paraId="5EB16756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081/24, 092/24, 094/24, 095/24, 096/24, 098/24, 101/24 e 102/24; </w:t>
      </w:r>
      <w:proofErr w:type="spellStart"/>
      <w:r w:rsidRPr="0065694F">
        <w:rPr>
          <w:rFonts w:ascii="Arial" w:hAnsi="Arial" w:cs="Arial"/>
        </w:rPr>
        <w:t>PLs</w:t>
      </w:r>
      <w:proofErr w:type="spellEnd"/>
      <w:r w:rsidRPr="0065694F">
        <w:rPr>
          <w:rFonts w:ascii="Arial" w:hAnsi="Arial" w:cs="Arial"/>
        </w:rPr>
        <w:t xml:space="preserve"> 537/21 (Redação Final), 079/23, 252/23, 325,23, 391/23, 406/23, 463/23 (Redação do Vencido),</w:t>
      </w:r>
    </w:p>
    <w:p w14:paraId="56D62D66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472/23, 517/23, 520/23 (Redação Final), 532/23, 610/23, 615/23, 620/23, 667/23, 732/23, 743/23, 001/24 (Redação Final), 074/24, 084/24, 087/24, 145/24, 166/24, 167/24,</w:t>
      </w:r>
    </w:p>
    <w:p w14:paraId="7198961E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186/24, 192/24, 195/24, 201/24, 205/24, 210/24, 218/24, 236/24, 256/24, 259/24, 265/24, 269/24 (Redação do Vencido), 271/24, 279/24, 320/24, 324/24, 346/24, 362/24,</w:t>
      </w:r>
    </w:p>
    <w:p w14:paraId="05C3E49A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369/24, 404/24, 427/24, 433/24, 449/24 e 464/24; PLO 001/23; </w:t>
      </w:r>
      <w:proofErr w:type="spellStart"/>
      <w:r w:rsidRPr="0065694F">
        <w:rPr>
          <w:rFonts w:ascii="Arial" w:hAnsi="Arial" w:cs="Arial"/>
        </w:rPr>
        <w:t>PRs</w:t>
      </w:r>
      <w:proofErr w:type="spellEnd"/>
      <w:r w:rsidRPr="0065694F">
        <w:rPr>
          <w:rFonts w:ascii="Arial" w:hAnsi="Arial" w:cs="Arial"/>
        </w:rPr>
        <w:t xml:space="preserve"> 037/23, 008/24 e 020/24, além dos requerimentos 020/2024 e 021/2024. Também foram deliberados os</w:t>
      </w:r>
    </w:p>
    <w:p w14:paraId="4725AA68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apensamentos dos seguintes projetos: </w:t>
      </w:r>
      <w:proofErr w:type="spellStart"/>
      <w:r w:rsidRPr="0065694F">
        <w:rPr>
          <w:rFonts w:ascii="Arial" w:hAnsi="Arial" w:cs="Arial"/>
        </w:rPr>
        <w:t>PLs</w:t>
      </w:r>
      <w:proofErr w:type="spellEnd"/>
      <w:r w:rsidRPr="0065694F">
        <w:rPr>
          <w:rFonts w:ascii="Arial" w:hAnsi="Arial" w:cs="Arial"/>
        </w:rPr>
        <w:t xml:space="preserve"> 049/23 (apensado ao PL 330/19), 443/23 (apensado ao PL 231/23), 512/23 (apensado ao PL 657/17), 774/23 (apensado ao PL</w:t>
      </w:r>
    </w:p>
    <w:p w14:paraId="0B07360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734/23), 204/24 (apensado ao PL 162/10), 282/24 (apensado ao PL 160/19) e 286/24 (apensado ao PL 450/23). Os seguintes projetos foram adiados: PDL 066/23; </w:t>
      </w:r>
      <w:proofErr w:type="spellStart"/>
      <w:r w:rsidRPr="0065694F">
        <w:rPr>
          <w:rFonts w:ascii="Arial" w:hAnsi="Arial" w:cs="Arial"/>
        </w:rPr>
        <w:t>PLs</w:t>
      </w:r>
      <w:proofErr w:type="spellEnd"/>
    </w:p>
    <w:p w14:paraId="2EB10ACE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lastRenderedPageBreak/>
        <w:t>017/23, 020/23, 078/23, 094/23, 179/23, 204/23, 219/23, 220/23, 270/23, 278/23, 281/23, 285/23, 361/23, 367/23, 379/23, 383/23, 394/23, 400/23, 424/23, 433/23, 437/23,</w:t>
      </w:r>
    </w:p>
    <w:p w14:paraId="58F84D43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467/23, 486/23, 487/23, 507/23, 521/23, 539/23, 540/23, 546/23, 566/23, 573/23, 576/23, 617/23, 618/23, 622/23, 644/23, 717/23, 003/24, 024/24, 046/24, 077/24, 078/24,</w:t>
      </w:r>
    </w:p>
    <w:p w14:paraId="48B8E7A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093/24, 097/24, 099/24, 102/24, 117/24, 119/24, 122/24, 173/24, 175/24, 179/24, 194/24, 202/24, 209/24 e 216/24, além dos </w:t>
      </w:r>
      <w:proofErr w:type="spellStart"/>
      <w:r w:rsidRPr="0065694F">
        <w:rPr>
          <w:rFonts w:ascii="Arial" w:hAnsi="Arial" w:cs="Arial"/>
        </w:rPr>
        <w:t>PRs</w:t>
      </w:r>
      <w:proofErr w:type="spellEnd"/>
      <w:r w:rsidRPr="0065694F">
        <w:rPr>
          <w:rFonts w:ascii="Arial" w:hAnsi="Arial" w:cs="Arial"/>
        </w:rPr>
        <w:t xml:space="preserve"> 044/23 e 016/24. A pauta foi apreciada até</w:t>
      </w:r>
    </w:p>
    <w:p w14:paraId="789C6D46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seu último item e a reunião ordinária encerrada às quatorze horas e um minuto. Para constar, nós, Fábio de Castro Paiva, Hugo Zanoni </w:t>
      </w:r>
      <w:proofErr w:type="spellStart"/>
      <w:r w:rsidRPr="0065694F">
        <w:rPr>
          <w:rFonts w:ascii="Arial" w:hAnsi="Arial" w:cs="Arial"/>
        </w:rPr>
        <w:t>Harbs</w:t>
      </w:r>
      <w:proofErr w:type="spellEnd"/>
      <w:r w:rsidRPr="0065694F">
        <w:rPr>
          <w:rFonts w:ascii="Arial" w:hAnsi="Arial" w:cs="Arial"/>
        </w:rPr>
        <w:t xml:space="preserve"> e Maya Rose Lima Pozo,</w:t>
      </w:r>
    </w:p>
    <w:p w14:paraId="241914B0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secretariando os trabalhos, lavramos a presente ata que, lida e aprovada, segue assinada pelos membros presentes e por nós subscrita.</w:t>
      </w:r>
    </w:p>
    <w:p w14:paraId="713B59F5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EXTRATO DA ATA DA DÉCIMA SEXTA REUNIÃO ORDINÁRIA DA COMISSÃO DE CONSTITUIÇÃO, JUSTIÇA E LEGISLAÇÃO PARTICIPATIVA DO ANO</w:t>
      </w:r>
    </w:p>
    <w:p w14:paraId="0CF70AC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DE DOIS MIL E VINTE E QUATRO - QUARTA SESSÃO LEGISLATIVA DA DÉCIMA OITAVA LEGISLATURA DA CÂMARA MUNICIPAL DE SÃO PAULO</w:t>
      </w:r>
    </w:p>
    <w:p w14:paraId="7C658161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Aos vinte dias do mês de agosto de dois mil e vinte e quatro, às treze horas e nove minutos, no Auditório Prestes Maia, 1º andar da sede desta Edilidade, e por</w:t>
      </w:r>
    </w:p>
    <w:p w14:paraId="5D216790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videoconferência na plataforma Microsoft Teams, reuniu-se a Comissão de Constituição, Justiça e Legislação Participativa, sob a presidência do Vereador Xexéu Tripoli</w:t>
      </w:r>
    </w:p>
    <w:p w14:paraId="658EECEE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(UNIÃO) e com registro de presença dos Vereadores Alessandro Guedes (PT), Professor Toninho </w:t>
      </w:r>
      <w:proofErr w:type="spellStart"/>
      <w:r w:rsidRPr="0065694F">
        <w:rPr>
          <w:rFonts w:ascii="Arial" w:hAnsi="Arial" w:cs="Arial"/>
        </w:rPr>
        <w:t>Vespoli</w:t>
      </w:r>
      <w:proofErr w:type="spellEnd"/>
      <w:r w:rsidRPr="0065694F">
        <w:rPr>
          <w:rFonts w:ascii="Arial" w:hAnsi="Arial" w:cs="Arial"/>
        </w:rPr>
        <w:t xml:space="preserve"> (PSOL), Sansão Pereira (REPUBLICANOS) e </w:t>
      </w:r>
      <w:proofErr w:type="spellStart"/>
      <w:r w:rsidRPr="0065694F">
        <w:rPr>
          <w:rFonts w:ascii="Arial" w:hAnsi="Arial" w:cs="Arial"/>
        </w:rPr>
        <w:t>Thammy</w:t>
      </w:r>
      <w:proofErr w:type="spellEnd"/>
      <w:r w:rsidRPr="0065694F">
        <w:rPr>
          <w:rFonts w:ascii="Arial" w:hAnsi="Arial" w:cs="Arial"/>
        </w:rPr>
        <w:t xml:space="preserve"> Miranda</w:t>
      </w:r>
    </w:p>
    <w:p w14:paraId="37245CB3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(PSD) (virtualmente), para a realização da reunião ordinária. Abertos os trabalhos, o Presidente deu início aos itens da pauta. O segundo item, PDL 072/20, foi retirado da</w:t>
      </w:r>
    </w:p>
    <w:p w14:paraId="09050AA2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pauta por ter sido arquivado pelos seus autores. Foram deliberados os seguintes projetos: </w:t>
      </w:r>
      <w:proofErr w:type="spellStart"/>
      <w:r w:rsidRPr="0065694F">
        <w:rPr>
          <w:rFonts w:ascii="Arial" w:hAnsi="Arial" w:cs="Arial"/>
        </w:rPr>
        <w:t>PLs</w:t>
      </w:r>
      <w:proofErr w:type="spellEnd"/>
      <w:r w:rsidRPr="0065694F">
        <w:rPr>
          <w:rFonts w:ascii="Arial" w:hAnsi="Arial" w:cs="Arial"/>
        </w:rPr>
        <w:t xml:space="preserve"> 188/24, 290/24, 382/24, 484/24, 574/24; PR 048/23 e 016/24. Os seguintes</w:t>
      </w:r>
    </w:p>
    <w:p w14:paraId="2175A6E5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projetos foram adiados: PL 690/22, 115/24 e PR 005/23. Ficaram pendentes de votação os </w:t>
      </w:r>
      <w:proofErr w:type="spellStart"/>
      <w:r w:rsidRPr="0065694F">
        <w:rPr>
          <w:rFonts w:ascii="Arial" w:hAnsi="Arial" w:cs="Arial"/>
        </w:rPr>
        <w:t>PLs</w:t>
      </w:r>
      <w:proofErr w:type="spellEnd"/>
      <w:r w:rsidRPr="0065694F">
        <w:rPr>
          <w:rFonts w:ascii="Arial" w:hAnsi="Arial" w:cs="Arial"/>
        </w:rPr>
        <w:t xml:space="preserve"> 316/20, 389/24 e 407/24. A pauta foi apreciada até seu último item e a</w:t>
      </w:r>
    </w:p>
    <w:p w14:paraId="399061F4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lastRenderedPageBreak/>
        <w:t xml:space="preserve">reunião ordinária encerrada às treze horas e dezoito minutos. Para constar, nós, Fábio de Castro Paiva, Hugo Zanoni </w:t>
      </w:r>
      <w:proofErr w:type="spellStart"/>
      <w:r w:rsidRPr="0065694F">
        <w:rPr>
          <w:rFonts w:ascii="Arial" w:hAnsi="Arial" w:cs="Arial"/>
        </w:rPr>
        <w:t>Harbs</w:t>
      </w:r>
      <w:proofErr w:type="spellEnd"/>
      <w:r w:rsidRPr="0065694F">
        <w:rPr>
          <w:rFonts w:ascii="Arial" w:hAnsi="Arial" w:cs="Arial"/>
        </w:rPr>
        <w:t xml:space="preserve"> e Maya Rose Lima Pozo, secretariando os</w:t>
      </w:r>
    </w:p>
    <w:p w14:paraId="730AA168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trabalhos, lavramos a presente ata que, lida e aprovada, segue assinada pelos membros presentes e por nós subscrita.</w:t>
      </w:r>
    </w:p>
    <w:p w14:paraId="79DF15D4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EXTRATO DA ATA DA DÉCIMA SÉTIMA REUNIÃO ORDINÁRIA DA COMISSÃO DE CONSTITUIÇÃO, JUSTIÇA E LEGISLAÇÃO PARTICIPATIVA DO ANO</w:t>
      </w:r>
    </w:p>
    <w:p w14:paraId="7E555A60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DE DOIS MIL E VINTE E QUATRO - QUARTA SESSÃO LEGISLATIVA DA DÉCIMA OITAVA LEGISLATURA DA CÂMARA MUNICIPAL DE SÃO PAULO</w:t>
      </w:r>
    </w:p>
    <w:p w14:paraId="2B791887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Aos vinte dias do mês de setembro de dois mil e vinte e quatro, às treze horas e oito minutos, no Auditório Prestes Maia, 1º andar da sede desta Edilidade, e por</w:t>
      </w:r>
    </w:p>
    <w:p w14:paraId="5FAEAC10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videoconferência na plataforma Microsoft Teams, reuniu-se a Comissão de Constituição, Justiça e Legislação Participativa, sob a presidência do Vereador Xexéu Trípoli</w:t>
      </w:r>
    </w:p>
    <w:p w14:paraId="4B0BC46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(UNIÃO) e com registro de presença dos Vereadores Alessandro Guedes (PT), Eliseu Gabriel (PSB) (virtualmente), Milton Teixeira (PODE) (virtualmente), Ricardo Teixeira (UNIÃO), Sansão Pereira (REPUBLICANOS) e </w:t>
      </w:r>
      <w:proofErr w:type="spellStart"/>
      <w:r w:rsidRPr="0065694F">
        <w:rPr>
          <w:rFonts w:ascii="Arial" w:hAnsi="Arial" w:cs="Arial"/>
        </w:rPr>
        <w:t>Thammy</w:t>
      </w:r>
      <w:proofErr w:type="spellEnd"/>
      <w:r w:rsidRPr="0065694F">
        <w:rPr>
          <w:rFonts w:ascii="Arial" w:hAnsi="Arial" w:cs="Arial"/>
        </w:rPr>
        <w:t xml:space="preserve"> Miranda (PSD) (virtualmente), para a realização da reunião ordinária. Abertos os trabalhos, o Presidente</w:t>
      </w:r>
    </w:p>
    <w:p w14:paraId="1D7B1836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deu início aos itens da pauta. Foram deliberados os seguintes projetos: </w:t>
      </w:r>
      <w:proofErr w:type="spellStart"/>
      <w:r w:rsidRPr="0065694F">
        <w:rPr>
          <w:rFonts w:ascii="Arial" w:hAnsi="Arial" w:cs="Arial"/>
        </w:rPr>
        <w:t>PDLs</w:t>
      </w:r>
      <w:proofErr w:type="spellEnd"/>
      <w:r w:rsidRPr="0065694F">
        <w:rPr>
          <w:rFonts w:ascii="Arial" w:hAnsi="Arial" w:cs="Arial"/>
        </w:rPr>
        <w:t xml:space="preserve"> 082/24 e 097/24; </w:t>
      </w:r>
      <w:proofErr w:type="spellStart"/>
      <w:r w:rsidRPr="0065694F">
        <w:rPr>
          <w:rFonts w:ascii="Arial" w:hAnsi="Arial" w:cs="Arial"/>
        </w:rPr>
        <w:t>PLs</w:t>
      </w:r>
      <w:proofErr w:type="spellEnd"/>
      <w:r w:rsidRPr="0065694F">
        <w:rPr>
          <w:rFonts w:ascii="Arial" w:hAnsi="Arial" w:cs="Arial"/>
        </w:rPr>
        <w:t xml:space="preserve"> 316/20, 458/22, 459/22, 550/22, 097/23, 245/23, 616/23, 705/23, 013/24,</w:t>
      </w:r>
    </w:p>
    <w:p w14:paraId="165C9335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249/24, 291/24, 293/24, 296/24, 353/24, 380/24, 389/24, 391/24, 402/24, 407/24, 440/24, 448/24 e 463/24; </w:t>
      </w:r>
      <w:proofErr w:type="spellStart"/>
      <w:r w:rsidRPr="0065694F">
        <w:rPr>
          <w:rFonts w:ascii="Arial" w:hAnsi="Arial" w:cs="Arial"/>
        </w:rPr>
        <w:t>PRs</w:t>
      </w:r>
      <w:proofErr w:type="spellEnd"/>
      <w:r w:rsidRPr="0065694F">
        <w:rPr>
          <w:rFonts w:ascii="Arial" w:hAnsi="Arial" w:cs="Arial"/>
        </w:rPr>
        <w:t xml:space="preserve"> 017/24 e 018/24, além do </w:t>
      </w:r>
      <w:proofErr w:type="spellStart"/>
      <w:r w:rsidRPr="0065694F">
        <w:rPr>
          <w:rFonts w:ascii="Arial" w:hAnsi="Arial" w:cs="Arial"/>
        </w:rPr>
        <w:t>Req</w:t>
      </w:r>
      <w:proofErr w:type="spellEnd"/>
      <w:r w:rsidRPr="0065694F">
        <w:rPr>
          <w:rFonts w:ascii="Arial" w:hAnsi="Arial" w:cs="Arial"/>
        </w:rPr>
        <w:t>. 022/2024. Os seguintes</w:t>
      </w:r>
    </w:p>
    <w:p w14:paraId="78880595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projetos foram adiados: </w:t>
      </w:r>
      <w:proofErr w:type="spellStart"/>
      <w:r w:rsidRPr="0065694F">
        <w:rPr>
          <w:rFonts w:ascii="Arial" w:hAnsi="Arial" w:cs="Arial"/>
        </w:rPr>
        <w:t>PDLs</w:t>
      </w:r>
      <w:proofErr w:type="spellEnd"/>
      <w:r w:rsidRPr="0065694F">
        <w:rPr>
          <w:rFonts w:ascii="Arial" w:hAnsi="Arial" w:cs="Arial"/>
        </w:rPr>
        <w:t xml:space="preserve"> 075/23 e 001/24; </w:t>
      </w:r>
      <w:proofErr w:type="spellStart"/>
      <w:r w:rsidRPr="0065694F">
        <w:rPr>
          <w:rFonts w:ascii="Arial" w:hAnsi="Arial" w:cs="Arial"/>
        </w:rPr>
        <w:t>PLs</w:t>
      </w:r>
      <w:proofErr w:type="spellEnd"/>
      <w:r w:rsidRPr="0065694F">
        <w:rPr>
          <w:rFonts w:ascii="Arial" w:hAnsi="Arial" w:cs="Arial"/>
        </w:rPr>
        <w:t xml:space="preserve"> 554/23, 735/23, 141/24, 181/24 e 217/24. A pauta foi apreciada até seu último item e a reunião ordinária encerrada às</w:t>
      </w:r>
    </w:p>
    <w:p w14:paraId="154B2137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treze horas e vinte e oito minutos. Para constar, nós, Fábio de Castro Paiva, Hugo Zanoni </w:t>
      </w:r>
      <w:proofErr w:type="spellStart"/>
      <w:r w:rsidRPr="0065694F">
        <w:rPr>
          <w:rFonts w:ascii="Arial" w:hAnsi="Arial" w:cs="Arial"/>
        </w:rPr>
        <w:t>Harbs</w:t>
      </w:r>
      <w:proofErr w:type="spellEnd"/>
      <w:r w:rsidRPr="0065694F">
        <w:rPr>
          <w:rFonts w:ascii="Arial" w:hAnsi="Arial" w:cs="Arial"/>
        </w:rPr>
        <w:t xml:space="preserve"> e Maya Rose Lima Pozo, secretariando os trabalhos, lavramos a presente ata</w:t>
      </w:r>
    </w:p>
    <w:p w14:paraId="7E45E6A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que, lida e aprovada, segue assinada pelos membros presentes e por nós subscrita.</w:t>
      </w:r>
    </w:p>
    <w:p w14:paraId="5AAEDDA0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EXTRATO DA ATA DA DÉCIMA OITAVA REUNIÃO ORDINÁRIA DA COMISSÃO DE CONSTITUIÇÃO, JUSTIÇA E LEGISLAÇÃO PARTICIPATIVA DO ANO</w:t>
      </w:r>
    </w:p>
    <w:p w14:paraId="01792343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DE DOIS MIL E VINTE E QUATRO - QUARTA SESSÃO LEGISLATIVA DA DÉCIMA OITAVA LEGISLATURA DA CÂMARA MUNICIPAL DE SÃO PAULO</w:t>
      </w:r>
    </w:p>
    <w:p w14:paraId="1F4A768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lastRenderedPageBreak/>
        <w:t>Aos quinze dias do mês de outubro de dois mil e vinte e quatro, às treze horas e doze minutos, no Auditório Prestes Maia, 1º andar da sede desta Edilidade, e por</w:t>
      </w:r>
    </w:p>
    <w:p w14:paraId="06B264A1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videoconferência na plataforma Microsoft Teams, reuniu-se a Comissão de Constituição, Justiça e Legislação Participativa, sob a presidência do Vereador Xexéu Trípoli</w:t>
      </w:r>
    </w:p>
    <w:p w14:paraId="04CB20F6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(UNIÃO) e com registro de presença dos Vereadores Marcelo Messias (MDB) (virtualmente), Professor Toninho </w:t>
      </w:r>
      <w:proofErr w:type="spellStart"/>
      <w:r w:rsidRPr="0065694F">
        <w:rPr>
          <w:rFonts w:ascii="Arial" w:hAnsi="Arial" w:cs="Arial"/>
        </w:rPr>
        <w:t>Vespoli</w:t>
      </w:r>
      <w:proofErr w:type="spellEnd"/>
      <w:r w:rsidRPr="0065694F">
        <w:rPr>
          <w:rFonts w:ascii="Arial" w:hAnsi="Arial" w:cs="Arial"/>
        </w:rPr>
        <w:t xml:space="preserve"> (PSOL) (virtualmente), Sansão Pereira</w:t>
      </w:r>
    </w:p>
    <w:p w14:paraId="7FBC3C7E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(REPUBLICANOS) e </w:t>
      </w:r>
      <w:proofErr w:type="spellStart"/>
      <w:r w:rsidRPr="0065694F">
        <w:rPr>
          <w:rFonts w:ascii="Arial" w:hAnsi="Arial" w:cs="Arial"/>
        </w:rPr>
        <w:t>Thammy</w:t>
      </w:r>
      <w:proofErr w:type="spellEnd"/>
      <w:r w:rsidRPr="0065694F">
        <w:rPr>
          <w:rFonts w:ascii="Arial" w:hAnsi="Arial" w:cs="Arial"/>
        </w:rPr>
        <w:t xml:space="preserve"> Miranda (PSD), para a realização da reunião ordinária. Abertos os trabalhos, o Presidente deu início aos itens da pauta. Foram deliberados</w:t>
      </w:r>
    </w:p>
    <w:p w14:paraId="73699C07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os seguintes projetos: </w:t>
      </w:r>
      <w:proofErr w:type="spellStart"/>
      <w:r w:rsidRPr="0065694F">
        <w:rPr>
          <w:rFonts w:ascii="Arial" w:hAnsi="Arial" w:cs="Arial"/>
        </w:rPr>
        <w:t>PDLs</w:t>
      </w:r>
      <w:proofErr w:type="spellEnd"/>
      <w:r w:rsidRPr="0065694F">
        <w:rPr>
          <w:rFonts w:ascii="Arial" w:hAnsi="Arial" w:cs="Arial"/>
        </w:rPr>
        <w:t xml:space="preserve"> 105/24, 109/24, 114/24 e 117/24; </w:t>
      </w:r>
      <w:proofErr w:type="spellStart"/>
      <w:r w:rsidRPr="0065694F">
        <w:rPr>
          <w:rFonts w:ascii="Arial" w:hAnsi="Arial" w:cs="Arial"/>
        </w:rPr>
        <w:t>PLs</w:t>
      </w:r>
      <w:proofErr w:type="spellEnd"/>
      <w:r w:rsidRPr="0065694F">
        <w:rPr>
          <w:rFonts w:ascii="Arial" w:hAnsi="Arial" w:cs="Arial"/>
        </w:rPr>
        <w:t xml:space="preserve"> 508/23, 628/23, 128/24 (REDAÇÃO FINAL), 213/24, 264/24, 383/24, 497/24, 5285/24, 531/24, 564/24</w:t>
      </w:r>
    </w:p>
    <w:p w14:paraId="3593B081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e 580/24. Os seguintes projetos foram adiados: </w:t>
      </w:r>
      <w:proofErr w:type="spellStart"/>
      <w:r w:rsidRPr="0065694F">
        <w:rPr>
          <w:rFonts w:ascii="Arial" w:hAnsi="Arial" w:cs="Arial"/>
        </w:rPr>
        <w:t>PLs</w:t>
      </w:r>
      <w:proofErr w:type="spellEnd"/>
      <w:r w:rsidRPr="0065694F">
        <w:rPr>
          <w:rFonts w:ascii="Arial" w:hAnsi="Arial" w:cs="Arial"/>
        </w:rPr>
        <w:t xml:space="preserve"> 570/98, 154/23, 385/24 e 475/24. O PDL 113/24 ficou pendente de votação. A pauta foi apreciada até seu último item e a</w:t>
      </w:r>
    </w:p>
    <w:p w14:paraId="7DE7175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reunião ordinária encerrada às treze horas e vinte e quatro minutos. Para constar, nós, Fábio de Castro Paiva, Hugo Zanoni </w:t>
      </w:r>
      <w:proofErr w:type="spellStart"/>
      <w:r w:rsidRPr="0065694F">
        <w:rPr>
          <w:rFonts w:ascii="Arial" w:hAnsi="Arial" w:cs="Arial"/>
        </w:rPr>
        <w:t>Harbs</w:t>
      </w:r>
      <w:proofErr w:type="spellEnd"/>
      <w:r w:rsidRPr="0065694F">
        <w:rPr>
          <w:rFonts w:ascii="Arial" w:hAnsi="Arial" w:cs="Arial"/>
        </w:rPr>
        <w:t xml:space="preserve"> e Maya Rose Lima Pozo, secretariando os</w:t>
      </w:r>
    </w:p>
    <w:p w14:paraId="2577FDBD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trabalhos, lavramos a presente ata que, lida e aprovada, segue assinada pelos membros presentes e por nós subscrita.</w:t>
      </w:r>
    </w:p>
    <w:p w14:paraId="074E02EC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EXTRATO DA ATA DA DÉCIMA NONA REUNIÃO ORDINÁRIA DA COMISSÃO DE CONSTITUIÇÃO, JUSTIÇA E LEGISLAÇÃO PARTICIPATIVA DO ANO</w:t>
      </w:r>
    </w:p>
    <w:p w14:paraId="56D2C13E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DE DOIS MIL E VINTE E QUATRO - QUARTA SESSÃO LEGISLATIVA DA DÉCIMA OITAVA LEGISLATURA DA CÂMARA MUNICIPAL DE SÃO PAULO</w:t>
      </w:r>
    </w:p>
    <w:p w14:paraId="6E4C597D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Aos vinte e nove dias do mês de outubro de dois mil e vinte e quatro, às treze horas e doze minutos, no Auditório Prestes Maia, 1º andar da sede desta Edilidade, e por</w:t>
      </w:r>
    </w:p>
    <w:p w14:paraId="0211F4D1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videoconferência na plataforma Microsoft Teams, reuniu-se a Comissão de Constituição, Justiça e Legislação Participativa, sob a presidência do Vereador Xexéu Trípoli</w:t>
      </w:r>
    </w:p>
    <w:p w14:paraId="05E9B8B1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(UNIÃO) e com registro de presença dos Vereadores Alessandro Guedes (PT), Eliseu Gabriel (PSB), Marcelo Messias (MDB) (virtualmente), Ricardo Teixeira (UNIÃO)</w:t>
      </w:r>
    </w:p>
    <w:p w14:paraId="725F0BB5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(virtualmente), Sansão Pereira (REPUBLICANOS) e </w:t>
      </w:r>
      <w:proofErr w:type="spellStart"/>
      <w:r w:rsidRPr="0065694F">
        <w:rPr>
          <w:rFonts w:ascii="Arial" w:hAnsi="Arial" w:cs="Arial"/>
        </w:rPr>
        <w:t>Thammy</w:t>
      </w:r>
      <w:proofErr w:type="spellEnd"/>
      <w:r w:rsidRPr="0065694F">
        <w:rPr>
          <w:rFonts w:ascii="Arial" w:hAnsi="Arial" w:cs="Arial"/>
        </w:rPr>
        <w:t xml:space="preserve"> Miranda (PSD) (virtualmente), para a realização da reunião ordinária. Abertos os trabalhos, o Presidente deu</w:t>
      </w:r>
    </w:p>
    <w:p w14:paraId="4351126F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lastRenderedPageBreak/>
        <w:t xml:space="preserve">início aos itens da pauta. Foram deliberados os seguintes projetos: </w:t>
      </w:r>
      <w:proofErr w:type="spellStart"/>
      <w:r w:rsidRPr="0065694F">
        <w:rPr>
          <w:rFonts w:ascii="Arial" w:hAnsi="Arial" w:cs="Arial"/>
        </w:rPr>
        <w:t>PDLs</w:t>
      </w:r>
      <w:proofErr w:type="spellEnd"/>
      <w:r w:rsidRPr="0065694F">
        <w:rPr>
          <w:rFonts w:ascii="Arial" w:hAnsi="Arial" w:cs="Arial"/>
        </w:rPr>
        <w:t xml:space="preserve"> 093/24, 104/24, 106/24, 112/24, 113/24, 115/24 e 116/24; </w:t>
      </w:r>
      <w:proofErr w:type="spellStart"/>
      <w:r w:rsidRPr="0065694F">
        <w:rPr>
          <w:rFonts w:ascii="Arial" w:hAnsi="Arial" w:cs="Arial"/>
        </w:rPr>
        <w:t>PLs</w:t>
      </w:r>
      <w:proofErr w:type="spellEnd"/>
      <w:r w:rsidRPr="0065694F">
        <w:rPr>
          <w:rFonts w:ascii="Arial" w:hAnsi="Arial" w:cs="Arial"/>
        </w:rPr>
        <w:t xml:space="preserve"> 154/23, 455/23, 485/23, 742/23,</w:t>
      </w:r>
    </w:p>
    <w:p w14:paraId="183D086A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071/24, 136/24, 137/24, 211/24, 233/24, 250/24, 255/24, 323/24, 338/24, 345/24, 351/24, 387/24, 397/24, 417/24, 439/24, 457/24, 460/24, 482/24, 502/24, 517/24, 546/24</w:t>
      </w:r>
    </w:p>
    <w:p w14:paraId="7878870C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e 680/24; </w:t>
      </w:r>
      <w:proofErr w:type="spellStart"/>
      <w:r w:rsidRPr="0065694F">
        <w:rPr>
          <w:rFonts w:ascii="Arial" w:hAnsi="Arial" w:cs="Arial"/>
        </w:rPr>
        <w:t>PRs</w:t>
      </w:r>
      <w:proofErr w:type="spellEnd"/>
      <w:r w:rsidRPr="0065694F">
        <w:rPr>
          <w:rFonts w:ascii="Arial" w:hAnsi="Arial" w:cs="Arial"/>
        </w:rPr>
        <w:t xml:space="preserve"> 018/23, 021/24 e 023/24, além dos requerimentos 023/024 e 024/2024. Os seguintes projetos foram adiados: </w:t>
      </w:r>
      <w:proofErr w:type="spellStart"/>
      <w:r w:rsidRPr="0065694F">
        <w:rPr>
          <w:rFonts w:ascii="Arial" w:hAnsi="Arial" w:cs="Arial"/>
        </w:rPr>
        <w:t>PLs</w:t>
      </w:r>
      <w:proofErr w:type="spellEnd"/>
      <w:r w:rsidRPr="0065694F">
        <w:rPr>
          <w:rFonts w:ascii="Arial" w:hAnsi="Arial" w:cs="Arial"/>
        </w:rPr>
        <w:t xml:space="preserve"> 690/22, 704/23, 053/24, 115/24, 161/24,</w:t>
      </w:r>
    </w:p>
    <w:p w14:paraId="42E1CE92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187/24, 226/24, 238/24, 257/24, 274/24, 287/24, 340/24, 354/24, 377/24, 392/24, 406/24, 429/24, 435/24 e 452/24. O PL 570/98 ficou pendente de votação. A pauta foi</w:t>
      </w:r>
    </w:p>
    <w:p w14:paraId="6BBE9093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apreciada até seu último item e a reunião ordinária encerrada às treze horas e cinquenta e dois minutos. Para constar, nós, Fábio de Castro Paiva, Hugo Zanoni </w:t>
      </w:r>
      <w:proofErr w:type="spellStart"/>
      <w:r w:rsidRPr="0065694F">
        <w:rPr>
          <w:rFonts w:ascii="Arial" w:hAnsi="Arial" w:cs="Arial"/>
        </w:rPr>
        <w:t>Harbs</w:t>
      </w:r>
      <w:proofErr w:type="spellEnd"/>
      <w:r w:rsidRPr="0065694F">
        <w:rPr>
          <w:rFonts w:ascii="Arial" w:hAnsi="Arial" w:cs="Arial"/>
        </w:rPr>
        <w:t xml:space="preserve"> e Maya Rose Lima Pozo, secretariando os trabalhos, lavramos a presente ata que, lida e aprovada, segue assinada pelos membros presentes e por nós subscrita.</w:t>
      </w:r>
    </w:p>
    <w:p w14:paraId="08BD59EE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EXTRATO DA ATA DA VIGÉSIMA REUNIÃO ORDINÁRIA DA COMISSÃO DE CONSTITUIÇÃO, JUSTIÇA E LEGISLAÇÃO PARTICIPATIVA DO ANO DE</w:t>
      </w:r>
    </w:p>
    <w:p w14:paraId="632FC31F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DOIS MIL E VINTE E QUATRO - QUARTA SESSÃO LEGISLATIVA DA DÉCIMA OITAVA LEGISLATURA DA CÂMARA MUNICIPAL DE SÃO PAULO</w:t>
      </w:r>
    </w:p>
    <w:p w14:paraId="3A5D56ED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Aos treze dias do mês de novembro de dois mil e vinte e quatro, às treze horas e doze minutos, no Auditório Prestes Maia, 1º andar da sede desta Edilidade, e por</w:t>
      </w:r>
    </w:p>
    <w:p w14:paraId="29DC93B2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videoconferência na plataforma Microsoft Teams, reuniu-se a Comissão de Constituição, Justiça e Legislação Participativa, sob a presidência do Vereador Xexéu Trípoli</w:t>
      </w:r>
    </w:p>
    <w:p w14:paraId="0E1AE617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(UNIÃO) e com registro de presença dos Vereadores Alessandro Guedes (PT), Eliseu Gabriel (PSB), Marcelo Messias (MDB), Milton Ferreira (PODE), Ricardo Teixeira</w:t>
      </w:r>
    </w:p>
    <w:p w14:paraId="38F9AC57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(UNIÃO), Sansão Pereira (REPUBLICANOS) e </w:t>
      </w:r>
      <w:proofErr w:type="spellStart"/>
      <w:r w:rsidRPr="0065694F">
        <w:rPr>
          <w:rFonts w:ascii="Arial" w:hAnsi="Arial" w:cs="Arial"/>
        </w:rPr>
        <w:t>Thammy</w:t>
      </w:r>
      <w:proofErr w:type="spellEnd"/>
      <w:r w:rsidRPr="0065694F">
        <w:rPr>
          <w:rFonts w:ascii="Arial" w:hAnsi="Arial" w:cs="Arial"/>
        </w:rPr>
        <w:t xml:space="preserve"> Miranda (PSD), para a realização da reunião ordinária. Abertos os trabalhos, o Presidente deu início aos itens da</w:t>
      </w:r>
    </w:p>
    <w:p w14:paraId="5D5550F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pauta. Foram deliberados os seguintes projetos: </w:t>
      </w:r>
      <w:proofErr w:type="spellStart"/>
      <w:r w:rsidRPr="0065694F">
        <w:rPr>
          <w:rFonts w:ascii="Arial" w:hAnsi="Arial" w:cs="Arial"/>
        </w:rPr>
        <w:t>PDLs</w:t>
      </w:r>
      <w:proofErr w:type="spellEnd"/>
      <w:r w:rsidRPr="0065694F">
        <w:rPr>
          <w:rFonts w:ascii="Arial" w:hAnsi="Arial" w:cs="Arial"/>
        </w:rPr>
        <w:t xml:space="preserve"> 107/24, 119/24 e 120/24; </w:t>
      </w:r>
      <w:proofErr w:type="spellStart"/>
      <w:r w:rsidRPr="0065694F">
        <w:rPr>
          <w:rFonts w:ascii="Arial" w:hAnsi="Arial" w:cs="Arial"/>
        </w:rPr>
        <w:t>PLs</w:t>
      </w:r>
      <w:proofErr w:type="spellEnd"/>
      <w:r w:rsidRPr="0065694F">
        <w:rPr>
          <w:rFonts w:ascii="Arial" w:hAnsi="Arial" w:cs="Arial"/>
        </w:rPr>
        <w:t xml:space="preserve"> 570/98, 528/2020 (REDAÇÃO FINAL), 648/23 (REDAÇÃO FINAL), 716/23</w:t>
      </w:r>
    </w:p>
    <w:p w14:paraId="2D10A30C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(REDAÇÃO DO VENCIDO), 022/24, 139/24 (apensamento), 174/24, 203/24 (REDAÇÃO DO VENCIDO), 231/24, 309/24, 325/24, 361/24, 385/24, 405/24 (REDAÇÃO</w:t>
      </w:r>
    </w:p>
    <w:p w14:paraId="724BD27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lastRenderedPageBreak/>
        <w:t xml:space="preserve">FINAL), 486/24, 519/24, 531/24 (REDAÇÃO DO VENCIDO), 590/24, 677/24, 720/24, 749/24 e 759/24, além do PR 033/24. Os seguintes projetos foram adiados: </w:t>
      </w:r>
      <w:proofErr w:type="spellStart"/>
      <w:r w:rsidRPr="0065694F">
        <w:rPr>
          <w:rFonts w:ascii="Arial" w:hAnsi="Arial" w:cs="Arial"/>
        </w:rPr>
        <w:t>PLs</w:t>
      </w:r>
      <w:proofErr w:type="spellEnd"/>
    </w:p>
    <w:p w14:paraId="61D6B1B1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209/24 e 347/24, além do requerimento 026/2024. Também foi colocada a votos e aprovada a suspensão do adiamento do PL 690/22, ficando disponível para voltar à pauta</w:t>
      </w:r>
    </w:p>
    <w:p w14:paraId="046BBAA1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da comissão. Nada mais havendo a ser tratado, a reunião ordinária foi encerrada às treze horas e trinta e um minutos. Para constar, nós, Fábio de Castro Paiva, Hugo Zanoni</w:t>
      </w:r>
    </w:p>
    <w:p w14:paraId="33E37879" w14:textId="77777777" w:rsidR="0065694F" w:rsidRPr="0065694F" w:rsidRDefault="0065694F" w:rsidP="0065694F">
      <w:pPr>
        <w:jc w:val="both"/>
        <w:rPr>
          <w:rFonts w:ascii="Arial" w:hAnsi="Arial" w:cs="Arial"/>
        </w:rPr>
      </w:pPr>
      <w:proofErr w:type="spellStart"/>
      <w:r w:rsidRPr="0065694F">
        <w:rPr>
          <w:rFonts w:ascii="Arial" w:hAnsi="Arial" w:cs="Arial"/>
        </w:rPr>
        <w:t>Harbs</w:t>
      </w:r>
      <w:proofErr w:type="spellEnd"/>
      <w:r w:rsidRPr="0065694F">
        <w:rPr>
          <w:rFonts w:ascii="Arial" w:hAnsi="Arial" w:cs="Arial"/>
        </w:rPr>
        <w:t xml:space="preserve"> e Maya Rose Lima Pozo, secretariando os trabalhos, lavramos a presente ata que, lida e aprovada, segue assinada pelos membros presentes e por nós subscrita.</w:t>
      </w:r>
    </w:p>
    <w:p w14:paraId="38918676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EXTRATO DA ATA DA TERCEIRA REUNIÃO EXTRAORDINÁRIA DA COMISSÃO DE CONSTITUIÇÃO, JUSTIÇA E LEGISLAÇÃO PARTICIPATIVA DO</w:t>
      </w:r>
    </w:p>
    <w:p w14:paraId="41E021CD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ANO DE DOIS MIL E VINTE E QUATRO - QUARTA SESSÃO LEGISLATIVA DA DÉCIMA OITAVA LEGISLATURA DA CÂMARA MUNICIPAL DE SÃO</w:t>
      </w:r>
    </w:p>
    <w:p w14:paraId="4E7D9382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PAULO</w:t>
      </w:r>
    </w:p>
    <w:p w14:paraId="4290BA7E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Aos treze dias do mês de novembro de dois mil e vinte e quatro, às quinze horas e trinta e dois minutos, no Plenário 1º de Maio, 1º andar da sede desta Edilidade, e por</w:t>
      </w:r>
    </w:p>
    <w:p w14:paraId="454F4C90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videoconferência na plataforma Microsoft Teams, reuniu-se a Comissão de Constituição, Justiça e Legislação Participativa, sob a presidência do Vereador Xexéu Tripoli</w:t>
      </w:r>
    </w:p>
    <w:p w14:paraId="0E391385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(UNIÃO) e com registro de presença dos Vereadores Alessandro Guedes (PT) (virtualmente), Marcelo Messias (MDB), Prof. Toninho </w:t>
      </w:r>
      <w:proofErr w:type="spellStart"/>
      <w:r w:rsidRPr="0065694F">
        <w:rPr>
          <w:rFonts w:ascii="Arial" w:hAnsi="Arial" w:cs="Arial"/>
        </w:rPr>
        <w:t>Vespoli</w:t>
      </w:r>
      <w:proofErr w:type="spellEnd"/>
      <w:r w:rsidRPr="0065694F">
        <w:rPr>
          <w:rFonts w:ascii="Arial" w:hAnsi="Arial" w:cs="Arial"/>
        </w:rPr>
        <w:t xml:space="preserve"> (PSOL), Sansão Pereira</w:t>
      </w:r>
    </w:p>
    <w:p w14:paraId="3EAE9BAD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(REPUBLICANOS) e Ricardo Teixeira (UNIÃO) para a realização da terceira reunião extraordinária da Comissão. Abertos os trabalhos, o Presidente leu as ementas dos</w:t>
      </w:r>
    </w:p>
    <w:p w14:paraId="4B9704D4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dois itens da pauta, </w:t>
      </w:r>
      <w:proofErr w:type="spellStart"/>
      <w:r w:rsidRPr="0065694F">
        <w:rPr>
          <w:rFonts w:ascii="Arial" w:hAnsi="Arial" w:cs="Arial"/>
        </w:rPr>
        <w:t>PLs</w:t>
      </w:r>
      <w:proofErr w:type="spellEnd"/>
      <w:r w:rsidRPr="0065694F">
        <w:rPr>
          <w:rFonts w:ascii="Arial" w:hAnsi="Arial" w:cs="Arial"/>
        </w:rPr>
        <w:t xml:space="preserve"> 799/24 e PL 690/22. Ato contínuo, aprovados ambos os projetos. Em seguida, conforme solicitação do Ver. Professor Toninho </w:t>
      </w:r>
      <w:proofErr w:type="spellStart"/>
      <w:r w:rsidRPr="0065694F">
        <w:rPr>
          <w:rFonts w:ascii="Arial" w:hAnsi="Arial" w:cs="Arial"/>
        </w:rPr>
        <w:t>Vespoli</w:t>
      </w:r>
      <w:proofErr w:type="spellEnd"/>
      <w:r w:rsidRPr="0065694F">
        <w:rPr>
          <w:rFonts w:ascii="Arial" w:hAnsi="Arial" w:cs="Arial"/>
        </w:rPr>
        <w:t>, foi colocado</w:t>
      </w:r>
    </w:p>
    <w:p w14:paraId="7BA10FB4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 votos a cessação do adiamento do PL 704/23. Ato contínuo, aprovada a cessação, ficando o referido projeto disponível para volta à pauta nas próximas reuniões ordinárias.</w:t>
      </w:r>
    </w:p>
    <w:p w14:paraId="6CE472A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lastRenderedPageBreak/>
        <w:t xml:space="preserve">Por fim, nada mais havendo a tratar, o Presidente encerrou os trabalhos às quinze horas e trinta e seis minutos. Para constar, nós, Fábio de Castro Paiva, Hugo Zanoni </w:t>
      </w:r>
      <w:proofErr w:type="spellStart"/>
      <w:r w:rsidRPr="0065694F">
        <w:rPr>
          <w:rFonts w:ascii="Arial" w:hAnsi="Arial" w:cs="Arial"/>
        </w:rPr>
        <w:t>Harbs</w:t>
      </w:r>
      <w:proofErr w:type="spellEnd"/>
    </w:p>
    <w:p w14:paraId="130FAA6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e Maya Rose Lima Pozo, secretariando os trabalhos, lavramos a presente ata que, lida e aprovada, segue assinada pelos membros presentes e por nós subscrita.</w:t>
      </w:r>
    </w:p>
    <w:p w14:paraId="5B09896F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EXTRATO DA ATA DA VIGÉSIMA PRIMEIRA REUNIÃO ORDINÁRIA DA COMISSÃO DE CONSTITUIÇÃO, JUSTIÇA E LEGISLAÇÃO PARTICIPATIVA DO</w:t>
      </w:r>
    </w:p>
    <w:p w14:paraId="17EA5ADE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ANO DE DOIS MIL E VINTE E QUATRO - QUARTA SESSÃO LEGISLATIVA DA DÉCIMA OITAVA LEGISLATURA DA CÂMARA MUNICIPAL DE SÃO</w:t>
      </w:r>
    </w:p>
    <w:p w14:paraId="14ACAD93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PAULO</w:t>
      </w:r>
    </w:p>
    <w:p w14:paraId="3F8B995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Aos vinte e seis dias do mês de novembro de dois mil e vinte e quatro, às treze horas e doze minutos, no Auditório Prestes Maia, 1º andar da sede desta Edilidade, e por</w:t>
      </w:r>
    </w:p>
    <w:p w14:paraId="6986C6F8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videoconferência na plataforma Microsoft Teams, reuniu-se a Comissão de Constituição, Justiça e Legislação Participativa, sob a presidência do Vereador Xexéu Trípoli</w:t>
      </w:r>
    </w:p>
    <w:p w14:paraId="728BF78D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(UNIÃO) e com registro de presença dos Vereadores Alessandro Guedes (PT), Eliseu Gabriel (PSB), Marcelo Messias (MDB) (virtualmente), Milton Ferreira (PODE)</w:t>
      </w:r>
    </w:p>
    <w:p w14:paraId="7EA4C5C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(virtualmente), Ricardo Teixeira (UNIÃO) (virtualmente), Sansão Pereira (REPUBLICANOS) e </w:t>
      </w:r>
      <w:proofErr w:type="spellStart"/>
      <w:r w:rsidRPr="0065694F">
        <w:rPr>
          <w:rFonts w:ascii="Arial" w:hAnsi="Arial" w:cs="Arial"/>
        </w:rPr>
        <w:t>Thammy</w:t>
      </w:r>
      <w:proofErr w:type="spellEnd"/>
      <w:r w:rsidRPr="0065694F">
        <w:rPr>
          <w:rFonts w:ascii="Arial" w:hAnsi="Arial" w:cs="Arial"/>
        </w:rPr>
        <w:t xml:space="preserve"> Miranda (PSD) (virtualmente), para a realização da reunião</w:t>
      </w:r>
    </w:p>
    <w:p w14:paraId="1244FA67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ordinária. Abertos os trabalhos, o Presidente deu início aos itens da pauta. Foram deliberados os seguintes projetos: </w:t>
      </w:r>
      <w:proofErr w:type="spellStart"/>
      <w:r w:rsidRPr="0065694F">
        <w:rPr>
          <w:rFonts w:ascii="Arial" w:hAnsi="Arial" w:cs="Arial"/>
        </w:rPr>
        <w:t>PDLs</w:t>
      </w:r>
      <w:proofErr w:type="spellEnd"/>
      <w:r w:rsidRPr="0065694F">
        <w:rPr>
          <w:rFonts w:ascii="Arial" w:hAnsi="Arial" w:cs="Arial"/>
        </w:rPr>
        <w:t xml:space="preserve"> 111/24, 122/24 e 126/24; </w:t>
      </w:r>
      <w:proofErr w:type="spellStart"/>
      <w:r w:rsidRPr="0065694F">
        <w:rPr>
          <w:rFonts w:ascii="Arial" w:hAnsi="Arial" w:cs="Arial"/>
        </w:rPr>
        <w:t>PLs</w:t>
      </w:r>
      <w:proofErr w:type="spellEnd"/>
      <w:r w:rsidRPr="0065694F">
        <w:rPr>
          <w:rFonts w:ascii="Arial" w:hAnsi="Arial" w:cs="Arial"/>
        </w:rPr>
        <w:t xml:space="preserve"> 298/09 (REDAÇÃO</w:t>
      </w:r>
    </w:p>
    <w:p w14:paraId="7B470C6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FINAL), 444/13 (REDAÇÃO FINAL), 545/20 (REDAÇÃO FINAL), 118/23 (REDAÇÃO DO VENCIDO), 418/23 (REDAÇÃO DO VENCIDO), 570/23, 658/23</w:t>
      </w:r>
    </w:p>
    <w:p w14:paraId="6FB45E41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(REDAÇÃO DO VENCIDO), 704/23 (COM PARECER REJEITADO), 732/23 (REDAÇÃO DO VENCIDO), 777/23, 778/23 (REDAÇÃO FINAL), 013/24 (REDAÇÃO</w:t>
      </w:r>
    </w:p>
    <w:p w14:paraId="7590C757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DO VENCIDO), 153/24, 215/24, 220/24 (REDAÇÃO DO VENCIDO), 254/24 (REDAÇÃO DO VENCIDO), 504/24, 520/24, 556/24, 568/24 (apensamento), 575/24,</w:t>
      </w:r>
    </w:p>
    <w:p w14:paraId="4E3C4BD1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lastRenderedPageBreak/>
        <w:t>612/24, 624/24, 626/24, 659/24 (apensamento), 667/24, 676/24, 678/24, além do Requerimento nº 027/2024. Nada mais havendo a ser tratado, a reunião ordinária foi</w:t>
      </w:r>
    </w:p>
    <w:p w14:paraId="7A356A76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encerrada às treze horas e trinta e cinco minutos. Para constar, nós, Fábio de Castro Paiva, Hugo Zanoni </w:t>
      </w:r>
      <w:proofErr w:type="spellStart"/>
      <w:r w:rsidRPr="0065694F">
        <w:rPr>
          <w:rFonts w:ascii="Arial" w:hAnsi="Arial" w:cs="Arial"/>
        </w:rPr>
        <w:t>Harbs</w:t>
      </w:r>
      <w:proofErr w:type="spellEnd"/>
      <w:r w:rsidRPr="0065694F">
        <w:rPr>
          <w:rFonts w:ascii="Arial" w:hAnsi="Arial" w:cs="Arial"/>
        </w:rPr>
        <w:t xml:space="preserve"> e Maya Rose Lima Pozo, secretariando os trabalhos,</w:t>
      </w:r>
    </w:p>
    <w:p w14:paraId="6E423364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lavramos a presente ata que, lida e aprovada, segue assinada pelos membros presentes e por nós subscrita.</w:t>
      </w:r>
    </w:p>
    <w:p w14:paraId="7CBA6D5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EXTRATO DA ATA DA VIGÉSIMA SEGUNDA REUNIÃO ORDINÁRIA DA COMISSÃO DE CONSTITUIÇÃO, JUSTIÇA E LEGISLAÇÃO PARTICIPATIVA DO</w:t>
      </w:r>
    </w:p>
    <w:p w14:paraId="1701F070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ANO DE DOIS MIL E VINTE E QUATRO - QUARTA SESSÃO LEGISLATIVA DA DÉCIMA OITAVA LEGISLATURA DA CÂMARA MUNICIPAL DE SÃO</w:t>
      </w:r>
    </w:p>
    <w:p w14:paraId="4071AAF7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PAULO</w:t>
      </w:r>
    </w:p>
    <w:p w14:paraId="63B89AFF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Aos três dias do mês de dezembro de dois mil e vinte e quatro, às treze horas e doze minutos, no Auditório Prestes Maia, 1º andar da sede desta Edilidade, e por</w:t>
      </w:r>
    </w:p>
    <w:p w14:paraId="3C1F1D9A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videoconferência na plataforma Microsoft Teams, reuniu-se a Comissão de Constituição, Justiça e Legislação Participativa, sob a presidência do Vereador Xexéu Trípoli</w:t>
      </w:r>
    </w:p>
    <w:p w14:paraId="10BF652E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(UNIÃO) e com registro de presença dos Vereadores Alessandro Guedes (PT), Eliseu Gabriel (PSB) (virtualmente), Marcelo Messias (MDB) (virtualmente), Milton Ferreira</w:t>
      </w:r>
    </w:p>
    <w:p w14:paraId="19994D16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(PODE) (virtualmente), Ricardo Teixeira (UNIÃO), Sansão Pereira (REPUBLICANOS) e </w:t>
      </w:r>
      <w:proofErr w:type="spellStart"/>
      <w:r w:rsidRPr="0065694F">
        <w:rPr>
          <w:rFonts w:ascii="Arial" w:hAnsi="Arial" w:cs="Arial"/>
        </w:rPr>
        <w:t>Thammy</w:t>
      </w:r>
      <w:proofErr w:type="spellEnd"/>
      <w:r w:rsidRPr="0065694F">
        <w:rPr>
          <w:rFonts w:ascii="Arial" w:hAnsi="Arial" w:cs="Arial"/>
        </w:rPr>
        <w:t xml:space="preserve"> Miranda (PSD) (virtualmente), para a realização da reunião ordinária. Abertos os trabalhos, o Presidente deu início aos itens da pauta. Foram deliberados os seguintes projetos: </w:t>
      </w:r>
      <w:proofErr w:type="spellStart"/>
      <w:r w:rsidRPr="0065694F">
        <w:rPr>
          <w:rFonts w:ascii="Arial" w:hAnsi="Arial" w:cs="Arial"/>
        </w:rPr>
        <w:t>PDLs</w:t>
      </w:r>
      <w:proofErr w:type="spellEnd"/>
      <w:r w:rsidRPr="0065694F">
        <w:rPr>
          <w:rFonts w:ascii="Arial" w:hAnsi="Arial" w:cs="Arial"/>
        </w:rPr>
        <w:t xml:space="preserve"> 124/24 e 125/24; </w:t>
      </w:r>
      <w:proofErr w:type="spellStart"/>
      <w:r w:rsidRPr="0065694F">
        <w:rPr>
          <w:rFonts w:ascii="Arial" w:hAnsi="Arial" w:cs="Arial"/>
        </w:rPr>
        <w:t>PLs</w:t>
      </w:r>
      <w:proofErr w:type="spellEnd"/>
      <w:r w:rsidRPr="0065694F">
        <w:rPr>
          <w:rFonts w:ascii="Arial" w:hAnsi="Arial" w:cs="Arial"/>
        </w:rPr>
        <w:t xml:space="preserve"> 758/20 (REDAÇÃO FINAL), 381/21</w:t>
      </w:r>
    </w:p>
    <w:p w14:paraId="292F0163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(REDAÇÃO FINAL), 133/22 (REDAÇÃO DO VENCIDO), 093/23 (apensamento), 710/23, 012/24, 162/24, 209/24, 237/24, 314/24, 577/24, 713/24, 721/24 e 818/24. O</w:t>
      </w:r>
    </w:p>
    <w:p w14:paraId="0B54F5E1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item 17, PL 115/24, foi adiado por três reuniões. Nada mais havendo a ser tratado, a reunião ordinária foi encerrada às treze horas e vinte e três minutos. Para constar, nós,</w:t>
      </w:r>
    </w:p>
    <w:p w14:paraId="55697415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Fábio de Castro Paiva, Hugo Zanoni </w:t>
      </w:r>
      <w:proofErr w:type="spellStart"/>
      <w:r w:rsidRPr="0065694F">
        <w:rPr>
          <w:rFonts w:ascii="Arial" w:hAnsi="Arial" w:cs="Arial"/>
        </w:rPr>
        <w:t>Harbs</w:t>
      </w:r>
      <w:proofErr w:type="spellEnd"/>
      <w:r w:rsidRPr="0065694F">
        <w:rPr>
          <w:rFonts w:ascii="Arial" w:hAnsi="Arial" w:cs="Arial"/>
        </w:rPr>
        <w:t xml:space="preserve"> e Maya Rose Lima Pozo, secretariando os trabalhos, lavramos a presente ata que, lida e aprovada, segue assinada pelos membros</w:t>
      </w:r>
    </w:p>
    <w:p w14:paraId="49971E13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presentes e por nós subscrita.</w:t>
      </w:r>
    </w:p>
    <w:p w14:paraId="45698D94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lastRenderedPageBreak/>
        <w:t>EXTRATO DA ATA DA VIGÉSIMA TERCEIRA REUNIÃO ORDINÁRIA DA COMISSÃO DE CONSTITUIÇÃO, JUSTIÇA E LEGISLAÇÃO PARTICIPATIVA DO</w:t>
      </w:r>
    </w:p>
    <w:p w14:paraId="7D6935F6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ANO DE DOIS MIL E VINTE E QUATRO - QUARTA SESSÃO LEGISLATIVA DA DÉCIMA OITAVA LEGISLATURA DA CÂMARA MUNICIPAL DE SÃO</w:t>
      </w:r>
    </w:p>
    <w:p w14:paraId="48481E58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PAULO</w:t>
      </w:r>
    </w:p>
    <w:p w14:paraId="11C0F91A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Aos dez dias do mês de dezembro de dois mil e vinte e quatro, às treze horas e onze minutos, no Auditório Prestes Maia, 1º andar da sede desta Edilidade, e por</w:t>
      </w:r>
    </w:p>
    <w:p w14:paraId="332119D6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videoconferência na plataforma Microsoft Teams, reuniu-se a Comissão de Constituição, Justiça e Legislação Participativa, sob a presidência do Vereador Xexéu Trípoli</w:t>
      </w:r>
    </w:p>
    <w:p w14:paraId="17E8F3D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(UNIÃO) e com registro de presença dos Vereadores Alessandro Guedes (PT) (virtualmente), Eliseu Gabriel (PSB) (virtualmente), Marcelo Messias (MDB) (virtualmente), Milton Ferreira (PODE) (virtualmente), Ricardo Teixeira (UNIÃO) (virtualmente), Sansão Pereira (REPUBLICANOS) e </w:t>
      </w:r>
      <w:proofErr w:type="spellStart"/>
      <w:r w:rsidRPr="0065694F">
        <w:rPr>
          <w:rFonts w:ascii="Arial" w:hAnsi="Arial" w:cs="Arial"/>
        </w:rPr>
        <w:t>Thammy</w:t>
      </w:r>
      <w:proofErr w:type="spellEnd"/>
      <w:r w:rsidRPr="0065694F">
        <w:rPr>
          <w:rFonts w:ascii="Arial" w:hAnsi="Arial" w:cs="Arial"/>
        </w:rPr>
        <w:t xml:space="preserve"> Miranda (PSD) (virtualmente), para a</w:t>
      </w:r>
    </w:p>
    <w:p w14:paraId="5EDF7BC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realização da reunião ordinária. Abertos os trabalhos, o Presidente informou aos presentes sobre a inauguração da horta comunitária Horta da Cidade, ocorrida nesta manhã,</w:t>
      </w:r>
    </w:p>
    <w:p w14:paraId="3E9CB173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de iniciativa do Vereador Xexéu Trípoli. Após, foi dado início à apreciação dos itens da pauta. Foram deliberados os seguintes projetos: PDL 123/24; </w:t>
      </w:r>
      <w:proofErr w:type="spellStart"/>
      <w:r w:rsidRPr="0065694F">
        <w:rPr>
          <w:rFonts w:ascii="Arial" w:hAnsi="Arial" w:cs="Arial"/>
        </w:rPr>
        <w:t>PLs</w:t>
      </w:r>
      <w:proofErr w:type="spellEnd"/>
      <w:r w:rsidRPr="0065694F">
        <w:rPr>
          <w:rFonts w:ascii="Arial" w:hAnsi="Arial" w:cs="Arial"/>
        </w:rPr>
        <w:t xml:space="preserve"> 522/21</w:t>
      </w:r>
    </w:p>
    <w:p w14:paraId="1C50640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(REDAÇÃO DO VENCIDO), 039/23, 373/23, 384/23 (REDAÇÃO DO VENCIDO), 536/23 (REDAÇÃO DO VENCIDO), 644/23 (extra pauta), 770/23 (REDAÇÃO</w:t>
      </w:r>
    </w:p>
    <w:p w14:paraId="531AB69D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FINAL), 106/24 (REDAÇÃO DO VENCIDO), 219/24, 344/24 (REDAÇÃO FINAL), 371/24, 404/24 (REDAÇÃO DO VENCIDO), 481/24, 530/24, 563/24, 604/24</w:t>
      </w:r>
    </w:p>
    <w:p w14:paraId="42DC7CDA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(apensamento), 608/24, 628/24, 653/24, 661/24, 672/24, 702/24, 705/24, 826/24, além do PR 030/24. O item 2, PL 827/24, teve pedido de vistas concedido ao Vereador Toninho </w:t>
      </w:r>
      <w:proofErr w:type="spellStart"/>
      <w:r w:rsidRPr="0065694F">
        <w:rPr>
          <w:rFonts w:ascii="Arial" w:hAnsi="Arial" w:cs="Arial"/>
        </w:rPr>
        <w:t>Vespoli</w:t>
      </w:r>
      <w:proofErr w:type="spellEnd"/>
      <w:r w:rsidRPr="0065694F">
        <w:rPr>
          <w:rFonts w:ascii="Arial" w:hAnsi="Arial" w:cs="Arial"/>
        </w:rPr>
        <w:t xml:space="preserve"> e o item 25, PR 011/24, foi adiado por dez reuniões. Nada mais havendo a ser tratado, a reunião ordinária foi encerrada às treze horas e cinquenta minutos.</w:t>
      </w:r>
    </w:p>
    <w:p w14:paraId="1FAE8C8A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Para constar, nós, Fábio de Castro Paiva, Hugo Zanoni </w:t>
      </w:r>
      <w:proofErr w:type="spellStart"/>
      <w:r w:rsidRPr="0065694F">
        <w:rPr>
          <w:rFonts w:ascii="Arial" w:hAnsi="Arial" w:cs="Arial"/>
        </w:rPr>
        <w:t>Harbs</w:t>
      </w:r>
      <w:proofErr w:type="spellEnd"/>
      <w:r w:rsidRPr="0065694F">
        <w:rPr>
          <w:rFonts w:ascii="Arial" w:hAnsi="Arial" w:cs="Arial"/>
        </w:rPr>
        <w:t xml:space="preserve"> e Maya Rose Lima Pozo, secretariando os trabalhos, lavramos a presente ata que, lida e aprovada, segue</w:t>
      </w:r>
    </w:p>
    <w:p w14:paraId="06525FB4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assinada pelos membros presentes e por nós subscrita.</w:t>
      </w:r>
    </w:p>
    <w:p w14:paraId="212E4081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EXTRATO DA ATA DA QUARTA REUNIÃO EXTRAORDINÁRIA DA COMISSÃO DE CONSTITUIÇÃO, JUSTIÇA E LEGISLAÇÃO PARTICIPATIVA DO ANO</w:t>
      </w:r>
    </w:p>
    <w:p w14:paraId="066D4C9D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lastRenderedPageBreak/>
        <w:t>DE DOIS MIL E VINTE E QUATRO - QUARTA SESSÃO LEGISLATIVA DA DÉCIMA OITAVA LEGISLATURA DA CÂMARA MUNICIPAL DE SÃO PAULO</w:t>
      </w:r>
    </w:p>
    <w:p w14:paraId="2A20DBE8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Aos onze dias do mês de dezembro de dois mil e vinte e quatro, às quatorze horas e doze minutos, no Plenário 1º de Maio, 1º andar da sede desta Edilidade, e por</w:t>
      </w:r>
    </w:p>
    <w:p w14:paraId="49A127F3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videoconferência na plataforma Microsoft Teams, reuniu-se a Comissão de Constituição, Justiça e Legislação Participativa, sob a presidência do Vereador Xexéu Tripoli</w:t>
      </w:r>
    </w:p>
    <w:p w14:paraId="468678D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(UNIÃO) e com registro de presença dos Vereadores Dr. Milton Ferreira (PODE) (virtualmente), Marcelo Messias (MDB) (virtualmente), Prof. Toninho </w:t>
      </w:r>
      <w:proofErr w:type="spellStart"/>
      <w:r w:rsidRPr="0065694F">
        <w:rPr>
          <w:rFonts w:ascii="Arial" w:hAnsi="Arial" w:cs="Arial"/>
        </w:rPr>
        <w:t>Vespoli</w:t>
      </w:r>
      <w:proofErr w:type="spellEnd"/>
      <w:r w:rsidRPr="0065694F">
        <w:rPr>
          <w:rFonts w:ascii="Arial" w:hAnsi="Arial" w:cs="Arial"/>
        </w:rPr>
        <w:t xml:space="preserve"> (PSOL)</w:t>
      </w:r>
    </w:p>
    <w:p w14:paraId="2FD752C2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(virtualmente), Sansão Pereira (REPUBLICANOS) e Ricardo Teixeira (UNIÃO) (virtualmente) para a realização da quarta reunião extraordinária da Comissão. Abertos os</w:t>
      </w:r>
    </w:p>
    <w:p w14:paraId="728EB736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trabalhos, o Presidente justificou a ausência do Vereador </w:t>
      </w:r>
      <w:proofErr w:type="spellStart"/>
      <w:r w:rsidRPr="0065694F">
        <w:rPr>
          <w:rFonts w:ascii="Arial" w:hAnsi="Arial" w:cs="Arial"/>
        </w:rPr>
        <w:t>Thammy</w:t>
      </w:r>
      <w:proofErr w:type="spellEnd"/>
      <w:r w:rsidRPr="0065694F">
        <w:rPr>
          <w:rFonts w:ascii="Arial" w:hAnsi="Arial" w:cs="Arial"/>
        </w:rPr>
        <w:t xml:space="preserve"> Miranda, por licença médica, e iniciou a pauta. Ato contínuo, o Vereador Prof. Toninho </w:t>
      </w:r>
      <w:proofErr w:type="spellStart"/>
      <w:r w:rsidRPr="0065694F">
        <w:rPr>
          <w:rFonts w:ascii="Arial" w:hAnsi="Arial" w:cs="Arial"/>
        </w:rPr>
        <w:t>Vespoli</w:t>
      </w:r>
      <w:proofErr w:type="spellEnd"/>
      <w:r w:rsidRPr="0065694F">
        <w:rPr>
          <w:rFonts w:ascii="Arial" w:hAnsi="Arial" w:cs="Arial"/>
        </w:rPr>
        <w:t xml:space="preserve"> pediu</w:t>
      </w:r>
    </w:p>
    <w:p w14:paraId="6817918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vistas aos três itens da pauta, quais sejam: PL 835/2024, PL 836/2024 e PL 837/24, todos do Executivo. Após, foi aprovada a inclusão do PL 827/24 (Redação do Vencido)</w:t>
      </w:r>
    </w:p>
    <w:p w14:paraId="6B37764F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como extra pauta, sendo deliberado em seguida. Nada mais havendo a ser tratado, o Presidente encerrou os trabalhos às quatorze horas e dezoito minutos. Para constar, nós,</w:t>
      </w:r>
    </w:p>
    <w:p w14:paraId="49C2955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Fábio de Castro Paiva, Hugo Zanoni </w:t>
      </w:r>
      <w:proofErr w:type="spellStart"/>
      <w:r w:rsidRPr="0065694F">
        <w:rPr>
          <w:rFonts w:ascii="Arial" w:hAnsi="Arial" w:cs="Arial"/>
        </w:rPr>
        <w:t>Harbs</w:t>
      </w:r>
      <w:proofErr w:type="spellEnd"/>
      <w:r w:rsidRPr="0065694F">
        <w:rPr>
          <w:rFonts w:ascii="Arial" w:hAnsi="Arial" w:cs="Arial"/>
        </w:rPr>
        <w:t xml:space="preserve"> e Maya Rose Lima Pozo, secretariando os trabalhos, lavramos a presente ata que, lida e aprovada, segue assinada pelos membros</w:t>
      </w:r>
    </w:p>
    <w:p w14:paraId="48E8AA30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presentes e por nós subscrita.</w:t>
      </w:r>
    </w:p>
    <w:p w14:paraId="20D5BD05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EXTRATO DA ATA DA VIGÉSIMA QUARTA REUNIÃO ORDINÁRIA DA COMISSÃO DE CONSTITUIÇÃO, JUSTIÇA E LEGISLAÇÃO PARTICIPATIVA DO</w:t>
      </w:r>
    </w:p>
    <w:p w14:paraId="42C12A87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ANO DE DOIS MIL E VINTE E QUATRO - QUARTA SESSÃO LEGISLATIVA DA DÉCIMA OITAVA LEGISLATURA DA CÂMARA MUNICIPAL DE SÃO</w:t>
      </w:r>
    </w:p>
    <w:p w14:paraId="0789625A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PAULO</w:t>
      </w:r>
    </w:p>
    <w:p w14:paraId="3C8EB9FD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Aos dezessete dias do mês de dezembro de dois mil e vinte e quatro, às treze horas e doze minutos, no Auditório Prestes Maia, 1º andar da sede desta Edilidade, e por</w:t>
      </w:r>
    </w:p>
    <w:p w14:paraId="4A81E797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lastRenderedPageBreak/>
        <w:t>videoconferência na plataforma Microsoft Teams, reuniu-se a Comissão de Constituição, Justiça e Legislação Participativa, sob a presidência do Vereador Xexéu Trípoli</w:t>
      </w:r>
    </w:p>
    <w:p w14:paraId="749E6D0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(UNIÃO) (virtualmente) e com registro de presença dos Vereadores Alessandro Guedes (PT), Eliseu Gabriel (PSB), Marcelo Messias (MDB) (virtualmente), Professor Toninho </w:t>
      </w:r>
      <w:proofErr w:type="spellStart"/>
      <w:r w:rsidRPr="0065694F">
        <w:rPr>
          <w:rFonts w:ascii="Arial" w:hAnsi="Arial" w:cs="Arial"/>
        </w:rPr>
        <w:t>Vespoli</w:t>
      </w:r>
      <w:proofErr w:type="spellEnd"/>
      <w:r w:rsidRPr="0065694F">
        <w:rPr>
          <w:rFonts w:ascii="Arial" w:hAnsi="Arial" w:cs="Arial"/>
        </w:rPr>
        <w:t xml:space="preserve"> (PSOL) (virtualmente), Ricardo Teixeira (UNIÃO) (virtualmente), Sansão Pereira (REPUBLICANOS) (virtualmente) e </w:t>
      </w:r>
      <w:proofErr w:type="spellStart"/>
      <w:r w:rsidRPr="0065694F">
        <w:rPr>
          <w:rFonts w:ascii="Arial" w:hAnsi="Arial" w:cs="Arial"/>
        </w:rPr>
        <w:t>Thammy</w:t>
      </w:r>
      <w:proofErr w:type="spellEnd"/>
      <w:r w:rsidRPr="0065694F">
        <w:rPr>
          <w:rFonts w:ascii="Arial" w:hAnsi="Arial" w:cs="Arial"/>
        </w:rPr>
        <w:t xml:space="preserve"> Miranda (PSD)</w:t>
      </w:r>
    </w:p>
    <w:p w14:paraId="7CC9E2A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(virtualmente), para a realização da reunião ordinária. Abertos os trabalhos, o Presidente e os membros presentes decidiram iniciar a deliberação de projetos e somente</w:t>
      </w:r>
    </w:p>
    <w:p w14:paraId="680958EA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depois passar para a participação do convidado prevista na pauta. Ato contínuo, foi dado início à apreciação dos itens da pauta. Foram deliberados os seguintes projetos:</w:t>
      </w:r>
    </w:p>
    <w:p w14:paraId="49A4FC06" w14:textId="77777777" w:rsidR="0065694F" w:rsidRPr="0065694F" w:rsidRDefault="0065694F" w:rsidP="0065694F">
      <w:pPr>
        <w:jc w:val="both"/>
        <w:rPr>
          <w:rFonts w:ascii="Arial" w:hAnsi="Arial" w:cs="Arial"/>
        </w:rPr>
      </w:pPr>
      <w:proofErr w:type="spellStart"/>
      <w:r w:rsidRPr="0065694F">
        <w:rPr>
          <w:rFonts w:ascii="Arial" w:hAnsi="Arial" w:cs="Arial"/>
        </w:rPr>
        <w:t>PDLs</w:t>
      </w:r>
      <w:proofErr w:type="spellEnd"/>
      <w:r w:rsidRPr="0065694F">
        <w:rPr>
          <w:rFonts w:ascii="Arial" w:hAnsi="Arial" w:cs="Arial"/>
        </w:rPr>
        <w:t xml:space="preserve"> 101/23 e 108/24; </w:t>
      </w:r>
      <w:proofErr w:type="spellStart"/>
      <w:r w:rsidRPr="0065694F">
        <w:rPr>
          <w:rFonts w:ascii="Arial" w:hAnsi="Arial" w:cs="Arial"/>
        </w:rPr>
        <w:t>PLs</w:t>
      </w:r>
      <w:proofErr w:type="spellEnd"/>
      <w:r w:rsidRPr="0065694F">
        <w:rPr>
          <w:rFonts w:ascii="Arial" w:hAnsi="Arial" w:cs="Arial"/>
        </w:rPr>
        <w:t xml:space="preserve"> 581/17 (REDAÇÃO DO VENCIDO), 100/23, 323/23, 520/23 (REDAÇÃO FINAL), 620/23 (REDAÇÃO DO VENCIDO), 691/23, 726/23,</w:t>
      </w:r>
    </w:p>
    <w:p w14:paraId="5965450D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734/23, 762/23 (REDAÇÃO DO VENCIDO), 033/24, 261/24, 319/24, 365/24, 415/24 (apensamento), 474/24, 505/24, 622/24, 682/24, 747/24, 786/24, 788/24 e 796/24. Esgotada a pauta de projetos, o Presidente convocou reuniões extraordinárias da CCJ nos próximos dias, se houver necessidade de novas reuniões para a aprovação de</w:t>
      </w:r>
    </w:p>
    <w:p w14:paraId="1D16D985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projetos pautados. Em seguida, o Vereador Xexéu Trípoli abriu a palavra ao convidado representante da Secretaria de Mobilidade e Trânsito, Sr. Ricardo </w:t>
      </w:r>
      <w:proofErr w:type="spellStart"/>
      <w:r w:rsidRPr="0065694F">
        <w:rPr>
          <w:rFonts w:ascii="Arial" w:hAnsi="Arial" w:cs="Arial"/>
        </w:rPr>
        <w:t>Pradas</w:t>
      </w:r>
      <w:proofErr w:type="spellEnd"/>
      <w:r w:rsidRPr="0065694F">
        <w:rPr>
          <w:rFonts w:ascii="Arial" w:hAnsi="Arial" w:cs="Arial"/>
        </w:rPr>
        <w:t>,</w:t>
      </w:r>
    </w:p>
    <w:p w14:paraId="10A375F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componente da Chefia da Assessoria Técnica de SMT, para responder questionamentos da Comissão atendendo o Requerimento nº 027/2024, de autoria do Vereador Eliseu Gabriel, aprovado na reunião ordinária de 26/11/24. Nada mais havendo a ser tratado, a reunião ordinária foi encerrada às quatorze horas. Para constar, nós, Fábio de Castro</w:t>
      </w:r>
    </w:p>
    <w:p w14:paraId="69F17CD7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Paiva, Hugo Zanoni </w:t>
      </w:r>
      <w:proofErr w:type="spellStart"/>
      <w:r w:rsidRPr="0065694F">
        <w:rPr>
          <w:rFonts w:ascii="Arial" w:hAnsi="Arial" w:cs="Arial"/>
        </w:rPr>
        <w:t>Harbs</w:t>
      </w:r>
      <w:proofErr w:type="spellEnd"/>
      <w:r w:rsidRPr="0065694F">
        <w:rPr>
          <w:rFonts w:ascii="Arial" w:hAnsi="Arial" w:cs="Arial"/>
        </w:rPr>
        <w:t xml:space="preserve"> e Maya Rose Lima Pozo, secretariando os trabalhos, lavramos a presente ata que, lida e aprovada, segue assinada pelos membros presentes e por</w:t>
      </w:r>
    </w:p>
    <w:p w14:paraId="704F2476" w14:textId="77777777" w:rsidR="0065694F" w:rsidRPr="0065694F" w:rsidRDefault="0065694F" w:rsidP="0065694F">
      <w:pPr>
        <w:jc w:val="both"/>
        <w:rPr>
          <w:rFonts w:ascii="Arial" w:hAnsi="Arial" w:cs="Arial"/>
        </w:rPr>
      </w:pPr>
      <w:proofErr w:type="gramStart"/>
      <w:r w:rsidRPr="0065694F">
        <w:rPr>
          <w:rFonts w:ascii="Arial" w:hAnsi="Arial" w:cs="Arial"/>
        </w:rPr>
        <w:t>nós subscrita</w:t>
      </w:r>
      <w:proofErr w:type="gramEnd"/>
      <w:r w:rsidRPr="0065694F">
        <w:rPr>
          <w:rFonts w:ascii="Arial" w:hAnsi="Arial" w:cs="Arial"/>
        </w:rPr>
        <w:t>.</w:t>
      </w:r>
    </w:p>
    <w:p w14:paraId="2736B356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COMISSÃO DE FINANÇAS E ORÇAMENTO</w:t>
      </w:r>
    </w:p>
    <w:p w14:paraId="788AB671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PARECER Nº 1525/2024 DA COMISSÃO DE FINANÇAS E ORÇAMENTO SOBRE O PROJETO DE RESOLUÇÃO N° 01/2024</w:t>
      </w:r>
    </w:p>
    <w:p w14:paraId="7C8602D6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O presente projeto de resolução, de autoria do nobre Vereador Alessandro Guedes, visa instituir, na Cidade de São Paulo, o Prêmio Comunicação Digital </w:t>
      </w:r>
      <w:r w:rsidRPr="0065694F">
        <w:rPr>
          <w:rFonts w:ascii="Arial" w:hAnsi="Arial" w:cs="Arial"/>
        </w:rPr>
        <w:lastRenderedPageBreak/>
        <w:t>de Bairros da Cidade de São Paulo - “PRÊMIO MÍDIA SP” - a ser concedido, anualmente, pela Câmara Municipal de São Paulo.</w:t>
      </w:r>
    </w:p>
    <w:p w14:paraId="3C27BA43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Pelo § 1º do art. 1º, o “PRÊMIO MÍDIA SP” consiste no reconhecimento, por meio de certificação, a ser concedido, anualmente, em evento a ser realizado na Câmara Municipal de São Paulo aos perfis de bairros, contas digitais nas mídias e redes sociais regionais vinculados </w:t>
      </w:r>
      <w:proofErr w:type="gramStart"/>
      <w:r w:rsidRPr="0065694F">
        <w:rPr>
          <w:rFonts w:ascii="Arial" w:hAnsi="Arial" w:cs="Arial"/>
        </w:rPr>
        <w:t>ao</w:t>
      </w:r>
      <w:proofErr w:type="gramEnd"/>
      <w:r w:rsidRPr="0065694F">
        <w:rPr>
          <w:rFonts w:ascii="Arial" w:hAnsi="Arial" w:cs="Arial"/>
        </w:rPr>
        <w:t xml:space="preserve"> um CNPJ. Estabelece o art. 2º que o “PRÊMIO MÍDIA SP” é uma iniciativa que visa reconhecer anualmente o trabalho importante realizado por profissionais qualificados e empresas</w:t>
      </w:r>
    </w:p>
    <w:p w14:paraId="5B21732E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responsáveis pelos perfis e contas digitais que desempenham relevante papel na prestação de serviço de interesse público com informações verídicas das ocorrências,</w:t>
      </w:r>
    </w:p>
    <w:p w14:paraId="2D4C998F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notícias, alertas postados nas páginas digitais dos bairros e regiões onde reúnem milhares de seguidores. A douta Comissão de Constituição, Justiça e Legislação Participativa exarou parecer pela legalidade, “com a ressalva de que a propositura só poderá ser aprovada em</w:t>
      </w:r>
    </w:p>
    <w:p w14:paraId="6EABC15D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Plenário a partir de 2025”, com apresentação de substitutivo “apenas para adaptar o texto às regras previstas na Lei Complementar n° 95, de 1998, que dispõe sobre a</w:t>
      </w:r>
    </w:p>
    <w:p w14:paraId="4E25F263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redação, a alteração e a consolidação das leis”. Quanto ao aspecto financeiro, nada há a opor ao projeto, visto que as despesas de sua execução serão cobertas por dotações orçamentárias próprias, suplementadas se</w:t>
      </w:r>
    </w:p>
    <w:p w14:paraId="20D0A57F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necessário.</w:t>
      </w:r>
    </w:p>
    <w:p w14:paraId="7F69B154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Favorável, portanto, é o parecer, nos termos do mencionado substitutivo da Comissão de Constituição, Justiça e Legislação Participativa.</w:t>
      </w:r>
    </w:p>
    <w:p w14:paraId="14C4EC90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Sala da Comissão de Finanças e Orçamento, em 18/12/2024. Ver. Jair Tatto (PT) - Presidente Ver. Dr. Adriano Santos (PT) - Relator Ver. Isac Félix (PL)</w:t>
      </w:r>
    </w:p>
    <w:p w14:paraId="61B40C54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Ver. Paulo Frange (MDB</w:t>
      </w:r>
    </w:p>
    <w:p w14:paraId="5349DF50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Ver. Rute Costa (PL)</w:t>
      </w:r>
    </w:p>
    <w:p w14:paraId="5408D003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Ver. Sidney Cruz (MDB)</w:t>
      </w:r>
    </w:p>
    <w:p w14:paraId="7120D5A8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ABERTURA DE PRAZO PARA INTERPOSIÇÃO DE RECURSO CONTRA A DELIBERAÇÃO PELAS COMISSÕES</w:t>
      </w:r>
    </w:p>
    <w:p w14:paraId="13B194AE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De acordo com o disposto no artigo 46, inciso X, e artigo 82, da Resolução n.º 2, de 26 de abril de 1991 (Regimento Interno), comunicamos que está aberto a partir desta</w:t>
      </w:r>
    </w:p>
    <w:p w14:paraId="1EA19A6D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data, por 5 (cinco) sessões ordinárias, o prazo para interposição de recurso contra a deliberação pelas comissões dos projetos abaixo relacionados, na forma do último</w:t>
      </w:r>
    </w:p>
    <w:p w14:paraId="38ADF874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lastRenderedPageBreak/>
        <w:t>substitutivo apresentado, quando houver, ou do texto original:</w:t>
      </w:r>
    </w:p>
    <w:p w14:paraId="05213E1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1) PL 292/2024 do Vereador Jair Tatto (PT);</w:t>
      </w:r>
    </w:p>
    <w:p w14:paraId="67583B9E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2) PL 295/2024 do Vereador Jair Tatto (PT).</w:t>
      </w:r>
    </w:p>
    <w:p w14:paraId="3EF403E0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1) PL 292/2024 do Vereado Jair Tatto (PT)</w:t>
      </w:r>
    </w:p>
    <w:p w14:paraId="32457C4C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PARECER Nº 704/2024 DA COMISSÃO DE CONSTITUIÇÃO, JUSTIÇA E LEGISLAÇÃO PARTICIPATIVA, PUBLICADO NO DOC EM 05/06/2024, PÁGINA 314, COLUNA 03.</w:t>
      </w:r>
    </w:p>
    <w:p w14:paraId="2EBE33DF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PARECER Nº 1084/2024 DA COMISSÃO DE EDUCAÇÃO, CULTURA E ESPORTES, PUBLICADO NO DOC EM 16/08/2024, PÁGINA 362, COLUNA 01.</w:t>
      </w:r>
    </w:p>
    <w:p w14:paraId="51D8B7B2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PARECER Nº 1526/2024 DA COMISSÃO DE FINANÇAS E ORÇAMENTO SOBRE O PROJETO DE LEI Nº 292/2024</w:t>
      </w:r>
    </w:p>
    <w:p w14:paraId="020BFEA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O presente projeto de lei, de autoria do nobre Vereador Jair Tatto, visa alterar a Lei nº 14.485, de 19 de julho de 2007 — que consolida a Legislação Municipal referente a</w:t>
      </w:r>
    </w:p>
    <w:p w14:paraId="21354874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datas comemorativas, eventos e feriados do Município de São Paulo —, para incluir no Calendário da Cidade de São Paulo, a “Semana de Conscientização, orientação,</w:t>
      </w:r>
    </w:p>
    <w:p w14:paraId="14294052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Prevenção e Combate à Dependência Tecnológica”, a ser realizada anualmente na segunda semana do mês de março. Em seu parecer, a douta Comissão de Constituição, Justiça e Legislação Participativa apresentou substitutivo “a fim de adaptar o texto às regras de técnica legislativa</w:t>
      </w:r>
    </w:p>
    <w:p w14:paraId="0D953A6C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elencadas na Lei Complementar nº 95, de 26 de fevereiro de 1998, que dispõe sobre a elaboração, redação, alteração e consolidação das leis”. Quanto ao aspecto financeiro, nada a opor à propositura, nos termos do substitutivo mencionado, visto que as despesas de sua execução serão cobertas por dotações</w:t>
      </w:r>
    </w:p>
    <w:p w14:paraId="30EEF04A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orçamentárias próprias, suplementadas se necessário.</w:t>
      </w:r>
    </w:p>
    <w:p w14:paraId="5985236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Favorável ao substitutivo da Comissão de Constituição, Justiça e Legislação Participativa, portanto, é o parecer.</w:t>
      </w:r>
    </w:p>
    <w:p w14:paraId="63ACA63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Sala da Comissão de Finanças e Orçamento, em 18/12/2024. Ver. Jair Tatto (PT) - Presidente Ver. Dr. Adriano Santos (PT) - Relator Ver. Isac Félix (PL)</w:t>
      </w:r>
    </w:p>
    <w:p w14:paraId="7171B730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Ver. Paulo Frange (MDB</w:t>
      </w:r>
    </w:p>
    <w:p w14:paraId="328DAE84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Ver. Rute Costa (PL)</w:t>
      </w:r>
    </w:p>
    <w:p w14:paraId="006CBE05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Ver. Sidney Cruz (MDB)</w:t>
      </w:r>
    </w:p>
    <w:p w14:paraId="66C284E7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2) PL 295/2024 do Vereador Jair Tatto (PT)</w:t>
      </w:r>
    </w:p>
    <w:p w14:paraId="4F718FDF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lastRenderedPageBreak/>
        <w:t>PARECER Nº 658/2024 DA COMISSÃO DE CONSTITUIÇÃO, JUSTIÇA E LEGISLAÇÃO PARTICIPATIVA, PUBLICADO NO DOC EM 23/05/2024, PÁGINA 277, COLUNA 02.</w:t>
      </w:r>
    </w:p>
    <w:p w14:paraId="52A95047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PARECER Nº 1085/2024 DA COMISSÃO DE EDUCAÇÃO, CULTURA E ESPORTES, PUBLICADO NO DOC EM 16/08/2024, PÁGINA 362, COLUNA 01.</w:t>
      </w:r>
    </w:p>
    <w:p w14:paraId="44798DB5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PARECER Nº 1527/2024 DA COMISSÃO DE FINANÇAS E ORÇAMENTO SOBRE O PROJETO DE LEI N º 295/2024</w:t>
      </w:r>
    </w:p>
    <w:p w14:paraId="063E3166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O presente projeto de lei, de autoria do nobre Vereador Jair Tatto, visa alterar a lei nº 14.485, de 19 de julho de 2007, que consolida a legislação referentes a datas</w:t>
      </w:r>
    </w:p>
    <w:p w14:paraId="1AF9C4F6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comemorativas, eventos e feriados do Município de São Paulo, e dá outras providências, para incluir no calendário da cidade de São Paulo, no dia 31 de outubro, o “Dia Municipal de Conscientização do Mutismo Seletivo". O art. 2º do projeto dispõe que são objetivos do Dia Municipal de Conscientização do Mutismo Seletivo:</w:t>
      </w:r>
    </w:p>
    <w:p w14:paraId="7B05DFF7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I. oferecer aos munícipes informações sobre o Mutismo Seletivo, suas causas, sintomas e tratamento;</w:t>
      </w:r>
    </w:p>
    <w:p w14:paraId="2B6DF554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II. combater o preconceito;</w:t>
      </w:r>
    </w:p>
    <w:p w14:paraId="34694EE3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III. informar os meios de tratamento disponíveis na Rede Municipal de Saúde da cidade de São Paulo. Conforme o art. 3º, a Secretaria Municipal de Saúde poderá promover ações de capacitação dos seus profissionais com o objetivo de realizar o diagnóstico e o tratamento</w:t>
      </w:r>
    </w:p>
    <w:p w14:paraId="47043D38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específico do transtorno. Consta da Justificativa, que “O Mutismo Seletivo é um transtorno de ansiedade caracterizado pela recusa em falar em determinados contextos sociais, mesmo apresentando</w:t>
      </w:r>
    </w:p>
    <w:p w14:paraId="08AD769F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desenvolvimento normal da linguagem.” A douta Comissão de Constituição, Justiça e Legislação Participativa apresentou parecer pela legalidade, com substitutivo “para adequar o projeto à técnica de elaboração</w:t>
      </w:r>
    </w:p>
    <w:p w14:paraId="01AC6D1C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legislativa, bem como eliminar o artigo 3º da proposta original, referente à capacitação de servidores da Secretaria Municipal de Saúde, por tratar-se de medida incompatível</w:t>
      </w:r>
    </w:p>
    <w:p w14:paraId="4EE27941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com o princípio da separação dos Poderes e afeta à administração pública, da alçada privativa do Poder Executivo.” Quanto ao aspecto financeiro, nada a opor à propositura, visto que as despesas de sua execução serão cobertas por dotações orçamentárias próprias, suplementadas se</w:t>
      </w:r>
    </w:p>
    <w:p w14:paraId="6152814A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necessário.</w:t>
      </w:r>
    </w:p>
    <w:p w14:paraId="3536DA16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lastRenderedPageBreak/>
        <w:t>Favorável, portanto, é o parecer, nos termos do substitutivo da Comissão de Constituição, Justiça e Legislação Participativa.</w:t>
      </w:r>
    </w:p>
    <w:p w14:paraId="14594E8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Sala da Comissão de Finanças e Orçamento, em 18/12/2024. Ver. Jair Tatto (PT) - Presidente Ver. Dr. Adriano Santos (PT) - Relator Ver. Isac Félix (PL)</w:t>
      </w:r>
    </w:p>
    <w:p w14:paraId="4126E816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Ver. Paulo Frange (MDB</w:t>
      </w:r>
    </w:p>
    <w:p w14:paraId="0CA279AC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Ver. Rute Costa (PL)</w:t>
      </w:r>
    </w:p>
    <w:p w14:paraId="5022819E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Ver. Sidney Cruz (MDB)</w:t>
      </w:r>
    </w:p>
    <w:p w14:paraId="56D364D6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COMISSÃO DE ADMINISTRAÇÃO PÚBLICA</w:t>
      </w:r>
    </w:p>
    <w:p w14:paraId="06D048CD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EXTRATO DA ATA DA REUNIÃO DE INSTALAÇÃO (SEMIPRESENCIAL) DA COMISSÃO DE ADMINISTRAÇÃO PÚBLICA DO ANO DE DOIS MIL E VINTE</w:t>
      </w:r>
    </w:p>
    <w:p w14:paraId="7F8598E4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E QUATRO - QUARTA SESSÃO LEGISLATIVA DA DÉCIMA OITAVA LEGISLATURA DA CÂMARA MUNICIPAL DE SÃO PAULO. Aos vinte e um dias do mês de fevereiro de dois mil e vinte e quatro, às doze horas e trinta minutos, no Plenário 1º de Maio, 1º </w:t>
      </w:r>
      <w:proofErr w:type="gramStart"/>
      <w:r w:rsidRPr="0065694F">
        <w:rPr>
          <w:rFonts w:ascii="Arial" w:hAnsi="Arial" w:cs="Arial"/>
        </w:rPr>
        <w:t>andar, utilizando</w:t>
      </w:r>
      <w:proofErr w:type="gramEnd"/>
      <w:r w:rsidRPr="0065694F">
        <w:rPr>
          <w:rFonts w:ascii="Arial" w:hAnsi="Arial" w:cs="Arial"/>
        </w:rPr>
        <w:t xml:space="preserve"> o aplicativo Microsoft</w:t>
      </w:r>
    </w:p>
    <w:p w14:paraId="43475A6A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Teams, no formato de videoconferência, para a realização da reunião de instalação da Comissão de Administração Pública para o ano de dois mil e vinte e quatro sob a</w:t>
      </w:r>
    </w:p>
    <w:p w14:paraId="23646A74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presidência do Vereador Gilson Barreto (PSDB) nos termos do artigo 43 do Regimento Interno, presencialmente os Vereadores: Eli Corrêa (UNIÃO), João Ananias (PT),</w:t>
      </w:r>
    </w:p>
    <w:p w14:paraId="5E54A4BA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Jussara Basso (PSOL) e com presença virtual do Vereador Jorge Wilson Filho (REPUBLICANOS), Vereadoras: Janaína Lima (MDB), Ely Teruel (PODEMOS). O</w:t>
      </w:r>
    </w:p>
    <w:p w14:paraId="70406370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Vereador Gilson Barreto iniciou os trabalhos e abriu a palavra para que fossem efetuadas as indicações à presidência da Comissão, o Vereador Eli Corrêa (União) indicou o</w:t>
      </w:r>
    </w:p>
    <w:p w14:paraId="7133A0C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nome do Vereador Gilson Barreto para Presidente da Comissão. A seguir o Vereador Eli Corrêa passou a presidir os trabalhos e colocou em votação a indicação do Vereador Gilson Barreto, O vereador Gilson Barreto foi eleito com 07 votos Presidente da Comissão de Administração Pública com os seguintes votos: Gilson Barreto, Eli Corrêa, Ely</w:t>
      </w:r>
    </w:p>
    <w:p w14:paraId="64AC752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Teruel, Janaina Lima, Jussara Basso, João Ananias, Jorge Wilson Filho. Na sequência o presidente eleito assumiu a condução dos trabalhos, agradecendo os votos e a</w:t>
      </w:r>
    </w:p>
    <w:p w14:paraId="4717E257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confiança dos vereadores. Dando continuidade aos trabalhos o Vereador Gilson Barreto indica para vice-presidente o Vereador Eli Corrêa passando a votação, com os</w:t>
      </w:r>
    </w:p>
    <w:p w14:paraId="7A52F6C6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lastRenderedPageBreak/>
        <w:t>seguintes votos: Gilson Barreto, Eli Corrêa, Ely Teruel, Janaina Lima, Jussara Basso, João Ananias, Jorge Wilson Filho, assim o Vereador Eli Côrrea foi eleito também com</w:t>
      </w:r>
    </w:p>
    <w:p w14:paraId="5BD1FB98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07 votos vice-Presidente desta Comissão, O Vereador Eli Corrêa agradeceu a todos vereadores pelo confiança destinada a ele. O Presidente Gilson Barreto deliberou que a Comissão irá se reunir as quartas feiras as 14 horas no Plenário 1º de maio, 1º andar, todos concordaram. Nada mais havendo a ser tratado foram encerrados os trabalhos. E,</w:t>
      </w:r>
    </w:p>
    <w:p w14:paraId="21ADE531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para constar, nos Ana Lúcia Oliveira de Sousa, Vera Nice Rodrigues lavramos a presente ata, que lida e achada conforme segue assinada pelos membros e por nos subscrita.</w:t>
      </w:r>
    </w:p>
    <w:p w14:paraId="273E3CA7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EXTRATO DA ATA DA PRIMEIRA REUNIÃO ORDINÁRIA DA COMISSÃO DE ADMINISTRAÇÃO PÚBLICA (SEMIPRESENCIAL) DO ANO DE DOIS MIL E</w:t>
      </w:r>
    </w:p>
    <w:p w14:paraId="19A9A0D2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VINTE E QUATRO - QUARTA SESSÃO LEGISLATIVA DA DÉCIMA OITAVA LEGISLATURA DA CÂMARA MUNICIPAL DE SÃO PAULO. Aos seis dias do mês de março de dois mil e vinte e quatro, às quatorze horas e dois minutos, no Plenário 1º de Maio, 1º </w:t>
      </w:r>
      <w:proofErr w:type="gramStart"/>
      <w:r w:rsidRPr="0065694F">
        <w:rPr>
          <w:rFonts w:ascii="Arial" w:hAnsi="Arial" w:cs="Arial"/>
        </w:rPr>
        <w:t>andar, utilizando</w:t>
      </w:r>
      <w:proofErr w:type="gramEnd"/>
      <w:r w:rsidRPr="0065694F">
        <w:rPr>
          <w:rFonts w:ascii="Arial" w:hAnsi="Arial" w:cs="Arial"/>
        </w:rPr>
        <w:t xml:space="preserve"> o aplicativo Microsoft Teams, no</w:t>
      </w:r>
    </w:p>
    <w:p w14:paraId="1B8B5D13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formato de videoconferência, realizou-se a primeira reunião ordinária da Comissão de Administração Pública, sob a presidência Vereador Gilson Barreto (PSDB),</w:t>
      </w:r>
    </w:p>
    <w:p w14:paraId="4C7E7200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presencialmente, o Vereador João Ananias (PT), presencialmente, Jussara Basso (PSOL), presencialmente e com as presenças virtuais dos Vereadores: Eli Correa (UNIÃO),</w:t>
      </w:r>
    </w:p>
    <w:p w14:paraId="29E84A82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Jorge Wilson Filho (REPUBLICANOS), Vereadoras: Janaína Lima (MDB) e Ely Teruel (PODEMOS). O Presidente informou que esta reunião está sendo transmitida pelo</w:t>
      </w:r>
    </w:p>
    <w:p w14:paraId="4F7F3544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Portal da Câmara - endereço www.saopaulo.sp.leg.br, link “auditórios online”. Aberto os trabalhos, o Presidente Gilson Barreto fez a leitura dos itens da pauta. Foram</w:t>
      </w:r>
    </w:p>
    <w:p w14:paraId="5E2B5BF3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aprovados os pareceres dos seguintes </w:t>
      </w:r>
      <w:proofErr w:type="spellStart"/>
      <w:r w:rsidRPr="0065694F">
        <w:rPr>
          <w:rFonts w:ascii="Arial" w:hAnsi="Arial" w:cs="Arial"/>
        </w:rPr>
        <w:t>PLs</w:t>
      </w:r>
      <w:proofErr w:type="spellEnd"/>
      <w:r w:rsidRPr="0065694F">
        <w:rPr>
          <w:rFonts w:ascii="Arial" w:hAnsi="Arial" w:cs="Arial"/>
        </w:rPr>
        <w:t>.: 0108/2022, 0336/2023, 0342/2023, e PR 0032/2023. O Vereador Gilson Barreto indaga aos vereadores membros da Comissão se</w:t>
      </w:r>
    </w:p>
    <w:p w14:paraId="407368D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tem interesse em compor a comissão avaliadora da 4ª edição do Parlamento Jovem Ensino Médio - Vereador Dr. Farhat 2024. O Vereador João Ananias se prontificou em</w:t>
      </w:r>
    </w:p>
    <w:p w14:paraId="268A1211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fazer parte dessa comissão, assim ficou indicado o Vereador João Ananias. Nada mais havendo a ser tratado, as quatorze horas e vinte e três minutos foram encerrados os</w:t>
      </w:r>
    </w:p>
    <w:p w14:paraId="19E3E9B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lastRenderedPageBreak/>
        <w:t>trabalhos. Para constar, nós, Ana Lúcia de Oliveira Sousa, Vera Nice Rodrigues, lavramos a presente ata que, lida e achada conforme, segue assinada pelos membros</w:t>
      </w:r>
    </w:p>
    <w:p w14:paraId="578A25FD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presentes e por nos subscrita.</w:t>
      </w:r>
    </w:p>
    <w:p w14:paraId="69E03532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EXTRATO DA ATA DA SEGUNDA REUNIÃO ORDINÁRIA DA COMISSÃO DE ADMINISTRAÇÃO PÚBLICA (SEMIPRESENCIAL) DO ANO DE DOIS MIL E</w:t>
      </w:r>
    </w:p>
    <w:p w14:paraId="5965BAA5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VINTE E QUATRO - QUARTA SESSÃO LEGISLATIVA DA DÉCIMA OITAVA LEGISLATURA DA CÂMARA MUNICIPAL DE SÃO PAULO. Aos vinte dias do mês de março de dois mil e vinte e quatro, às quatorze horas e cinco minutos, no Plenário 1º de Maio, 1º </w:t>
      </w:r>
      <w:proofErr w:type="gramStart"/>
      <w:r w:rsidRPr="0065694F">
        <w:rPr>
          <w:rFonts w:ascii="Arial" w:hAnsi="Arial" w:cs="Arial"/>
        </w:rPr>
        <w:t>andar, utilizando</w:t>
      </w:r>
      <w:proofErr w:type="gramEnd"/>
      <w:r w:rsidRPr="0065694F">
        <w:rPr>
          <w:rFonts w:ascii="Arial" w:hAnsi="Arial" w:cs="Arial"/>
        </w:rPr>
        <w:t xml:space="preserve"> o aplicativo Microsoft Teams, no</w:t>
      </w:r>
    </w:p>
    <w:p w14:paraId="2EB632F8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formato de videoconferência, realizou-se a segunda reunião ordinária da Comissão de Administração Pública, sob a presidência Vereador Gilson Barreto (PSDB),</w:t>
      </w:r>
    </w:p>
    <w:p w14:paraId="1ECE2492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presencialmente, o Vereador João Ananias (PT), presencialmente, Jussara Basso (PSB), presencialmente e com as presenças virtuais do Vereador Eli Correa (UNIÃO), das Vereadoras Janaína Lima (MDB) e Ely Teruel (PODEMOS). O Presidente informou que esta reunião está sendo transmitida pelo Portal da Câmara - endereço www.saopaulo.sp.leg.br, link “auditórios online”. Aberto os trabalhos, o Presidente Gilson Barreto fez a leitura dos itens da pauta. Foram aprovados os pareceres dos</w:t>
      </w:r>
    </w:p>
    <w:p w14:paraId="655DABA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seguintes </w:t>
      </w:r>
      <w:proofErr w:type="spellStart"/>
      <w:r w:rsidRPr="0065694F">
        <w:rPr>
          <w:rFonts w:ascii="Arial" w:hAnsi="Arial" w:cs="Arial"/>
        </w:rPr>
        <w:t>PLs</w:t>
      </w:r>
      <w:proofErr w:type="spellEnd"/>
      <w:r w:rsidRPr="0065694F">
        <w:rPr>
          <w:rFonts w:ascii="Arial" w:hAnsi="Arial" w:cs="Arial"/>
        </w:rPr>
        <w:t>.: 0377/2022, 0636/2022, 0671/2022, 0423/2023, 0639/2023 e PR 0030/2023. O PR 0025/2023 ficou pendente de votação. (Com votos favoráveis do Vereador Eli Correa, Vereadoras Janaína Lima e Ely Teruel), (com abstenção do Vereador João Ananias e Vereadora Jussara Basso). Nada mais havendo a ser tratado, as quatorze</w:t>
      </w:r>
    </w:p>
    <w:p w14:paraId="558F5C31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horas e vinte e três minutos foram encerrados os trabalhos. Para constar, nós, Ana Lúcia de Oliveira Sousa, Vera Nice Rodrigues, lavramos a presente ata que, lida e achada</w:t>
      </w:r>
    </w:p>
    <w:p w14:paraId="77D0AFE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conforme, segue assinada pelos membros presentes e por nos subscrita.</w:t>
      </w:r>
    </w:p>
    <w:p w14:paraId="1BF9CEB2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EXTRATO DA ATA DA TERCEIRA REUNIÃO ORDINÁRIA DA COMISSÃO DE ADMINISTRAÇÃO PÚBLICA (SEMIPRESENCIAL) DO ANO DE DOIS MIL E</w:t>
      </w:r>
    </w:p>
    <w:p w14:paraId="597B541C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VINTE E QUATRO - QUARTA SESSÃO LEGISLATIVA DA DÉCIMA OITAVA LEGISLATURA DA CÂMARA MUNICIPAL DE SÃO PAULO. Aos dez dias do mês de abril de dois mil e vinte e quatro, às quatorze horas e um minuto, no Plenário 1º de Maio, 1º </w:t>
      </w:r>
      <w:proofErr w:type="gramStart"/>
      <w:r w:rsidRPr="0065694F">
        <w:rPr>
          <w:rFonts w:ascii="Arial" w:hAnsi="Arial" w:cs="Arial"/>
        </w:rPr>
        <w:t>andar, utilizando</w:t>
      </w:r>
      <w:proofErr w:type="gramEnd"/>
      <w:r w:rsidRPr="0065694F">
        <w:rPr>
          <w:rFonts w:ascii="Arial" w:hAnsi="Arial" w:cs="Arial"/>
        </w:rPr>
        <w:t xml:space="preserve"> o aplicativo Microsoft Teams, no</w:t>
      </w:r>
    </w:p>
    <w:p w14:paraId="6B56A104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formato de videoconferência, realizou-se a terceira reunião ordinária da Comissão de Administração Pública, sob a presidência Vereador Gilson Barreto (MDB),</w:t>
      </w:r>
    </w:p>
    <w:p w14:paraId="756C1767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lastRenderedPageBreak/>
        <w:t xml:space="preserve">presencialmente, o Vereador João Ananias (PT), presencialmente, Jussara Basso (PSB), presencialmente, </w:t>
      </w:r>
      <w:proofErr w:type="spellStart"/>
      <w:r w:rsidRPr="0065694F">
        <w:rPr>
          <w:rFonts w:ascii="Arial" w:hAnsi="Arial" w:cs="Arial"/>
        </w:rPr>
        <w:t>Sonaira</w:t>
      </w:r>
      <w:proofErr w:type="spellEnd"/>
      <w:r w:rsidRPr="0065694F">
        <w:rPr>
          <w:rFonts w:ascii="Arial" w:hAnsi="Arial" w:cs="Arial"/>
        </w:rPr>
        <w:t xml:space="preserve"> Fernandes (PL), presencialmente e com as presenças</w:t>
      </w:r>
    </w:p>
    <w:p w14:paraId="4ECABB7C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virtuais do Vereador Eli Correa (UNIÃO), das Vereadoras Janaína Lima (PP) e Ely Teruel (MDB). O Presidente informou que esta reunião está sendo transmitida pelo</w:t>
      </w:r>
    </w:p>
    <w:p w14:paraId="528761A2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Portal da Câmara - endereço www.saopaulo.sp.leg.br, link “auditórios online”. Aberto os trabalhos, o Presidente Gilson Barreto fez a leitura dos itens da pauta. Foram</w:t>
      </w:r>
    </w:p>
    <w:p w14:paraId="2EB958AC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aprovados os pareceres dos seguintes </w:t>
      </w:r>
      <w:proofErr w:type="spellStart"/>
      <w:r w:rsidRPr="0065694F">
        <w:rPr>
          <w:rFonts w:ascii="Arial" w:hAnsi="Arial" w:cs="Arial"/>
        </w:rPr>
        <w:t>PLs</w:t>
      </w:r>
      <w:proofErr w:type="spellEnd"/>
      <w:r w:rsidRPr="0065694F">
        <w:rPr>
          <w:rFonts w:ascii="Arial" w:hAnsi="Arial" w:cs="Arial"/>
        </w:rPr>
        <w:t>.: 0548/2010, 0014/2020, 0780/2021, 0226/2022, 0453/2022, 0479/2022, 0116/2023, 0156/2023, 0167/2023, 0203/2023,</w:t>
      </w:r>
    </w:p>
    <w:p w14:paraId="178B89A4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0205/2023, 0294/2023, 0520/2023, 0688/2023, </w:t>
      </w:r>
      <w:proofErr w:type="spellStart"/>
      <w:r w:rsidRPr="0065694F">
        <w:rPr>
          <w:rFonts w:ascii="Arial" w:hAnsi="Arial" w:cs="Arial"/>
        </w:rPr>
        <w:t>PRs</w:t>
      </w:r>
      <w:proofErr w:type="spellEnd"/>
      <w:r w:rsidRPr="0065694F">
        <w:rPr>
          <w:rFonts w:ascii="Arial" w:hAnsi="Arial" w:cs="Arial"/>
        </w:rPr>
        <w:t xml:space="preserve">: 0025/2023 e 0027/2023, os </w:t>
      </w:r>
      <w:proofErr w:type="spellStart"/>
      <w:r w:rsidRPr="0065694F">
        <w:rPr>
          <w:rFonts w:ascii="Arial" w:hAnsi="Arial" w:cs="Arial"/>
        </w:rPr>
        <w:t>PLs</w:t>
      </w:r>
      <w:proofErr w:type="spellEnd"/>
      <w:r w:rsidRPr="0065694F">
        <w:rPr>
          <w:rFonts w:ascii="Arial" w:hAnsi="Arial" w:cs="Arial"/>
        </w:rPr>
        <w:t xml:space="preserve">: 0014/2020, 0780/2021 e 0520/2023 (com votos contrários da Vereadora </w:t>
      </w:r>
      <w:proofErr w:type="spellStart"/>
      <w:r w:rsidRPr="0065694F">
        <w:rPr>
          <w:rFonts w:ascii="Arial" w:hAnsi="Arial" w:cs="Arial"/>
        </w:rPr>
        <w:t>Sonaira</w:t>
      </w:r>
      <w:proofErr w:type="spellEnd"/>
    </w:p>
    <w:p w14:paraId="5F2C132C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Fernandes). PR 0025/2023 (com votos contrários do Vereador João Ananias e Vereadora Jussara Basso). Nada mais havendo a ser tratado, as quatorze horas e quinze minutos foram encerrados os trabalhos. Para constar, nós, Ana Lúcia de Oliveira Sousa, Vera Nice Rodrigues, lavramos a presente ata que, lida e achada conforme, segue</w:t>
      </w:r>
    </w:p>
    <w:p w14:paraId="38E85A7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assinada pelos membros presentes e por nos subscrita.</w:t>
      </w:r>
    </w:p>
    <w:p w14:paraId="44E3A57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EXTRATO DA ATA DA QUARTA REUNIÃO ORDINÁRIA DA COMISSÃO DE ADMINISTRAÇÃO PÚBLICA (SEMIPRESENCIAL) DO ANO DE DOIS MIL E</w:t>
      </w:r>
    </w:p>
    <w:p w14:paraId="6C502B22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VINTE E QUATRO - QUARTA SESSÃO LEGISLATIVA DA DÉCIMA OITAVA LEGISLATURA DA CÂMARA MUNICIPAL DE SÃO PAULO. Aos vinte e quatro dias do mês de abril de dois mil e vinte e quatro, às quatorze horas e três minutos, no Plenário 1º de Maio, 1º </w:t>
      </w:r>
      <w:proofErr w:type="gramStart"/>
      <w:r w:rsidRPr="0065694F">
        <w:rPr>
          <w:rFonts w:ascii="Arial" w:hAnsi="Arial" w:cs="Arial"/>
        </w:rPr>
        <w:t>andar, utilizando</w:t>
      </w:r>
      <w:proofErr w:type="gramEnd"/>
      <w:r w:rsidRPr="0065694F">
        <w:rPr>
          <w:rFonts w:ascii="Arial" w:hAnsi="Arial" w:cs="Arial"/>
        </w:rPr>
        <w:t xml:space="preserve"> o aplicativo Microsoft</w:t>
      </w:r>
    </w:p>
    <w:p w14:paraId="5A93B42E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Teams, no formato de videoconferência, realizou-se a quarta reunião ordinária da Comissão de Administração Pública, sob a presidência Vereador Gilson Barreto (MDB),</w:t>
      </w:r>
    </w:p>
    <w:p w14:paraId="6F743A3A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presencialmente, Vereador João Ananias (PT), presencialmente, Vereadora </w:t>
      </w:r>
      <w:proofErr w:type="spellStart"/>
      <w:r w:rsidRPr="0065694F">
        <w:rPr>
          <w:rFonts w:ascii="Arial" w:hAnsi="Arial" w:cs="Arial"/>
        </w:rPr>
        <w:t>Sonaira</w:t>
      </w:r>
      <w:proofErr w:type="spellEnd"/>
      <w:r w:rsidRPr="0065694F">
        <w:rPr>
          <w:rFonts w:ascii="Arial" w:hAnsi="Arial" w:cs="Arial"/>
        </w:rPr>
        <w:t xml:space="preserve"> Fernandes (PL), presencialmente, e com as presenças virtuais do Vereador Eli Correa</w:t>
      </w:r>
    </w:p>
    <w:p w14:paraId="58EAA407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(UNIÃO), das Vereadoras Jussara Basso (PSB), Janaína Lima (PP) e Ely Teruel (MDB). O Presidente informou que esta reunião está sendo transmitida pelo Portal da Câmara - endereço www.saopaulo.sp.leg.br, link “auditórios online”. Aberto os trabalhos, o Presidente Gilson Barreto fez a leitura dos itens da pauta. Foram aprovados os</w:t>
      </w:r>
    </w:p>
    <w:p w14:paraId="3CA37C2E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lastRenderedPageBreak/>
        <w:t xml:space="preserve">pareceres dos seguintes </w:t>
      </w:r>
      <w:proofErr w:type="spellStart"/>
      <w:r w:rsidRPr="0065694F">
        <w:rPr>
          <w:rFonts w:ascii="Arial" w:hAnsi="Arial" w:cs="Arial"/>
        </w:rPr>
        <w:t>PLs</w:t>
      </w:r>
      <w:proofErr w:type="spellEnd"/>
      <w:r w:rsidRPr="0065694F">
        <w:rPr>
          <w:rFonts w:ascii="Arial" w:hAnsi="Arial" w:cs="Arial"/>
        </w:rPr>
        <w:t>.: 0371//2021, 0569/2021, 0333/2022, 0698/2022, 0106/2023, 0138/2023, 0352/2023, 0669/2023 e PR 13/2023. O PL 0569/2021 (com o voto</w:t>
      </w:r>
    </w:p>
    <w:p w14:paraId="66DFD02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contrário da Vereadora </w:t>
      </w:r>
      <w:proofErr w:type="spellStart"/>
      <w:r w:rsidRPr="0065694F">
        <w:rPr>
          <w:rFonts w:ascii="Arial" w:hAnsi="Arial" w:cs="Arial"/>
        </w:rPr>
        <w:t>Sonaira</w:t>
      </w:r>
      <w:proofErr w:type="spellEnd"/>
      <w:r w:rsidRPr="0065694F">
        <w:rPr>
          <w:rFonts w:ascii="Arial" w:hAnsi="Arial" w:cs="Arial"/>
        </w:rPr>
        <w:t xml:space="preserve"> Fernandes). PL 0107/2023 adiado a pedido da Vereadora </w:t>
      </w:r>
      <w:proofErr w:type="spellStart"/>
      <w:r w:rsidRPr="0065694F">
        <w:rPr>
          <w:rFonts w:ascii="Arial" w:hAnsi="Arial" w:cs="Arial"/>
        </w:rPr>
        <w:t>Sonaira</w:t>
      </w:r>
      <w:proofErr w:type="spellEnd"/>
      <w:r w:rsidRPr="0065694F">
        <w:rPr>
          <w:rFonts w:ascii="Arial" w:hAnsi="Arial" w:cs="Arial"/>
        </w:rPr>
        <w:t xml:space="preserve"> Fernandes, PL 0621/2022, adiado por tempo indeterminado. Nada mais</w:t>
      </w:r>
    </w:p>
    <w:p w14:paraId="3341EB32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havendo a ser tratado, as quatorze horas e dezoito minutos foram encerrados os trabalhos. Para constar, nós, Ana Lúcia de Oliveira Sousa, Vera Nice Rodrigues, lavramos a</w:t>
      </w:r>
    </w:p>
    <w:p w14:paraId="02E8B462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presente ata que, lida e achada conforme, segue assinada pelos membros presentes e por nos subscrita.</w:t>
      </w:r>
    </w:p>
    <w:p w14:paraId="345CD790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EXTRATO DA ATA DA QUINTA REUNIÃO ORDINÁRIA DA COMISSÃO DE ADMINISTRAÇÃO PÚBLICA (SEMIPRESENCIAL) DO ANO DE DOIS MIL E</w:t>
      </w:r>
    </w:p>
    <w:p w14:paraId="68C67F7C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VINTE E QUATRO - QUARTA SESSÃO LEGISLATIVA DA DÉCIMA OITAVA LEGISLATURA DA CÂMARA MUNICIPAL DE SÃO PAULO. Aos quinze dias do mês de maio de dois mil e vinte e quatro, às quatorze horas e quatro minutos, no Plenário 1º de Maio, 1º </w:t>
      </w:r>
      <w:proofErr w:type="gramStart"/>
      <w:r w:rsidRPr="0065694F">
        <w:rPr>
          <w:rFonts w:ascii="Arial" w:hAnsi="Arial" w:cs="Arial"/>
        </w:rPr>
        <w:t>andar, utilizando</w:t>
      </w:r>
      <w:proofErr w:type="gramEnd"/>
      <w:r w:rsidRPr="0065694F">
        <w:rPr>
          <w:rFonts w:ascii="Arial" w:hAnsi="Arial" w:cs="Arial"/>
        </w:rPr>
        <w:t xml:space="preserve"> o aplicativo Microsoft Teams,</w:t>
      </w:r>
    </w:p>
    <w:p w14:paraId="2215B687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no formato de videoconferência, realizou-se a quinta reunião ordinária da Comissão de Administração Pública, sob a presidência do Vereador Gilson Barreto (MDB),</w:t>
      </w:r>
    </w:p>
    <w:p w14:paraId="360823E6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presente no plenário, Vereador João Ananias (PT), Vereadoras Jussara Basso (PSB), </w:t>
      </w:r>
      <w:proofErr w:type="spellStart"/>
      <w:r w:rsidRPr="0065694F">
        <w:rPr>
          <w:rFonts w:ascii="Arial" w:hAnsi="Arial" w:cs="Arial"/>
        </w:rPr>
        <w:t>Sonaira</w:t>
      </w:r>
      <w:proofErr w:type="spellEnd"/>
      <w:r w:rsidRPr="0065694F">
        <w:rPr>
          <w:rFonts w:ascii="Arial" w:hAnsi="Arial" w:cs="Arial"/>
        </w:rPr>
        <w:t xml:space="preserve"> Fernandes (PL), presencialmente, e com as presenças virtuais do Vereador Eli</w:t>
      </w:r>
    </w:p>
    <w:p w14:paraId="7155F3A3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Correa (UNIÃO), das Vereadoras Janaína Lima (PP) e Ely Teruel (MDB). O Presidente informou que esta reunião está sendo transmitida pelo Portal da Câmara - endereço www.saopaulo.sp.leg.br, link “auditórios online”. Aberto os trabalhos, o Presidente Gilson Barreto passa a leitura aos vereadores presentes. Foram aprovados os pareceres</w:t>
      </w:r>
    </w:p>
    <w:p w14:paraId="0970A031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dos seguintes </w:t>
      </w:r>
      <w:proofErr w:type="spellStart"/>
      <w:r w:rsidRPr="0065694F">
        <w:rPr>
          <w:rFonts w:ascii="Arial" w:hAnsi="Arial" w:cs="Arial"/>
        </w:rPr>
        <w:t>PLs</w:t>
      </w:r>
      <w:proofErr w:type="spellEnd"/>
      <w:r w:rsidRPr="0065694F">
        <w:rPr>
          <w:rFonts w:ascii="Arial" w:hAnsi="Arial" w:cs="Arial"/>
        </w:rPr>
        <w:t>.: 0084/2020, 0322/2022, 0398/2022, 0286/2023, 0491/2023, 0536/2023, 0537/2023, 0718/2023, 0736/2023, 0029/2024 e o PR 51/2023, foram adiados</w:t>
      </w:r>
    </w:p>
    <w:p w14:paraId="40BE218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por uma sessão a pedido da Vereadora </w:t>
      </w:r>
      <w:proofErr w:type="spellStart"/>
      <w:r w:rsidRPr="0065694F">
        <w:rPr>
          <w:rFonts w:ascii="Arial" w:hAnsi="Arial" w:cs="Arial"/>
        </w:rPr>
        <w:t>Sonaira</w:t>
      </w:r>
      <w:proofErr w:type="spellEnd"/>
      <w:r w:rsidRPr="0065694F">
        <w:rPr>
          <w:rFonts w:ascii="Arial" w:hAnsi="Arial" w:cs="Arial"/>
        </w:rPr>
        <w:t xml:space="preserve"> Fernandes, PL 0306/2018 e o PL 623/2023, também foi adiado de ofício por tempo indeterminado o PL551/2023 a pedido do Vereador Gilson Barreto. Nada mais havendo a ser tratado, as quatorze horas e quinze minutos foram encerrados os trabalhos. Para constar, nós, Ana Lúcia de Oliveira</w:t>
      </w:r>
    </w:p>
    <w:p w14:paraId="59196547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Sousa, Vera Nice Rodrigues, lavramos a presente ata que, lida e achada conforme, segue assinada pelos membros presentes e por nos subscrita.</w:t>
      </w:r>
    </w:p>
    <w:p w14:paraId="3E4F2CD6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lastRenderedPageBreak/>
        <w:t>EXTRATO DA ATA DA SEXTA REUNIÃO ORDINÁRIA DA COMISSÃO DE ADMINISTRAÇÃO PÚBLICA (SEMIPRESENCIAL) DO ANO DE DOIS MIL E</w:t>
      </w:r>
    </w:p>
    <w:p w14:paraId="7E77D1A0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VINTE E QUATRO - QUARTA SESSÃO LEGISLATIVA DA DÉCIMA OITAVA LEGISLATURA DA CÂMARA MUNICIPAL DE SÃO PAULO. Aos vinte e nove dias do mês de maio de dois mil e vinte e quatro, às quatorze horas, no Plenário 1º de Maio, 1º </w:t>
      </w:r>
      <w:proofErr w:type="gramStart"/>
      <w:r w:rsidRPr="0065694F">
        <w:rPr>
          <w:rFonts w:ascii="Arial" w:hAnsi="Arial" w:cs="Arial"/>
        </w:rPr>
        <w:t>andar, utilizando</w:t>
      </w:r>
      <w:proofErr w:type="gramEnd"/>
      <w:r w:rsidRPr="0065694F">
        <w:rPr>
          <w:rFonts w:ascii="Arial" w:hAnsi="Arial" w:cs="Arial"/>
        </w:rPr>
        <w:t xml:space="preserve"> o aplicativo Microsoft Teams, no formato</w:t>
      </w:r>
    </w:p>
    <w:p w14:paraId="55B1D6B1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de videoconferência, realizou-se a sexta reunião ordinária da Comissão de Administração Pública, sob a presidência do Vereador Gilson Barreto (MDB), presentes no</w:t>
      </w:r>
    </w:p>
    <w:p w14:paraId="22862FFA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plenário, Vereador João Ananias (PT), presencialmente e Vereadoras Ely Teruel (MDB), presencialmente, e com as presenças virtuais do Vereador Eli Correa (UNIÃO), das Vereadoras Jussara Basso (PSB) e Janaína Lima (PP). O Presidente informou que esta reunião está sendo transmitida pelo Portal da Câmara - endereço www.saopaulo.sp.leg.br, link “auditórios online”. Aberto os trabalhos, o Presidente Gilson Barreto passa a leitura aos vereadores presentes. Foram aprovados os pareceres</w:t>
      </w:r>
    </w:p>
    <w:p w14:paraId="10EB3DF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dos seguintes </w:t>
      </w:r>
      <w:proofErr w:type="spellStart"/>
      <w:r w:rsidRPr="0065694F">
        <w:rPr>
          <w:rFonts w:ascii="Arial" w:hAnsi="Arial" w:cs="Arial"/>
        </w:rPr>
        <w:t>PLs</w:t>
      </w:r>
      <w:proofErr w:type="spellEnd"/>
      <w:r w:rsidRPr="0065694F">
        <w:rPr>
          <w:rFonts w:ascii="Arial" w:hAnsi="Arial" w:cs="Arial"/>
        </w:rPr>
        <w:t>.: 0235/2022, 0022/2023, 0223/2023, 0693/2023, 0699/2023, 0107/2023, 0623/2023 e o PR 0022/2023. Nada mais havendo a ser tratado, as quatorze</w:t>
      </w:r>
    </w:p>
    <w:p w14:paraId="2BB53D1E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horas e dez minutos foram encerrados os trabalhos. Para constar, nós, Ana Lúcia de Oliveira Sousa, Vera Nice Rodrigues, lavramos a presente ata que, lida e achada</w:t>
      </w:r>
    </w:p>
    <w:p w14:paraId="62F6828F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conforme, segue assinada pelos membros presentes e por nos subscrita.</w:t>
      </w:r>
    </w:p>
    <w:p w14:paraId="25FB9FE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EXTRATO DA ATA DA SETIMA REUNIÃO ORDINÁRIA DA COMISSÃO DE ADMINISTRAÇÃO PÚBLICA (SEMIPRESENCIAL) DO ANO DE DOIS MIL E</w:t>
      </w:r>
    </w:p>
    <w:p w14:paraId="41328011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VINTE E QUATRO - QUARTA SESSÃO LEGISLATIVA DA DÉCIMA OITAVA LEGISLATURA DA CÂMARA MUNICIPAL DE SÃO PAULO. Aos doze dias do mês de junho de dois mil e vinte e quatro, às quatorze horas e três minutos, no Plenário 1º de Maio, 1º </w:t>
      </w:r>
      <w:proofErr w:type="gramStart"/>
      <w:r w:rsidRPr="0065694F">
        <w:rPr>
          <w:rFonts w:ascii="Arial" w:hAnsi="Arial" w:cs="Arial"/>
        </w:rPr>
        <w:t>andar, utilizando</w:t>
      </w:r>
      <w:proofErr w:type="gramEnd"/>
      <w:r w:rsidRPr="0065694F">
        <w:rPr>
          <w:rFonts w:ascii="Arial" w:hAnsi="Arial" w:cs="Arial"/>
        </w:rPr>
        <w:t xml:space="preserve"> o aplicativo Microsoft Teams, no</w:t>
      </w:r>
    </w:p>
    <w:p w14:paraId="4967DE86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formato de videoconferência, realizou-se a sétima reunião ordinária da Comissão de Administração Pública, sob a presidência do Vereador Gilson Barreto (MDB),</w:t>
      </w:r>
    </w:p>
    <w:p w14:paraId="30D0860F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presencialmente, Vereador João Ananias (PT), presencialmente </w:t>
      </w:r>
      <w:proofErr w:type="gramStart"/>
      <w:r w:rsidRPr="0065694F">
        <w:rPr>
          <w:rFonts w:ascii="Arial" w:hAnsi="Arial" w:cs="Arial"/>
        </w:rPr>
        <w:t>e</w:t>
      </w:r>
      <w:proofErr w:type="gramEnd"/>
      <w:r w:rsidRPr="0065694F">
        <w:rPr>
          <w:rFonts w:ascii="Arial" w:hAnsi="Arial" w:cs="Arial"/>
        </w:rPr>
        <w:t xml:space="preserve"> Vereadora </w:t>
      </w:r>
      <w:proofErr w:type="spellStart"/>
      <w:r w:rsidRPr="0065694F">
        <w:rPr>
          <w:rFonts w:ascii="Arial" w:hAnsi="Arial" w:cs="Arial"/>
        </w:rPr>
        <w:t>Sonaira</w:t>
      </w:r>
      <w:proofErr w:type="spellEnd"/>
      <w:r w:rsidRPr="0065694F">
        <w:rPr>
          <w:rFonts w:ascii="Arial" w:hAnsi="Arial" w:cs="Arial"/>
        </w:rPr>
        <w:t xml:space="preserve"> Fernandes (PL), presencialmente e com as presenças virtuais do Vereador Eli Correa</w:t>
      </w:r>
    </w:p>
    <w:p w14:paraId="4AB3BCF3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(UNIÃO), das Vereadoras Janaína Lima (PP), Jussara Basso (PSB) e Ely Teruel (MDB). O Presidente informou que esta reunião está sendo transmitida pelo Portal da Câmara - endereço www.saopaulo.sp.leg.br, link “auditórios online”. </w:t>
      </w:r>
      <w:r w:rsidRPr="0065694F">
        <w:rPr>
          <w:rFonts w:ascii="Arial" w:hAnsi="Arial" w:cs="Arial"/>
        </w:rPr>
        <w:lastRenderedPageBreak/>
        <w:t>Aberto os trabalhos, o Presidente Gilson Barreto passa a leitura aos vereadores presentes. Foram</w:t>
      </w:r>
    </w:p>
    <w:p w14:paraId="6C648566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aprovados os pareceres dos seguintes </w:t>
      </w:r>
      <w:proofErr w:type="spellStart"/>
      <w:r w:rsidRPr="0065694F">
        <w:rPr>
          <w:rFonts w:ascii="Arial" w:hAnsi="Arial" w:cs="Arial"/>
        </w:rPr>
        <w:t>PLs</w:t>
      </w:r>
      <w:proofErr w:type="spellEnd"/>
      <w:r w:rsidRPr="0065694F">
        <w:rPr>
          <w:rFonts w:ascii="Arial" w:hAnsi="Arial" w:cs="Arial"/>
        </w:rPr>
        <w:t xml:space="preserve">.: 0211/2022, 0517/2022, 0001/2023, 0209/2023, 0384/2023, 0388/2023, 0490/2023, 0513/2023, 0542/2023, </w:t>
      </w:r>
      <w:proofErr w:type="spellStart"/>
      <w:r w:rsidRPr="0065694F">
        <w:rPr>
          <w:rFonts w:ascii="Arial" w:hAnsi="Arial" w:cs="Arial"/>
        </w:rPr>
        <w:t>PRs</w:t>
      </w:r>
      <w:proofErr w:type="spellEnd"/>
      <w:r w:rsidRPr="0065694F">
        <w:rPr>
          <w:rFonts w:ascii="Arial" w:hAnsi="Arial" w:cs="Arial"/>
        </w:rPr>
        <w:t>: 0018/2019,</w:t>
      </w:r>
    </w:p>
    <w:p w14:paraId="675E9310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0042/2023. Também aprovado o REQCOM ADM 1/2024. Nada mais havendo a ser tratado, as quatorze horas e quinze minutos foram encerrados os trabalhos. Para constar,</w:t>
      </w:r>
    </w:p>
    <w:p w14:paraId="323CB424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nós, Ana Lúcia de Oliveira Sousa, Vera Nice Rodrigues, lavramos a presente ata que, lida e achada conforme, segue assinada pelos membros presentes e por nos subscrita.</w:t>
      </w:r>
    </w:p>
    <w:p w14:paraId="5DD78F0F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EXTRATO DA ATA DA PRIMEIRA AUDIENCIA PÚBLICA DA COMISSÃO DE ADMINISTRAÇÃO PÚBLICA (SEMI-PRESENCIAL) DO ANO DE DOIS MIL E</w:t>
      </w:r>
    </w:p>
    <w:p w14:paraId="31982551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VINTE E QUARTO - QUARTA SESSÃO LEGISLATIVA DA DÉCIMA OITAVA LEGISLATURA DA CÂMARA MUNICIPAL DE SÃO PAULO. Aos seis dias do mês de agosto do ano de dois mil e vinte e quarto, às treze horas e cinco minutos, no Plenário 1º de Maio, 1º Andar da Câmara Municipal de São Paulo,</w:t>
      </w:r>
    </w:p>
    <w:p w14:paraId="34DC595C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realizou-se a primeira Audiência Pública da Comissão de Administração Pública ao Projeto de Lei 503/2023 - Autoria da Vereadora Janaina Lima (PP) - Inclui o §3º na Lei</w:t>
      </w:r>
    </w:p>
    <w:p w14:paraId="045CFC76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16.563, de 07 de novembro de 2016, que “Dispõe sobre diretrizes para a conscientização sobre a Síndrome Alcoólica Fetal e dá outras providências”, para estabelecer a</w:t>
      </w:r>
    </w:p>
    <w:p w14:paraId="7E4DECC4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obrigatoriedade de que toda a rede municipal atuante no pré-natal oriente os pacientes sobre a importância do zero consumo de álcool durante a gravidez a fim de prevenir a</w:t>
      </w:r>
    </w:p>
    <w:p w14:paraId="0E811A5C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Síndrome alcoólica Fetal (SAF</w:t>
      </w:r>
      <w:proofErr w:type="gramStart"/>
      <w:r w:rsidRPr="0065694F">
        <w:rPr>
          <w:rFonts w:ascii="Arial" w:hAnsi="Arial" w:cs="Arial"/>
        </w:rPr>
        <w:t>).sob</w:t>
      </w:r>
      <w:proofErr w:type="gramEnd"/>
      <w:r w:rsidRPr="0065694F">
        <w:rPr>
          <w:rFonts w:ascii="Arial" w:hAnsi="Arial" w:cs="Arial"/>
        </w:rPr>
        <w:t xml:space="preserve"> a presidência do Vereador Gilson Barreto (PSDB), presencialmente, Janaína Lima (PP), presencialmente e com as presenças virtuais das Vereadoras Ely Teruel (MDB), Jussara Basso (PSB). O presidente informou que está audiência está sendo transmitida pelo Portal da Câmara - endereço www.saopaulo.sp.leg.br, link “auditórios online” e vem sendo publicada no Diário Oficial da Cidade de São Paulo desde vinte e cinco de julho e nos jornais de Grande</w:t>
      </w:r>
    </w:p>
    <w:p w14:paraId="09DCF858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circulação: no Estado de São Paulo no dia um de agosto, na Folha de São Paulo no dia seis de agosto. O presidente Gilson Barreto suspendeu a reunião. Reaberta a audiência</w:t>
      </w:r>
    </w:p>
    <w:p w14:paraId="7D2FEEEE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lastRenderedPageBreak/>
        <w:t xml:space="preserve">as treze horas e trinta e oito minutos. O presidente anunciou as presenças: Dra. </w:t>
      </w:r>
      <w:proofErr w:type="spellStart"/>
      <w:r w:rsidRPr="0065694F">
        <w:rPr>
          <w:rFonts w:ascii="Arial" w:hAnsi="Arial" w:cs="Arial"/>
        </w:rPr>
        <w:t>Helenilce</w:t>
      </w:r>
      <w:proofErr w:type="spellEnd"/>
      <w:r w:rsidRPr="0065694F">
        <w:rPr>
          <w:rFonts w:ascii="Arial" w:hAnsi="Arial" w:cs="Arial"/>
        </w:rPr>
        <w:t xml:space="preserve"> de Paula </w:t>
      </w:r>
      <w:proofErr w:type="spellStart"/>
      <w:r w:rsidRPr="0065694F">
        <w:rPr>
          <w:rFonts w:ascii="Arial" w:hAnsi="Arial" w:cs="Arial"/>
        </w:rPr>
        <w:t>Fiod</w:t>
      </w:r>
      <w:proofErr w:type="spellEnd"/>
      <w:r w:rsidRPr="0065694F">
        <w:rPr>
          <w:rFonts w:ascii="Arial" w:hAnsi="Arial" w:cs="Arial"/>
        </w:rPr>
        <w:t xml:space="preserve"> Costa, representando o Presidente Dr. Clóvis Francisco Constantino,</w:t>
      </w:r>
    </w:p>
    <w:p w14:paraId="32EE0BAF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Sociedade Brasileira de Pediatria - SBP, Dra. Vera Therezinha Medeiros Borges e Dra. Rosiane Mattar, que participou por videoconferência, Marcia de Freitas, Pediatra e Neonatologista, representando o grupo de Trabalho de Transtorno do Espectro alcoólico Fetal pela Sociedade Brasileira de Pediatria, Renata D. Waksman, Sociedade Brasileira de Pediatria de São Paulo e Instituto Olinto Marques de Paulo (OMP). Não havendo mais nada a tratar o Presidente Gilson Barreto deu por realizada a audiência</w:t>
      </w:r>
    </w:p>
    <w:p w14:paraId="71430FB7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públicas do Projeto em tela, agradeceu a participação de todos e às quatorze horas e vinte e dois minutos encerrou a audiência. A tradução em LIBRAS foi realizada pelas</w:t>
      </w:r>
    </w:p>
    <w:p w14:paraId="34BEC2D6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intérpretes: Amanda Torres dos Santos e Carlos Wallace. Para constar, nós, Ana Lúcia de Sousa, Vera Nice Rodrigues, lavramos a presente ata que, lida e achada conforme,</w:t>
      </w:r>
    </w:p>
    <w:p w14:paraId="15456030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segue assinada pelos membros presentes e por nós subscrita.</w:t>
      </w:r>
    </w:p>
    <w:p w14:paraId="2187E01D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EXTRATO DA ATA DA OITAVA REUNIÃO ORDINÁRIA DA COMISSÃO DE ADMINISTRAÇÃO PÚBLICA (SEMIPRESENCIAL) DO ANO DE DOIS MIL E</w:t>
      </w:r>
    </w:p>
    <w:p w14:paraId="74AD87B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VINTE E QUATRO - QUARTA SESSÃO LEGISLATIVA DA DÉCIMA OITAVA LEGISLATURA DA CÂMARA MUNICIPAL DE SÃO PAULO. Aos sete dias do mês de agosto de dois mil e vinte e quatro, às quatorze horas e um minuto, no Plenário 1º de Maio, 1º </w:t>
      </w:r>
      <w:proofErr w:type="gramStart"/>
      <w:r w:rsidRPr="0065694F">
        <w:rPr>
          <w:rFonts w:ascii="Arial" w:hAnsi="Arial" w:cs="Arial"/>
        </w:rPr>
        <w:t>andar, utilizando</w:t>
      </w:r>
      <w:proofErr w:type="gramEnd"/>
      <w:r w:rsidRPr="0065694F">
        <w:rPr>
          <w:rFonts w:ascii="Arial" w:hAnsi="Arial" w:cs="Arial"/>
        </w:rPr>
        <w:t xml:space="preserve"> o aplicativo Microsoft Teams, no</w:t>
      </w:r>
    </w:p>
    <w:p w14:paraId="403D10E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formato de videoconferência, realizou-se a oitava reunião ordinária da Comissão de Administração Pública, sob a presidência do Vereador Gilson Barreto (MDB), com a</w:t>
      </w:r>
    </w:p>
    <w:p w14:paraId="01BE9DC7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presenças os Vereadores João Ananias (PT), Eli Correa (UNIÃO) e </w:t>
      </w:r>
      <w:proofErr w:type="spellStart"/>
      <w:r w:rsidRPr="0065694F">
        <w:rPr>
          <w:rFonts w:ascii="Arial" w:hAnsi="Arial" w:cs="Arial"/>
        </w:rPr>
        <w:t>Sonaira</w:t>
      </w:r>
      <w:proofErr w:type="spellEnd"/>
      <w:r w:rsidRPr="0065694F">
        <w:rPr>
          <w:rFonts w:ascii="Arial" w:hAnsi="Arial" w:cs="Arial"/>
        </w:rPr>
        <w:t xml:space="preserve"> Fernandes (PL), e com as presenças virtuais das Vereadoras Janaína Lima (PP), Jussara Basso</w:t>
      </w:r>
    </w:p>
    <w:p w14:paraId="08B79AB0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(PSB) e Ely Teruel (MDB). O Presidente informou que esta reunião está sendo transmitida pelo Portal da Câmara - endereço www.saopaulo.sp.leg.br, link “auditórios</w:t>
      </w:r>
    </w:p>
    <w:p w14:paraId="06B5F8AE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online”. Aberto os trabalhos, o Presidente Gilson Barreto solicitou a leitura dos itens da pauta aos vereadores presentes. Foram aprovados todos os pareceres dos seguintes</w:t>
      </w:r>
    </w:p>
    <w:p w14:paraId="0E11F229" w14:textId="77777777" w:rsidR="0065694F" w:rsidRPr="0065694F" w:rsidRDefault="0065694F" w:rsidP="0065694F">
      <w:pPr>
        <w:jc w:val="both"/>
        <w:rPr>
          <w:rFonts w:ascii="Arial" w:hAnsi="Arial" w:cs="Arial"/>
        </w:rPr>
      </w:pPr>
      <w:proofErr w:type="spellStart"/>
      <w:r w:rsidRPr="0065694F">
        <w:rPr>
          <w:rFonts w:ascii="Arial" w:hAnsi="Arial" w:cs="Arial"/>
        </w:rPr>
        <w:t>PLs</w:t>
      </w:r>
      <w:proofErr w:type="spellEnd"/>
      <w:r w:rsidRPr="0065694F">
        <w:rPr>
          <w:rFonts w:ascii="Arial" w:hAnsi="Arial" w:cs="Arial"/>
        </w:rPr>
        <w:t>.: 0631/2019, 0113/2023, 0370/2023, 0694/2023, 0728/2023, 0729/2023, 0762/2023, 0765/2023, 0005/2024, 0042/2024, 0069/2024, 0104/2024 e PR 0043/2023. O</w:t>
      </w:r>
    </w:p>
    <w:p w14:paraId="6183DA00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lastRenderedPageBreak/>
        <w:t>Presidente Gilson Barreto chamou para compor a mesa várias entidades presentes na reunião, moradores da subdistrito do Tatuapé as quais trouxeram a demanda da criação</w:t>
      </w:r>
    </w:p>
    <w:p w14:paraId="1A4F136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de uma subprefeitura para a região, todos os representantes fizeram o uso da palavra, e por unanimidade consideram importante este feito. Nada mais havendo a ser tratado,</w:t>
      </w:r>
    </w:p>
    <w:p w14:paraId="66A85BB7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as quatorze horas e trinta e oito minutos foram encerrados os trabalhos. Para constar, nós, Ana Lúcia de Oliveira Sousa, Vera Nice Rodrigues, lavramos a presente ata que,</w:t>
      </w:r>
    </w:p>
    <w:p w14:paraId="63D35AA3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lida e achada conforme, segue assinada pelos membros presentes e por nos subscrita.</w:t>
      </w:r>
    </w:p>
    <w:p w14:paraId="3E491347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EXTRATO DA ATA DA NONA REUNIÃO ORDINÁRIA DA COMISSÃO DE ADMINISTRAÇÃO PÚBLICA (SEMIPRESENCIAL) DO ANO DE DOIS MIL E</w:t>
      </w:r>
    </w:p>
    <w:p w14:paraId="1475727F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VINTE E QUATRO - QUARTA SESSÃO LEGISLATIVA DA DÉCIMA OITAVA LEGISLATURA DA CÂMARA MUNICIPAL DE SÃO PAULO. Aos vinte e sete dias do mês de novembro de dois mil e vinte e quatro, às quatorze horas e um minuto, no Plenário 1º de Maio, 1º </w:t>
      </w:r>
      <w:proofErr w:type="gramStart"/>
      <w:r w:rsidRPr="0065694F">
        <w:rPr>
          <w:rFonts w:ascii="Arial" w:hAnsi="Arial" w:cs="Arial"/>
        </w:rPr>
        <w:t>andar, utilizando</w:t>
      </w:r>
      <w:proofErr w:type="gramEnd"/>
      <w:r w:rsidRPr="0065694F">
        <w:rPr>
          <w:rFonts w:ascii="Arial" w:hAnsi="Arial" w:cs="Arial"/>
        </w:rPr>
        <w:t xml:space="preserve"> o aplicativo Microsoft</w:t>
      </w:r>
    </w:p>
    <w:p w14:paraId="78B63498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Teams, no formato de videoconferência, realizou-se a nona reunião ordinária da Comissão de Administração Pública, sob a presidência do Vereador Gilson Barreto (MDB),</w:t>
      </w:r>
    </w:p>
    <w:p w14:paraId="010CAFD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com a presenças os Vereadores João Ananias (PT) e </w:t>
      </w:r>
      <w:proofErr w:type="spellStart"/>
      <w:r w:rsidRPr="0065694F">
        <w:rPr>
          <w:rFonts w:ascii="Arial" w:hAnsi="Arial" w:cs="Arial"/>
        </w:rPr>
        <w:t>Sonaira</w:t>
      </w:r>
      <w:proofErr w:type="spellEnd"/>
      <w:r w:rsidRPr="0065694F">
        <w:rPr>
          <w:rFonts w:ascii="Arial" w:hAnsi="Arial" w:cs="Arial"/>
        </w:rPr>
        <w:t xml:space="preserve"> Fernandes (PL), e com as presenças virtuais do Vereador Eli Correa (UNIÃO), das Vereadoras Janaína Lima</w:t>
      </w:r>
    </w:p>
    <w:p w14:paraId="5EC2B86D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(PP), Jussara Basso (PSB) e Ely Teruel (MDB). O Presidente informou que esta reunião está sendo transmitida pelo Portal da Câmara - endereço www.saopaulo.sp.leg.br,</w:t>
      </w:r>
    </w:p>
    <w:p w14:paraId="6F2A07F6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link “auditórios online”. Aberto os trabalhos, o Presidente Gilson Barreto solicitou a leitura dos itens da pauta aos vereadores presentes. Foram aprovados os pareceres dos</w:t>
      </w:r>
    </w:p>
    <w:p w14:paraId="3A804FEB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seguintes </w:t>
      </w:r>
      <w:proofErr w:type="spellStart"/>
      <w:r w:rsidRPr="0065694F">
        <w:rPr>
          <w:rFonts w:ascii="Arial" w:hAnsi="Arial" w:cs="Arial"/>
        </w:rPr>
        <w:t>PLs</w:t>
      </w:r>
      <w:proofErr w:type="spellEnd"/>
      <w:r w:rsidRPr="0065694F">
        <w:rPr>
          <w:rFonts w:ascii="Arial" w:hAnsi="Arial" w:cs="Arial"/>
        </w:rPr>
        <w:t>: 0079/2023, 0187/2023, 0450/2023, 0483/2023, 0503/2023, 0532/2023, 0551/2023, 0591/2023, 0654/2023, 0708/2023, 0751/2023, 0760/2023, 0156/2024,</w:t>
      </w:r>
    </w:p>
    <w:p w14:paraId="6786C568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0191/2024, PRs:0037/2023, 0038/2023, 0055/2023, 0008/2024, 0012/2024, 0013/2024 e 0020/2024. PL 0532/2023 (Teve voto contrário da Vereadora </w:t>
      </w:r>
      <w:proofErr w:type="spellStart"/>
      <w:r w:rsidRPr="0065694F">
        <w:rPr>
          <w:rFonts w:ascii="Arial" w:hAnsi="Arial" w:cs="Arial"/>
        </w:rPr>
        <w:t>Sonaira</w:t>
      </w:r>
      <w:proofErr w:type="spellEnd"/>
      <w:r w:rsidRPr="0065694F">
        <w:rPr>
          <w:rFonts w:ascii="Arial" w:hAnsi="Arial" w:cs="Arial"/>
        </w:rPr>
        <w:t xml:space="preserve"> Fernandes),</w:t>
      </w:r>
    </w:p>
    <w:p w14:paraId="38501B38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PL 0551/2023 (Com abstenção do Vereador Gilson Barreto), PL 0591/2023 (Teve votos contrários do Vereador Gilson Barreto e da Vereadora </w:t>
      </w:r>
      <w:proofErr w:type="spellStart"/>
      <w:r w:rsidRPr="0065694F">
        <w:rPr>
          <w:rFonts w:ascii="Arial" w:hAnsi="Arial" w:cs="Arial"/>
        </w:rPr>
        <w:t>Sonaira</w:t>
      </w:r>
      <w:proofErr w:type="spellEnd"/>
      <w:r w:rsidRPr="0065694F">
        <w:rPr>
          <w:rFonts w:ascii="Arial" w:hAnsi="Arial" w:cs="Arial"/>
        </w:rPr>
        <w:t xml:space="preserve"> Fernandes), PR</w:t>
      </w:r>
    </w:p>
    <w:p w14:paraId="74311785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lastRenderedPageBreak/>
        <w:t xml:space="preserve">0037/2023 e PR 0020/2024 (teve votos contrários da Vereadora </w:t>
      </w:r>
      <w:proofErr w:type="spellStart"/>
      <w:r w:rsidRPr="0065694F">
        <w:rPr>
          <w:rFonts w:ascii="Arial" w:hAnsi="Arial" w:cs="Arial"/>
        </w:rPr>
        <w:t>Sonaira</w:t>
      </w:r>
      <w:proofErr w:type="spellEnd"/>
      <w:r w:rsidRPr="0065694F">
        <w:rPr>
          <w:rFonts w:ascii="Arial" w:hAnsi="Arial" w:cs="Arial"/>
        </w:rPr>
        <w:t xml:space="preserve"> Fernandes), O Presidente Gilson Barreto perguntou se mais alguém gostaria de fazer o uso da</w:t>
      </w:r>
    </w:p>
    <w:p w14:paraId="1A6043E7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palavra, ninguém se manifestou. Nada mais havendo a ser tratado, as quatorze horas e quinze minutos foram encerrados os trabalhos. Para constar, nós, Ana Lúcia de Oliveira Sousa, Vera Nice Rodrigues, lavramos a presente ata que, lida e achada conforme, segue assinada pelos membros presentes e por nos subscrita.</w:t>
      </w:r>
    </w:p>
    <w:p w14:paraId="7A19AEAF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EXTRATO DA ATA DA SEGUNDA AUDIENCIA PÚBLICA DA COMISSÃO DE ADMINISTRAÇÃO PÚBLICA (SEMI-PRESENCIAL) DO ANO DE DOIS MIL E</w:t>
      </w:r>
    </w:p>
    <w:p w14:paraId="464F7180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VINTE E QUARTO - QUARTA SESSÃO LEGISLATIVA DA DÉCIMA OITAVA LEGISLATURA DA CÂMARA MUNICIPAL DE SÃO PAULO. Aos três dias do mês de dezembro do ano de dois mil e vinte e quarto, às treze horas e quinze minutos, no Plenário 1º de Maio, 1º Andar da Câmara Municipal de São Paulo,</w:t>
      </w:r>
    </w:p>
    <w:p w14:paraId="70C21423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realizou-se a segunda Audiência Pública da Comissão de Administração Pública sendo a quarta Audiência Pública do “Projeto de Lei 0427/2022 - Executivo - Ricardo Nunes, que dispõe sobre o Programa de Segurança Alimentar e Nutricional no Município de São Paulo, institui o Auxílio Reencontro, a Vila Reencontro e cria o Fundo de</w:t>
      </w:r>
    </w:p>
    <w:p w14:paraId="608B7E58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Abastecimento Alimentar de São Paulo. o Vereador Eli Correia (UNIÃO), Vice-Presidente desta Comissão abriu os trabalhos até o momento da chegada do Vereador Gilson </w:t>
      </w:r>
      <w:proofErr w:type="gramStart"/>
      <w:r w:rsidRPr="0065694F">
        <w:rPr>
          <w:rFonts w:ascii="Arial" w:hAnsi="Arial" w:cs="Arial"/>
        </w:rPr>
        <w:t>Barreto(</w:t>
      </w:r>
      <w:proofErr w:type="gramEnd"/>
      <w:r w:rsidRPr="0065694F">
        <w:rPr>
          <w:rFonts w:ascii="Arial" w:hAnsi="Arial" w:cs="Arial"/>
        </w:rPr>
        <w:t xml:space="preserve">MDB) Presidente da comissão o qual registrou a presença virtual de todos os Vereadores membros, as Vereadoras Janaína Lima(PP), Ely Teruel(MDB), Jussara Basso(PSB), </w:t>
      </w:r>
      <w:proofErr w:type="spellStart"/>
      <w:r w:rsidRPr="0065694F">
        <w:rPr>
          <w:rFonts w:ascii="Arial" w:hAnsi="Arial" w:cs="Arial"/>
        </w:rPr>
        <w:t>Sonaira</w:t>
      </w:r>
      <w:proofErr w:type="spellEnd"/>
      <w:r w:rsidRPr="0065694F">
        <w:rPr>
          <w:rFonts w:ascii="Arial" w:hAnsi="Arial" w:cs="Arial"/>
        </w:rPr>
        <w:t xml:space="preserve"> Fernandes(PL) e o Vereador João Ananias(PT). A Audiência contou também com a participação do Vereador Fabio Riva que fez a leitura do Projeto</w:t>
      </w:r>
    </w:p>
    <w:p w14:paraId="627AEB14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em pauta. O presidente informou que está audiência está sendo transmitida pelo Portal da Câmara - endereço www.saopaulo.sp.leg.br, link “auditórios online” e vem sendo</w:t>
      </w:r>
    </w:p>
    <w:p w14:paraId="20995ACC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publicada no Diário Oficial da Cidade de São Paulo desde vinte e sete de novembro e nos jornais de Grande circulação: no Estado de São Paulo no dia vinte nove, na Folha</w:t>
      </w:r>
    </w:p>
    <w:p w14:paraId="363D199A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de São Paulo no dia trinta de novembro. O presidente Gilson Barreto anunciou as presenças: da Sra. Beatriz de Jesus Silva Carvalho Assessora - SME/ASPAR, Sr. Gustavo</w:t>
      </w:r>
    </w:p>
    <w:p w14:paraId="610C0C73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Fernandes </w:t>
      </w:r>
      <w:proofErr w:type="spellStart"/>
      <w:r w:rsidRPr="0065694F">
        <w:rPr>
          <w:rFonts w:ascii="Arial" w:hAnsi="Arial" w:cs="Arial"/>
        </w:rPr>
        <w:t>Ambrosio</w:t>
      </w:r>
      <w:proofErr w:type="spellEnd"/>
      <w:r w:rsidRPr="0065694F">
        <w:rPr>
          <w:rFonts w:ascii="Arial" w:hAnsi="Arial" w:cs="Arial"/>
        </w:rPr>
        <w:t xml:space="preserve"> SME/ASPAR - Assistente Educacional e o Sr. Thiago Rosa Machado representante da Secretária Municipal de Esporte e Lazer. Em seguida abriu a</w:t>
      </w:r>
    </w:p>
    <w:p w14:paraId="26467A03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lastRenderedPageBreak/>
        <w:t xml:space="preserve">palavra aos inscritos dentre eles: Sra. Maria </w:t>
      </w:r>
      <w:proofErr w:type="spellStart"/>
      <w:r w:rsidRPr="0065694F">
        <w:rPr>
          <w:rFonts w:ascii="Arial" w:hAnsi="Arial" w:cs="Arial"/>
        </w:rPr>
        <w:t>Edilane</w:t>
      </w:r>
      <w:proofErr w:type="spellEnd"/>
      <w:r w:rsidRPr="0065694F">
        <w:rPr>
          <w:rFonts w:ascii="Arial" w:hAnsi="Arial" w:cs="Arial"/>
        </w:rPr>
        <w:t xml:space="preserve">, Sr. Alex Adriano e Sra. Gisele B. de Abreu em seguida a </w:t>
      </w:r>
      <w:proofErr w:type="spellStart"/>
      <w:r w:rsidRPr="0065694F">
        <w:rPr>
          <w:rFonts w:ascii="Arial" w:hAnsi="Arial" w:cs="Arial"/>
        </w:rPr>
        <w:t>Sra</w:t>
      </w:r>
      <w:proofErr w:type="spellEnd"/>
      <w:r w:rsidRPr="0065694F">
        <w:rPr>
          <w:rFonts w:ascii="Arial" w:hAnsi="Arial" w:cs="Arial"/>
        </w:rPr>
        <w:t xml:space="preserve"> Andressa Lopes </w:t>
      </w:r>
      <w:proofErr w:type="spellStart"/>
      <w:r w:rsidRPr="0065694F">
        <w:rPr>
          <w:rFonts w:ascii="Arial" w:hAnsi="Arial" w:cs="Arial"/>
        </w:rPr>
        <w:t>Capriglione</w:t>
      </w:r>
      <w:proofErr w:type="spellEnd"/>
      <w:r w:rsidRPr="0065694F">
        <w:rPr>
          <w:rFonts w:ascii="Arial" w:hAnsi="Arial" w:cs="Arial"/>
        </w:rPr>
        <w:t>, DIAGONAL, Gerente de Auxílio Reencontro Moradia. Não havendo mais nada a tratar o Presidente Gilson Barreto deu por realizada a audiência públicas do Projeto de Lei 0427/2022 e agradeceu a</w:t>
      </w:r>
    </w:p>
    <w:p w14:paraId="78C37D95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participação de todos e em especial o Vereador Fabio Riva, e </w:t>
      </w:r>
      <w:proofErr w:type="gramStart"/>
      <w:r w:rsidRPr="0065694F">
        <w:rPr>
          <w:rFonts w:ascii="Arial" w:hAnsi="Arial" w:cs="Arial"/>
        </w:rPr>
        <w:t>às onze e vinte dois minutos</w:t>
      </w:r>
      <w:proofErr w:type="gramEnd"/>
      <w:r w:rsidRPr="0065694F">
        <w:rPr>
          <w:rFonts w:ascii="Arial" w:hAnsi="Arial" w:cs="Arial"/>
        </w:rPr>
        <w:t xml:space="preserve"> encerrou a audiência. A tradução em LIBRAS foi realizada pelas intérpretes: Karen Galo e Sheila Galo. Para constar, nós, Ana Lúcia de Sousa, Vera Nice Rodrigues, Hugo Zanoni </w:t>
      </w:r>
      <w:proofErr w:type="spellStart"/>
      <w:r w:rsidRPr="0065694F">
        <w:rPr>
          <w:rFonts w:ascii="Arial" w:hAnsi="Arial" w:cs="Arial"/>
        </w:rPr>
        <w:t>Harbs</w:t>
      </w:r>
      <w:proofErr w:type="spellEnd"/>
      <w:r w:rsidRPr="0065694F">
        <w:rPr>
          <w:rFonts w:ascii="Arial" w:hAnsi="Arial" w:cs="Arial"/>
        </w:rPr>
        <w:t xml:space="preserve"> lavramos a presente ata que, lida e achada conforme, segue</w:t>
      </w:r>
    </w:p>
    <w:p w14:paraId="7EB5BBAE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assinada pelos membros presentes e por nós subscrita.</w:t>
      </w:r>
    </w:p>
    <w:p w14:paraId="1CEDFA79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EXTRATO DA ATA DA DECIMA REUNIÃO ORDINÁRIA DA COMISSÃO DE ADMINISTRAÇÃO PÚBLICA (SEMIPRESENCIAL) DO ANO DE DOIS MIL E</w:t>
      </w:r>
    </w:p>
    <w:p w14:paraId="70AEBBF6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VINTE E QUATRO - QUARTA SESSÃO LEGISLATIVA DA DÉCIMA OITAVA LEGISLATURA DA CÂMARA MUNICIPAL DE SÃO PAULO. Aos onzes dias do mês de dezembro de dois mil e vinte e quatro, às quatorze horas, no Plenário 1º de Maio, 1º </w:t>
      </w:r>
      <w:proofErr w:type="gramStart"/>
      <w:r w:rsidRPr="0065694F">
        <w:rPr>
          <w:rFonts w:ascii="Arial" w:hAnsi="Arial" w:cs="Arial"/>
        </w:rPr>
        <w:t>andar, utilizando</w:t>
      </w:r>
      <w:proofErr w:type="gramEnd"/>
      <w:r w:rsidRPr="0065694F">
        <w:rPr>
          <w:rFonts w:ascii="Arial" w:hAnsi="Arial" w:cs="Arial"/>
        </w:rPr>
        <w:t xml:space="preserve"> o aplicativo Microsoft Teams, no formato de</w:t>
      </w:r>
    </w:p>
    <w:p w14:paraId="7A6DBB8F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videoconferência, realizou-se a decima reunião ordinária da Comissão de Administração Pública, sob a presidência do Vereador Gilson Barreto (MDB), com a presenças da Vereadoras Ely Teruel (MDB) e </w:t>
      </w:r>
      <w:proofErr w:type="spellStart"/>
      <w:r w:rsidRPr="0065694F">
        <w:rPr>
          <w:rFonts w:ascii="Arial" w:hAnsi="Arial" w:cs="Arial"/>
        </w:rPr>
        <w:t>Sonaira</w:t>
      </w:r>
      <w:proofErr w:type="spellEnd"/>
      <w:r w:rsidRPr="0065694F">
        <w:rPr>
          <w:rFonts w:ascii="Arial" w:hAnsi="Arial" w:cs="Arial"/>
        </w:rPr>
        <w:t xml:space="preserve"> Fernandes (PL), e com as presenças virtuais dos vereadores Eli Correa (UNIÃO), Janaína Lima (PP), João Ananias (PT) e Jussara Basso (PSB). O Presidente informou que esta reunião está sendo transmitida pelo Portal da Câmara - endereço www.saopaulo.sp.leg.br, link “auditórios online”. Aberto os</w:t>
      </w:r>
    </w:p>
    <w:p w14:paraId="5EC14C11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trabalhos, o Presidente Gilson Barreto solicitou a leitura dos itens da pauta aos vereadores presentes. Foram aprovados os pareceres dos seguintes </w:t>
      </w:r>
      <w:proofErr w:type="spellStart"/>
      <w:r w:rsidRPr="0065694F">
        <w:rPr>
          <w:rFonts w:ascii="Arial" w:hAnsi="Arial" w:cs="Arial"/>
        </w:rPr>
        <w:t>PLs</w:t>
      </w:r>
      <w:proofErr w:type="spellEnd"/>
      <w:r w:rsidRPr="0065694F">
        <w:rPr>
          <w:rFonts w:ascii="Arial" w:hAnsi="Arial" w:cs="Arial"/>
        </w:rPr>
        <w:t>:</w:t>
      </w:r>
    </w:p>
    <w:p w14:paraId="38901067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0720/2024,0024/2023,0202/2023, 0277/2023,0472/2023,0552/2023,0671/2023,0045/2024,0057/2024,0084/2024,0087/2024,</w:t>
      </w:r>
    </w:p>
    <w:p w14:paraId="09D20C4C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0094/2024,0130/2024,0145/2024,0148/2024,0205/2024,0236/2024,0259/2024,0291/2024, 0439/2024,0449/2024,0519/2024, </w:t>
      </w:r>
      <w:proofErr w:type="spellStart"/>
      <w:r w:rsidRPr="0065694F">
        <w:rPr>
          <w:rFonts w:ascii="Arial" w:hAnsi="Arial" w:cs="Arial"/>
        </w:rPr>
        <w:t>PRs</w:t>
      </w:r>
      <w:proofErr w:type="spellEnd"/>
      <w:r w:rsidRPr="0065694F">
        <w:rPr>
          <w:rFonts w:ascii="Arial" w:hAnsi="Arial" w:cs="Arial"/>
        </w:rPr>
        <w:t>:</w:t>
      </w:r>
    </w:p>
    <w:p w14:paraId="5A2E8105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 xml:space="preserve">0048/2023,0009/2024,0010/2024,0014/2024 e PLO 0003/2020, o PL 0277/2023(com abstenção da Vereadora </w:t>
      </w:r>
      <w:proofErr w:type="spellStart"/>
      <w:r w:rsidRPr="0065694F">
        <w:rPr>
          <w:rFonts w:ascii="Arial" w:hAnsi="Arial" w:cs="Arial"/>
        </w:rPr>
        <w:t>Sonaira</w:t>
      </w:r>
      <w:proofErr w:type="spellEnd"/>
      <w:r w:rsidRPr="0065694F">
        <w:rPr>
          <w:rFonts w:ascii="Arial" w:hAnsi="Arial" w:cs="Arial"/>
        </w:rPr>
        <w:t xml:space="preserve"> Fernandes) e PL 0439/2024(com voto contrário da Vereadora </w:t>
      </w:r>
      <w:proofErr w:type="spellStart"/>
      <w:r w:rsidRPr="0065694F">
        <w:rPr>
          <w:rFonts w:ascii="Arial" w:hAnsi="Arial" w:cs="Arial"/>
        </w:rPr>
        <w:t>Sonaira</w:t>
      </w:r>
      <w:proofErr w:type="spellEnd"/>
      <w:r w:rsidRPr="0065694F">
        <w:rPr>
          <w:rFonts w:ascii="Arial" w:hAnsi="Arial" w:cs="Arial"/>
        </w:rPr>
        <w:t xml:space="preserve"> Fernandes). O Presidente Gilson Barreto perguntou se mais alguém gostaria de fazer o uso da palavra, ninguém se manifestou. Nada mais havendo a ser</w:t>
      </w:r>
    </w:p>
    <w:p w14:paraId="45188C9C" w14:textId="77777777" w:rsidR="0065694F" w:rsidRPr="0065694F" w:rsidRDefault="0065694F" w:rsidP="0065694F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t>tratado, as quatorze horas e quinze minutos foram encerrados os trabalhos. Para constar, nós, Ana Lúcia de Oliveira Sousa, Vera Nice Rodrigues, lavramos a presente ata</w:t>
      </w:r>
    </w:p>
    <w:p w14:paraId="509DCE72" w14:textId="3F2A984B" w:rsidR="0028022B" w:rsidRPr="000A7B8D" w:rsidRDefault="0065694F" w:rsidP="0028022B">
      <w:pPr>
        <w:jc w:val="both"/>
        <w:rPr>
          <w:rFonts w:ascii="Arial" w:hAnsi="Arial" w:cs="Arial"/>
        </w:rPr>
      </w:pPr>
      <w:r w:rsidRPr="0065694F">
        <w:rPr>
          <w:rFonts w:ascii="Arial" w:hAnsi="Arial" w:cs="Arial"/>
        </w:rPr>
        <w:lastRenderedPageBreak/>
        <w:t>que, lida e achada conforme, segue assinada pelos membros presentes e por nos subscrita.</w:t>
      </w:r>
    </w:p>
    <w:sectPr w:rsidR="0028022B" w:rsidRPr="000A7B8D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03"/>
    <w:rsid w:val="000A7B8D"/>
    <w:rsid w:val="001953BA"/>
    <w:rsid w:val="0028022B"/>
    <w:rsid w:val="00304903"/>
    <w:rsid w:val="003E676E"/>
    <w:rsid w:val="006352F3"/>
    <w:rsid w:val="0065694F"/>
    <w:rsid w:val="006C320F"/>
    <w:rsid w:val="006D3580"/>
    <w:rsid w:val="00782208"/>
    <w:rsid w:val="007C3624"/>
    <w:rsid w:val="0080014B"/>
    <w:rsid w:val="008640BF"/>
    <w:rsid w:val="00865A14"/>
    <w:rsid w:val="00A207A0"/>
    <w:rsid w:val="00BB3F0B"/>
    <w:rsid w:val="00C445A6"/>
    <w:rsid w:val="00D7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B8F1A"/>
  <w15:docId w15:val="{9A7280D2-9A60-489E-B036-6D8B9DAF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F063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06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063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063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063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063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063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063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063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F063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F063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F063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F063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F0639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F063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F0639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F063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F06398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qFormat/>
    <w:rsid w:val="00F0639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F06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qFormat/>
    <w:rsid w:val="00F06398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F06398"/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F0639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06398"/>
    <w:rPr>
      <w:b/>
      <w:bCs/>
      <w:smallCaps/>
      <w:color w:val="0F4761" w:themeColor="accent1" w:themeShade="BF"/>
      <w:spacing w:val="5"/>
    </w:rPr>
  </w:style>
  <w:style w:type="paragraph" w:styleId="Ttulo">
    <w:name w:val="Title"/>
    <w:basedOn w:val="Normal"/>
    <w:next w:val="Corpodetexto"/>
    <w:link w:val="TtuloChar"/>
    <w:uiPriority w:val="10"/>
    <w:qFormat/>
    <w:rsid w:val="00F063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F06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06398"/>
    <w:pPr>
      <w:spacing w:before="160"/>
      <w:jc w:val="center"/>
    </w:pPr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06398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F0639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Hyperlink">
    <w:name w:val="Hyperlink"/>
    <w:basedOn w:val="Fontepargpadro"/>
    <w:uiPriority w:val="99"/>
    <w:unhideWhenUsed/>
    <w:rsid w:val="0065694F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6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63</Pages>
  <Words>18985</Words>
  <Characters>102520</Characters>
  <Application>Microsoft Office Word</Application>
  <DocSecurity>0</DocSecurity>
  <Lines>854</Lines>
  <Paragraphs>242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Souza Barbosa</dc:creator>
  <dc:description/>
  <cp:lastModifiedBy>Sabrina Souza Barbosa</cp:lastModifiedBy>
  <cp:revision>2</cp:revision>
  <dcterms:created xsi:type="dcterms:W3CDTF">2024-12-19T13:47:00Z</dcterms:created>
  <dcterms:modified xsi:type="dcterms:W3CDTF">2024-12-19T13:47:00Z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