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1F3D" w14:textId="26CE524D" w:rsidR="00B82927" w:rsidRPr="00B82927" w:rsidRDefault="00B53891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985B0E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.01.202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15D4298D" w14:textId="77777777" w:rsidR="001B7F43" w:rsidRDefault="00B82927" w:rsidP="00B5389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74AB728" w14:textId="77777777" w:rsidR="00B53891" w:rsidRDefault="00B53891" w:rsidP="00B5389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8611E18" w14:textId="5FB1E7E4" w:rsidR="001B7F43" w:rsidRDefault="00985B0E" w:rsidP="001B7F43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 I GABINETE DO SECRETÁRIO</w:t>
      </w:r>
    </w:p>
    <w:p w14:paraId="4DD9B309" w14:textId="77777777" w:rsidR="00985B0E" w:rsidRDefault="00985B0E" w:rsidP="001B7F4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C98839F" w14:textId="77777777" w:rsidR="00985B0E" w:rsidRPr="00985B0E" w:rsidRDefault="00985B0E" w:rsidP="00985B0E">
      <w:pPr>
        <w:rPr>
          <w:rFonts w:ascii="Arial" w:hAnsi="Arial" w:cs="Arial"/>
          <w:b/>
          <w:bCs/>
          <w:u w:val="single"/>
        </w:rPr>
      </w:pPr>
      <w:r w:rsidRPr="00985B0E">
        <w:rPr>
          <w:rFonts w:ascii="Arial" w:hAnsi="Arial" w:cs="Arial"/>
          <w:b/>
          <w:bCs/>
          <w:u w:val="single"/>
        </w:rPr>
        <w:t>Documento: 117642360 | Portaria</w:t>
      </w:r>
    </w:p>
    <w:p w14:paraId="31FE6A5E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PORTARIA SMDET 002, DE 10 DE janeiro DE 2025</w:t>
      </w:r>
    </w:p>
    <w:p w14:paraId="08435884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Designa servidor em substituição.</w:t>
      </w:r>
    </w:p>
    <w:p w14:paraId="1AA7748E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LEONARDO WILLIAM CASAL SANTOS, chefe de gabinete da Secretaria Municipal de Desenvolvimento Econômico e Trabalho, no uso das atribuições que lhe são conferidas</w:t>
      </w:r>
    </w:p>
    <w:p w14:paraId="252F32B2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por Lei,</w:t>
      </w:r>
    </w:p>
    <w:p w14:paraId="1EB8989A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RESOLVE:</w:t>
      </w:r>
    </w:p>
    <w:p w14:paraId="2AC31FCB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 xml:space="preserve">Art. 1º Designar o servidor JULIO GOMES SILVA, RF 930.030.9/1, Assistente Administrativo de Gestão </w:t>
      </w:r>
      <w:proofErr w:type="spellStart"/>
      <w:r w:rsidRPr="00985B0E">
        <w:rPr>
          <w:rFonts w:ascii="Arial" w:hAnsi="Arial" w:cs="Arial"/>
        </w:rPr>
        <w:t>Nivel</w:t>
      </w:r>
      <w:proofErr w:type="spellEnd"/>
      <w:r w:rsidRPr="00985B0E">
        <w:rPr>
          <w:rFonts w:ascii="Arial" w:hAnsi="Arial" w:cs="Arial"/>
        </w:rPr>
        <w:t xml:space="preserve"> I, ref. QM1, efetivo, para exercer o cargo de Chefe de Núcleo I, ref. CDA-3, provimento definido por meio dos critérios gerais estabelecidos na Lei nº. 17.708/2021, da Supervisão da Tecnologia da Informação e Comunicação -</w:t>
      </w:r>
    </w:p>
    <w:p w14:paraId="1AA76C0A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STIC, do Departamento de Administração e Finanças - DAF, da Secretaria Municipal de Desenvolvimento Econômico e Trabalho, em substituição ao servidor JORGE RISE</w:t>
      </w:r>
    </w:p>
    <w:p w14:paraId="23E88570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SALOMÃO, RF 756.923.8/5, Chefe de Núcleo I, ref. CDA-3, comissionado, durante o impedimento legal, por motivo de férias, no período de 13/01/2025 a 01/02/2025.</w:t>
      </w:r>
    </w:p>
    <w:p w14:paraId="2A53F04E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Art. 2º Esta Portaria entrará em vigor na data da sua publicação.</w:t>
      </w:r>
    </w:p>
    <w:p w14:paraId="7136B946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Documento: 117642813 | Portaria</w:t>
      </w:r>
    </w:p>
    <w:p w14:paraId="5B6EA392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PORTARIA SMDET 003, DE 10 DE janeiro DE 2025</w:t>
      </w:r>
    </w:p>
    <w:p w14:paraId="3E85FCAB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DESIGNA SERVIDOR EM SUBSTITUIÇÃO.</w:t>
      </w:r>
    </w:p>
    <w:p w14:paraId="353B03CA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lastRenderedPageBreak/>
        <w:t>LEONARDO WILLIAM CASAL SANTOS, Chefe de Gabinete da Secretaria Municipal de Desenvolvimento Econômico e Trabalho, no uso das atribuições que lhe são conferidas</w:t>
      </w:r>
    </w:p>
    <w:p w14:paraId="340D23CA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por Lei,</w:t>
      </w:r>
    </w:p>
    <w:p w14:paraId="7722DA31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RESOLVE:</w:t>
      </w:r>
    </w:p>
    <w:p w14:paraId="0F197387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Art. 1º Designar a servidora JAYSE MONIQUE GOMIERO THOMAZ, RF 858.694.2/3, Assessor II, CDA 2, comissionada, para exercer o cargo de Chefe de Equipe II, CDA-3, provimento definido por meio dos critérios gerais estabelecidos na Lei nº. 17.708/2021, do Departamento de Administração e Finanças - DAF, da Secretaria Municipal de Desenvolvimento Econômico e Trabalho, em substituição a servidora MARIANA PASCHOAL DOS SANTOS, RF 885.658.3/3, Chefe de Equipe II - CDA3, comissionada, durante o impedimento legal, por motivo de férias, no período de 13/01/2025 a 22/01/2025.</w:t>
      </w:r>
    </w:p>
    <w:p w14:paraId="5E71C0E8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Art. 2º Esta Portaria entrará em vigor na data da sua publicação.</w:t>
      </w:r>
    </w:p>
    <w:p w14:paraId="4D026D55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Documento: 117643379 | Portaria</w:t>
      </w:r>
    </w:p>
    <w:p w14:paraId="712922AD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PORTARIA SMDET 004, DE 10 DE JANEIRO DE 2025</w:t>
      </w:r>
    </w:p>
    <w:p w14:paraId="52244E04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DESIGNA SERVIDOR EM SUBSTITUIÇÃO.</w:t>
      </w:r>
    </w:p>
    <w:p w14:paraId="55D1E35E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LEONARDO WILLIAM CASAL SANTOS, chefe de gabinete da Secretária Municipal de Desenvolvimento Econômico e Trabalho, no uso das atribuições que lhe são conferidas</w:t>
      </w:r>
    </w:p>
    <w:p w14:paraId="700C66E9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por Lei,</w:t>
      </w:r>
    </w:p>
    <w:p w14:paraId="26D4E9B7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RESOLVE:</w:t>
      </w:r>
    </w:p>
    <w:p w14:paraId="5116C8B4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Art. 1º Designar a servidora MAISA SANTOS CALAZANS SILVA, RF 897.949.9/3, Assessor IV, CDA 4, comissionada, para exercer o cargo de Coordenador II, CDA-6,</w:t>
      </w:r>
    </w:p>
    <w:p w14:paraId="721E7635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provimento definido por meio dos critérios gerais estabelecidos na Lei nº. 17.708/2021, da Coordenadoria de Agricultura - CA, da Secretaria Municipal de Desenvolvimento Econômico e Trabalho, em substituição a servidora LIA PALM, RF 835.893.1/1, Coordenador II - CDA-6, efetivo, durante o impedimento legal, por motivo de férias, no</w:t>
      </w:r>
    </w:p>
    <w:p w14:paraId="15A9C0C6" w14:textId="77777777" w:rsidR="00985B0E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período de 13/01/2025 a 22/01/2025.</w:t>
      </w:r>
    </w:p>
    <w:p w14:paraId="53F38819" w14:textId="2C55269A" w:rsidR="00B53891" w:rsidRPr="00985B0E" w:rsidRDefault="00985B0E" w:rsidP="00985B0E">
      <w:pPr>
        <w:jc w:val="both"/>
        <w:rPr>
          <w:rFonts w:ascii="Arial" w:hAnsi="Arial" w:cs="Arial"/>
        </w:rPr>
      </w:pPr>
      <w:r w:rsidRPr="00985B0E">
        <w:rPr>
          <w:rFonts w:ascii="Arial" w:hAnsi="Arial" w:cs="Arial"/>
        </w:rPr>
        <w:t>Art. 2º Esta Portaria entrará em vigor na data da sua publicação.</w:t>
      </w:r>
    </w:p>
    <w:sectPr w:rsidR="00B53891" w:rsidRPr="00985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471CF"/>
    <w:rsid w:val="00070B7C"/>
    <w:rsid w:val="001B7F43"/>
    <w:rsid w:val="0038441F"/>
    <w:rsid w:val="00420868"/>
    <w:rsid w:val="00447C9D"/>
    <w:rsid w:val="004630E4"/>
    <w:rsid w:val="004D0B42"/>
    <w:rsid w:val="005E641D"/>
    <w:rsid w:val="008B35C6"/>
    <w:rsid w:val="008D55BB"/>
    <w:rsid w:val="00933451"/>
    <w:rsid w:val="00955FF4"/>
    <w:rsid w:val="00985B0E"/>
    <w:rsid w:val="00A54D02"/>
    <w:rsid w:val="00B43438"/>
    <w:rsid w:val="00B53891"/>
    <w:rsid w:val="00B73B97"/>
    <w:rsid w:val="00B82927"/>
    <w:rsid w:val="00BE011C"/>
    <w:rsid w:val="00C3679A"/>
    <w:rsid w:val="00D97C52"/>
    <w:rsid w:val="00DC2A0E"/>
    <w:rsid w:val="00E17937"/>
    <w:rsid w:val="00ED0039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37BB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2025-01-13T11:37:00Z</dcterms:created>
  <dcterms:modified xsi:type="dcterms:W3CDTF">2025-01-13T11:48:00Z</dcterms:modified>
</cp:coreProperties>
</file>