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2EA7" w14:textId="24FBC37E" w:rsidR="00B82927" w:rsidRPr="00B82927" w:rsidRDefault="00323C38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783151"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18448115" w14:textId="77777777" w:rsidR="00E65230" w:rsidRDefault="00B82927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1718AFE3" w14:textId="77777777" w:rsidR="00E65230" w:rsidRDefault="00E65230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9206637" w14:textId="77777777" w:rsidR="00491BF8" w:rsidRDefault="00491BF8" w:rsidP="00D731A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91BF8">
        <w:rPr>
          <w:rFonts w:ascii="Arial" w:hAnsi="Arial" w:cs="Arial"/>
          <w:b/>
          <w:bCs/>
          <w:sz w:val="32"/>
          <w:szCs w:val="32"/>
          <w:u w:val="single"/>
        </w:rPr>
        <w:t xml:space="preserve">GABINETE DO PREFEITO </w:t>
      </w:r>
    </w:p>
    <w:p w14:paraId="5AFE2226" w14:textId="77777777" w:rsidR="00EE283D" w:rsidRDefault="00491BF8" w:rsidP="00EE283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6270E14C" w14:textId="77777777" w:rsidR="00540C66" w:rsidRPr="00540C66" w:rsidRDefault="00540C66" w:rsidP="00EE283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AFA6A31" w14:textId="77777777" w:rsidR="00AE71E2" w:rsidRPr="00AE71E2" w:rsidRDefault="00AE71E2" w:rsidP="00AE71E2">
      <w:pPr>
        <w:jc w:val="both"/>
        <w:rPr>
          <w:rFonts w:ascii="Arial" w:hAnsi="Arial" w:cs="Arial"/>
          <w:b/>
          <w:bCs/>
          <w:u w:val="single"/>
        </w:rPr>
      </w:pPr>
      <w:r w:rsidRPr="00AE71E2">
        <w:rPr>
          <w:rFonts w:ascii="Arial" w:hAnsi="Arial" w:cs="Arial"/>
          <w:b/>
          <w:bCs/>
          <w:u w:val="single"/>
        </w:rPr>
        <w:t>Documento: 119218805 | Portaria</w:t>
      </w:r>
    </w:p>
    <w:p w14:paraId="23C8B9F0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Portaria nº 254 de 05 de fevereiro de 2025</w:t>
      </w:r>
    </w:p>
    <w:p w14:paraId="6691E176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Processo SEI 6074.2025/0000637-6</w:t>
      </w:r>
    </w:p>
    <w:p w14:paraId="05834B54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RICARDO NUNES, Prefeito do Município de São Paulo, usando das atribuições que lhe são conferidas por lei,</w:t>
      </w:r>
    </w:p>
    <w:p w14:paraId="18ED98BB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RESOLVE:</w:t>
      </w:r>
    </w:p>
    <w:p w14:paraId="6E08EEC9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EXONERAR</w:t>
      </w:r>
    </w:p>
    <w:p w14:paraId="67BD7F57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SECRETARIA MUNICIPAL DE DIREITOS HUMANOS E CIDADANIA</w:t>
      </w:r>
    </w:p>
    <w:p w14:paraId="6BCB2337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1. BEATRIZ CAROLINE SILVESTRE DOS SANTOS, RF 851.726.6, a pedido e partir de 30/01/2025, do cargo de Diretor I, Ref. CDA-4, da Divisão de Gestão de</w:t>
      </w:r>
    </w:p>
    <w:p w14:paraId="6B12E36C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Parcerias, do Departamento de Parcerias, da Secretaria Municipal de Direitos Humanos e Cidadania, vaga 21986, critérios gerais estabelecidos na Lei 17.708/21, dos Decretos 61.242/22 e 61.498/22.</w:t>
      </w:r>
    </w:p>
    <w:p w14:paraId="4EAB9C8C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2. NATALIE DEYRMENDJIAN DA SILVEIRA, RF 849.123.2, a pedido e a partir de 03/02/2025, do cargo de Assessor III, Ref. CDA-3, do Gabinete do Secretário, da</w:t>
      </w:r>
    </w:p>
    <w:p w14:paraId="28A17982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Secretaria Municipal de Direitos Humanos e Cidadania, vaga 21665, critérios gerais estabelecidos na Lei 17.708/21, dos Decretos 61.242/22 e 61.498/22.</w:t>
      </w:r>
    </w:p>
    <w:p w14:paraId="55BF311D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3. LAIS VITORIA DOS SANTOS, RF 878.858.8, a pedido e a partir de 28/01/2025, do cargo de Assessor III, Ref. CDA-3, da Divisão de Gestão de Parcerias, do Departamento de Parcerias, da Secretaria Municipal de Direitos Humanos e Cidadania, vaga 21987, critérios gerais estabelecidos na Lei 17.708/21, dos Decretos</w:t>
      </w:r>
    </w:p>
    <w:p w14:paraId="22CC0AEA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61.242/22 e 61.498/22.</w:t>
      </w:r>
    </w:p>
    <w:p w14:paraId="08CB83A2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4. JULIANE BARBOZA DA SILVA, RF 915.776.0, a partir de 27/01/2025, do cargo de Assessor I, Ref. CDA-1, da Divisão de Sistemas e Infraestrutura Tecnológica,</w:t>
      </w:r>
    </w:p>
    <w:p w14:paraId="0285A26A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lastRenderedPageBreak/>
        <w:t>do Departamento de Tecnologia da Informação e Comunicação, da Coordenadoria de Administração e Finanças, da Secretaria Municipal de Direitos Humanos e Cidadania, vaga 21960, critérios gerais estabelecidos na Lei 17.708/21, dos Decretos 61.242/22 e 61.498/22.</w:t>
      </w:r>
    </w:p>
    <w:p w14:paraId="5BB477B3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 xml:space="preserve">5. MIRIAM MOREIRA GASPAR, RF 912.313.0, a partir de 27/01/2025, do cargo de Assessor II, Ref. CDA-2, da Coordenação de </w:t>
      </w:r>
      <w:proofErr w:type="spellStart"/>
      <w:proofErr w:type="gramStart"/>
      <w:r w:rsidRPr="00643664">
        <w:rPr>
          <w:rFonts w:ascii="Arial" w:hAnsi="Arial" w:cs="Arial"/>
        </w:rPr>
        <w:t>Politicas</w:t>
      </w:r>
      <w:proofErr w:type="spellEnd"/>
      <w:proofErr w:type="gramEnd"/>
      <w:r w:rsidRPr="00643664">
        <w:rPr>
          <w:rFonts w:ascii="Arial" w:hAnsi="Arial" w:cs="Arial"/>
        </w:rPr>
        <w:t xml:space="preserve"> para Criança e Adolescente,</w:t>
      </w:r>
    </w:p>
    <w:p w14:paraId="3560FAE7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da Secretaria Municipal de Direitos Humanos e Cidadania, vaga 21761, critérios gerais estabelecidos na Lei 17.708/21, dos Decretos 61.242/22 e 61.498/22.</w:t>
      </w:r>
    </w:p>
    <w:p w14:paraId="64863779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6. JOILSON CONCEIÇÃO BATISTA, RF 909.151.3, a partir de 27/01/2025, do cargo de Assessor III, Ref. CDA-3, da Assessoria Técnica, do Gabinete do Secretário,</w:t>
      </w:r>
    </w:p>
    <w:p w14:paraId="0C0B08B5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da Secretaria Municipal de Direitos Humanos e Cidadania, vaga 21657, critérios gerais estabelecidos na Lei 17.708/21, dos Decretos 61.242/22 e 61.498/22.</w:t>
      </w:r>
    </w:p>
    <w:p w14:paraId="1E59C2E0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7. RONALDO ARAÚJO PAIXÃO, RF 779.109.7, a partir de 27/01/2025, do cargo de Assessor III, Ref. CDA-3, da Coordenadoria de Promoção e Defesa de Direitos Humanos, da Secretaria Municipal de Direitos Humanos e Cidadania, vaga 21801, critérios gerais estabelecidos na Lei 17.708/21, dos Decretos 61.242/22 e</w:t>
      </w:r>
    </w:p>
    <w:p w14:paraId="7495CAE9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61.498/22.</w:t>
      </w:r>
    </w:p>
    <w:p w14:paraId="31964E0C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PREFEITURA DO MUNICÍPIO DE SÃO PAULO, aos 05 de fevereiro de 2025, 472° da fundação de São Paulo.</w:t>
      </w:r>
    </w:p>
    <w:p w14:paraId="6E3CF082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RICARDO NUNES</w:t>
      </w:r>
    </w:p>
    <w:p w14:paraId="32E39660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Prefeito</w:t>
      </w:r>
    </w:p>
    <w:p w14:paraId="64004F8D" w14:textId="51EED022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O seguinte documento publico integra este ato 119177199</w:t>
      </w:r>
    </w:p>
    <w:p w14:paraId="33CCAFDF" w14:textId="77777777" w:rsidR="00AE71E2" w:rsidRPr="00643664" w:rsidRDefault="00AE71E2" w:rsidP="00AE71E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9E2BB89" w14:textId="77777777" w:rsidR="00AE71E2" w:rsidRPr="00643664" w:rsidRDefault="00AE71E2" w:rsidP="00AE71E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43664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24AF67FD" w14:textId="77777777" w:rsidR="00643664" w:rsidRDefault="00643664" w:rsidP="00AE71E2">
      <w:pPr>
        <w:jc w:val="both"/>
        <w:rPr>
          <w:rFonts w:ascii="Arial" w:hAnsi="Arial" w:cs="Arial"/>
          <w:b/>
          <w:bCs/>
          <w:u w:val="single"/>
        </w:rPr>
      </w:pPr>
    </w:p>
    <w:p w14:paraId="6A416AC2" w14:textId="5871E6C8" w:rsidR="00AE71E2" w:rsidRPr="00AE71E2" w:rsidRDefault="00AE71E2" w:rsidP="00AE71E2">
      <w:pPr>
        <w:jc w:val="both"/>
        <w:rPr>
          <w:rFonts w:ascii="Arial" w:hAnsi="Arial" w:cs="Arial"/>
          <w:b/>
          <w:bCs/>
          <w:u w:val="single"/>
        </w:rPr>
      </w:pPr>
      <w:r w:rsidRPr="00AE71E2">
        <w:rPr>
          <w:rFonts w:ascii="Arial" w:hAnsi="Arial" w:cs="Arial"/>
          <w:b/>
          <w:bCs/>
          <w:u w:val="single"/>
        </w:rPr>
        <w:t>Documento: 119218850 | Título de Nomeação</w:t>
      </w:r>
    </w:p>
    <w:p w14:paraId="6AA97535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Título de Nomeação 106, de 05 de fevereiro de 2025</w:t>
      </w:r>
    </w:p>
    <w:p w14:paraId="02025F34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Processo SEI 6010.2025/0000151-0</w:t>
      </w:r>
    </w:p>
    <w:p w14:paraId="300B056A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RICARDO NUNES, Prefeito do Município de São Paulo, usando das atribuições que lhe são conferidas por lei,</w:t>
      </w:r>
    </w:p>
    <w:p w14:paraId="31DB7DD7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RESOLVE:</w:t>
      </w:r>
    </w:p>
    <w:p w14:paraId="4C7772C7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lastRenderedPageBreak/>
        <w:t>Nomear o senhor JOSÉ CARLOS DOMINGUES LATORRACA, RG 22.824.XXX-2-SSP/SP, para exercer o cargo de Chefe de Gabinete, símbolo CHG, do Gabinete do</w:t>
      </w:r>
    </w:p>
    <w:p w14:paraId="1D7B15AF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Secretário, da Secretaria Municipal de Habitação, vaga 2178, critérios gerais estabelecidos na Lei 17.708/21, dos Decretos 61.242/22 e 61.364/22.</w:t>
      </w:r>
    </w:p>
    <w:p w14:paraId="15FBA8CD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PREFEITURA DO MUNICÍPIO DE SÃO PAULO, aos 05 de fevereiro de 2025, 472° da fundação de São Paulo.</w:t>
      </w:r>
    </w:p>
    <w:p w14:paraId="72878C39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RICARDO NUNES</w:t>
      </w:r>
    </w:p>
    <w:p w14:paraId="551B590C" w14:textId="77777777" w:rsidR="00AE71E2" w:rsidRPr="00643664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Prefeito</w:t>
      </w:r>
    </w:p>
    <w:p w14:paraId="15C104E1" w14:textId="15340265" w:rsidR="0045255A" w:rsidRDefault="00AE71E2" w:rsidP="00AE71E2">
      <w:pPr>
        <w:jc w:val="both"/>
        <w:rPr>
          <w:rFonts w:ascii="Arial" w:hAnsi="Arial" w:cs="Arial"/>
        </w:rPr>
      </w:pPr>
      <w:r w:rsidRPr="00643664">
        <w:rPr>
          <w:rFonts w:ascii="Arial" w:hAnsi="Arial" w:cs="Arial"/>
        </w:rPr>
        <w:t>o seguinte documento público integra este ato 119053540</w:t>
      </w:r>
    </w:p>
    <w:p w14:paraId="414D7E39" w14:textId="77777777" w:rsidR="00643664" w:rsidRDefault="00643664" w:rsidP="00AE71E2">
      <w:pPr>
        <w:jc w:val="both"/>
        <w:rPr>
          <w:rFonts w:ascii="Arial" w:hAnsi="Arial" w:cs="Arial"/>
        </w:rPr>
      </w:pPr>
    </w:p>
    <w:p w14:paraId="7D580E70" w14:textId="77777777" w:rsidR="00643664" w:rsidRPr="00643664" w:rsidRDefault="00643664" w:rsidP="00643664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43664">
        <w:rPr>
          <w:rFonts w:ascii="Arial" w:hAnsi="Arial" w:cs="Arial"/>
          <w:b/>
          <w:bCs/>
          <w:sz w:val="32"/>
          <w:szCs w:val="32"/>
          <w:u w:val="single"/>
        </w:rPr>
        <w:t>CONSELHO MUNICIPAL DE ADMINISTRAÇÃO PÚBLICA</w:t>
      </w:r>
    </w:p>
    <w:p w14:paraId="362ED740" w14:textId="77777777" w:rsidR="00643664" w:rsidRDefault="00643664" w:rsidP="00643664">
      <w:pPr>
        <w:jc w:val="both"/>
        <w:rPr>
          <w:rFonts w:ascii="Arial" w:hAnsi="Arial" w:cs="Arial"/>
        </w:rPr>
      </w:pPr>
    </w:p>
    <w:p w14:paraId="3E046FC4" w14:textId="77777777" w:rsidR="00643664" w:rsidRPr="00643664" w:rsidRDefault="00643664" w:rsidP="00643664">
      <w:pPr>
        <w:jc w:val="both"/>
        <w:rPr>
          <w:rFonts w:ascii="Arial" w:hAnsi="Arial" w:cs="Arial"/>
          <w:b/>
          <w:bCs/>
          <w:u w:val="single"/>
        </w:rPr>
      </w:pPr>
      <w:r w:rsidRPr="00643664">
        <w:rPr>
          <w:rFonts w:ascii="Arial" w:hAnsi="Arial" w:cs="Arial"/>
          <w:b/>
          <w:bCs/>
          <w:u w:val="single"/>
        </w:rPr>
        <w:t>Documento: 119165767 | Ata de Reunião</w:t>
      </w:r>
    </w:p>
    <w:p w14:paraId="4B4090EA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ATA DA 04ª REUNIÃO ORDINÁRIA DO CONSELHO MUNICIPAL DE ADMINISTRAÇÃO PÚBLICA - COMAP REALIZADA EM 31 DE JANEIRO DE</w:t>
      </w:r>
      <w:r>
        <w:rPr>
          <w:rFonts w:ascii="Arial" w:hAnsi="Arial" w:cs="Arial"/>
        </w:rPr>
        <w:t xml:space="preserve"> </w:t>
      </w:r>
      <w:r w:rsidRPr="00AE71E2">
        <w:rPr>
          <w:rFonts w:ascii="Arial" w:hAnsi="Arial" w:cs="Arial"/>
        </w:rPr>
        <w:t>2025.</w:t>
      </w:r>
    </w:p>
    <w:p w14:paraId="07042B44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 xml:space="preserve">Ao dia 31 do mês de JANEIRO do ano de 2025, sob a presidência do Senhor Enrico Van </w:t>
      </w:r>
      <w:proofErr w:type="spellStart"/>
      <w:r w:rsidRPr="00AE71E2">
        <w:rPr>
          <w:rFonts w:ascii="Arial" w:hAnsi="Arial" w:cs="Arial"/>
        </w:rPr>
        <w:t>Blarcum</w:t>
      </w:r>
      <w:proofErr w:type="spellEnd"/>
      <w:r w:rsidRPr="00AE71E2">
        <w:rPr>
          <w:rFonts w:ascii="Arial" w:hAnsi="Arial" w:cs="Arial"/>
        </w:rPr>
        <w:t xml:space="preserve"> de </w:t>
      </w:r>
      <w:proofErr w:type="spellStart"/>
      <w:r w:rsidRPr="00AE71E2">
        <w:rPr>
          <w:rFonts w:ascii="Arial" w:hAnsi="Arial" w:cs="Arial"/>
        </w:rPr>
        <w:t>Graaff</w:t>
      </w:r>
      <w:proofErr w:type="spellEnd"/>
      <w:r w:rsidRPr="00AE71E2">
        <w:rPr>
          <w:rFonts w:ascii="Arial" w:hAnsi="Arial" w:cs="Arial"/>
        </w:rPr>
        <w:t xml:space="preserve"> </w:t>
      </w:r>
      <w:proofErr w:type="spellStart"/>
      <w:r w:rsidRPr="00AE71E2">
        <w:rPr>
          <w:rFonts w:ascii="Arial" w:hAnsi="Arial" w:cs="Arial"/>
        </w:rPr>
        <w:t>Misasi</w:t>
      </w:r>
      <w:proofErr w:type="spellEnd"/>
      <w:r w:rsidRPr="00AE71E2">
        <w:rPr>
          <w:rFonts w:ascii="Arial" w:hAnsi="Arial" w:cs="Arial"/>
        </w:rPr>
        <w:t>, Casa Civil, realizou-se a 04ª Reunião Plenária Ordinária do Conselho Municipal de Administração Pública - COMAP de 2025, estando presentes os seguintes membros: Tarsila Amaral Fabre Godinho, de SGM, Paola</w:t>
      </w:r>
    </w:p>
    <w:p w14:paraId="4615BFAA" w14:textId="313AF9EF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 xml:space="preserve">Sanchez Vallejo de Moraes Forjaz de SMJ, </w:t>
      </w:r>
      <w:proofErr w:type="spellStart"/>
      <w:r w:rsidRPr="00AE71E2">
        <w:rPr>
          <w:rFonts w:ascii="Arial" w:hAnsi="Arial" w:cs="Arial"/>
        </w:rPr>
        <w:t>Caian</w:t>
      </w:r>
      <w:proofErr w:type="spellEnd"/>
      <w:r w:rsidRPr="00AE71E2">
        <w:rPr>
          <w:rFonts w:ascii="Arial" w:hAnsi="Arial" w:cs="Arial"/>
        </w:rPr>
        <w:t xml:space="preserve"> Jose </w:t>
      </w:r>
      <w:proofErr w:type="spellStart"/>
      <w:r w:rsidRPr="00AE71E2">
        <w:rPr>
          <w:rFonts w:ascii="Arial" w:hAnsi="Arial" w:cs="Arial"/>
        </w:rPr>
        <w:t>Mangifesti</w:t>
      </w:r>
      <w:proofErr w:type="spellEnd"/>
      <w:r w:rsidRPr="00AE71E2">
        <w:rPr>
          <w:rFonts w:ascii="Arial" w:hAnsi="Arial" w:cs="Arial"/>
        </w:rPr>
        <w:t xml:space="preserve"> de Oliva do Gabinete do Prefeito e Raissa Marques Agostinho do Gabinete do Prefeito. O Conselho foi</w:t>
      </w:r>
      <w:r>
        <w:rPr>
          <w:rFonts w:ascii="Arial" w:hAnsi="Arial" w:cs="Arial"/>
        </w:rPr>
        <w:t xml:space="preserve"> </w:t>
      </w:r>
      <w:r w:rsidRPr="00AE71E2">
        <w:rPr>
          <w:rFonts w:ascii="Arial" w:hAnsi="Arial" w:cs="Arial"/>
        </w:rPr>
        <w:t>instituído pelo Decreto Municipal nº. 50.514, de 20 de março de 2009, e posteriores alterações e seus membros nomeados por meio da Portaria nº 43 - SGM, de 18 de</w:t>
      </w:r>
      <w:r>
        <w:rPr>
          <w:rFonts w:ascii="Arial" w:hAnsi="Arial" w:cs="Arial"/>
        </w:rPr>
        <w:t xml:space="preserve"> </w:t>
      </w:r>
      <w:r w:rsidRPr="00AE71E2">
        <w:rPr>
          <w:rFonts w:ascii="Arial" w:hAnsi="Arial" w:cs="Arial"/>
        </w:rPr>
        <w:t>fevereiro de 2021, bem como por suas respectivas alterações. A ata possui número SEI 6010.2025/0000155-3.</w:t>
      </w:r>
    </w:p>
    <w:p w14:paraId="4B66AC1C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Dado início a 04ª Reunião Ordinária de 2025, seguem abaixo o resumo das deliberações:</w:t>
      </w:r>
    </w:p>
    <w:p w14:paraId="3CE5865D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1. Foram apreciadas as propostas de nomeações/designações formalizadas pelas diversas Secretarias e obtiveram manifestação favorável ao prosseguimento, uma vez</w:t>
      </w:r>
    </w:p>
    <w:p w14:paraId="4C606F9B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examinadas, as declarações apresentadas em atendimento ao Decreto Municipal n° 50.898/2009, com vistas a evitar situações que possam contrariar o disposto da Súmula</w:t>
      </w:r>
    </w:p>
    <w:p w14:paraId="2AA674A3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lastRenderedPageBreak/>
        <w:t>13 do Supremo Tribunal Federal, bem como, à Lei Municipal nº 17.910/2023 e ao Decreto Municipal nº 53.177/2012:</w:t>
      </w:r>
    </w:p>
    <w:p w14:paraId="4ED55733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PROCESSO SEI SECRETARIA NOME</w:t>
      </w:r>
    </w:p>
    <w:p w14:paraId="697F0C07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6011.2025/0000307-1 CASA CIVIL NATHAN WILLIAM PIMENTEL DA SILVA</w:t>
      </w:r>
    </w:p>
    <w:p w14:paraId="49FD53D7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6011.2025/0000309-8 CASA CIVIL GONZALO CAICEDO NETO</w:t>
      </w:r>
    </w:p>
    <w:p w14:paraId="16863D25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6011.2025/0000310-1 CASA CIVIL ALANA TEMPORIM</w:t>
      </w:r>
    </w:p>
    <w:p w14:paraId="36E46658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6011.2025/0000342-0 CASA CIVIL PATRICIA RIBAS REIS GUEDES</w:t>
      </w:r>
    </w:p>
    <w:p w14:paraId="733716C2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6011.2025/0000346-2 CASA CIVIL BEATRIZ VOGEL BORDIGNON</w:t>
      </w:r>
    </w:p>
    <w:p w14:paraId="2370F3AF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6067.2025/0002587-9 CGM ANA BEATRIZ GUTIERREZ DOS SANTOS</w:t>
      </w:r>
    </w:p>
    <w:p w14:paraId="3F4146EF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6067.2025/0002630-1 CGM CAROLINA JENSEN MATOS</w:t>
      </w:r>
    </w:p>
    <w:p w14:paraId="464B07CE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6014.2025/0000546-1 SEHAB JOSIAS DE CASTRO MACHADO NETO</w:t>
      </w:r>
    </w:p>
    <w:p w14:paraId="47774087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6019.2025/0000444-6 SEME CARLOS KLEBER LEMOS MARQUES JUNIOR</w:t>
      </w:r>
    </w:p>
    <w:p w14:paraId="44F35AF4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6019.2025/0000447-0 SEME JOANA D ARC PEREIRA</w:t>
      </w:r>
    </w:p>
    <w:p w14:paraId="46F5094C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6019.2025/0000454-3 SEME LEONARDO SIMONI ABREU</w:t>
      </w:r>
    </w:p>
    <w:p w14:paraId="41728D77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6019.2025/0000456-0 SEME ALEXANDRE HERMINIO SOUZA</w:t>
      </w:r>
    </w:p>
    <w:p w14:paraId="62A9D470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6019.2025/0000457-8 SEME SELMA FERNANDES SILVA</w:t>
      </w:r>
    </w:p>
    <w:p w14:paraId="2847AE19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6019.2025/0000460-8 SEME ANTONIO CARLOS CAMILOTTI JUNIOR</w:t>
      </w:r>
    </w:p>
    <w:p w14:paraId="60EEADA7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6019.2025/0000462-4 SEME ARIANA D ANGELO MARQUES</w:t>
      </w:r>
    </w:p>
    <w:p w14:paraId="3F88BED4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6019.2025/0000466-7 SEME MARCIO ROGERIO APARECIDO TRINDADE DOS SANTOS</w:t>
      </w:r>
    </w:p>
    <w:p w14:paraId="7C0D98B7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6019.2025/0000468-3 SEME SIDNEY MARQUES DE BRITO</w:t>
      </w:r>
    </w:p>
    <w:p w14:paraId="30A88C2F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6019.2025/0000439-0 SEME MARLI BATISTA DE SOUSA</w:t>
      </w:r>
    </w:p>
    <w:p w14:paraId="4D16A989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6019.2025/0000469-1 SEME RICARDO PIRES CALCIOLARI</w:t>
      </w:r>
    </w:p>
    <w:p w14:paraId="7972CB07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6019.2025/0000481-0 SEME FERNANDA LEITE SENA</w:t>
      </w:r>
    </w:p>
    <w:p w14:paraId="43E3B8B7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6019.2025/0000482-9 SEME MILENA IGESCA VALVERDE</w:t>
      </w:r>
    </w:p>
    <w:p w14:paraId="123210FC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6019.2025/0000483-7 SEME MARLENE DE ABREU DE ARAUJO</w:t>
      </w:r>
    </w:p>
    <w:p w14:paraId="25C2587C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6019.2025/0000486-1 SEME LUCYNARA CHAVES</w:t>
      </w:r>
    </w:p>
    <w:p w14:paraId="2BC944B8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6011.2025/0000363-2 SGM DANILLA SOUZA NUNES</w:t>
      </w:r>
    </w:p>
    <w:p w14:paraId="635E1F1C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6011.2025/0000364-0 SGM JULIA LOPES ARCANJO</w:t>
      </w:r>
    </w:p>
    <w:p w14:paraId="2CDC4DF7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6011.2025/0000151-6 SGM VICENTE AFFONSO OLIVEIRA CALVO</w:t>
      </w:r>
    </w:p>
    <w:p w14:paraId="1AA7B993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lastRenderedPageBreak/>
        <w:t>6011.2025/0000265-2 SGM EVERALDO OLIVEIRA ROCHA</w:t>
      </w:r>
    </w:p>
    <w:p w14:paraId="2F8702C3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6022.2025/0000572-4 SIURB MARIA CAROLINA LANDGRAF SCARAMELLI</w:t>
      </w:r>
    </w:p>
    <w:p w14:paraId="6981BBD1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6022.2025/0000576-7 SIURB LORENA DOS SANTOS PEREIRA</w:t>
      </w:r>
    </w:p>
    <w:p w14:paraId="310F3DFB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6022.2025/0000653-4 SIURB KARINA SILVA BRAGA DOS SANTOS</w:t>
      </w:r>
    </w:p>
    <w:p w14:paraId="30C9A618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6024.2025/0000622-5 SMADS ADERBAL CORDEIRO E SILVA</w:t>
      </w:r>
    </w:p>
    <w:p w14:paraId="42F5AD60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6024.2025/0001774-0 SMADS GIOVANI GIANORDOLI ULIAM</w:t>
      </w:r>
    </w:p>
    <w:p w14:paraId="660920BA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6025.2025/0001540-8 SMC JOÃO PEDRO MARQUES CARDOSO</w:t>
      </w:r>
    </w:p>
    <w:p w14:paraId="07396C25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6025.2025/0001553-0 SMC RAQUEL BORDINHON BONAGURA SUSCA</w:t>
      </w:r>
    </w:p>
    <w:p w14:paraId="40F6827C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6025.2025/0001555-6 SMC CATARINA YURIKO HAYASHI KAWAKAMI</w:t>
      </w:r>
    </w:p>
    <w:p w14:paraId="4BF8ADFB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6025.2025/0001548-3 SMC LUCIANA SILVA CASTRO</w:t>
      </w:r>
    </w:p>
    <w:p w14:paraId="1E375558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6025.2025/0001535-1 SMC KATIA REGINA SIMÕES BERNARDES</w:t>
      </w:r>
    </w:p>
    <w:p w14:paraId="4BD1DEAB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6064.2025/0000121-3 SMDET BRUNO NASCIMENTO ARAÚJO DE PAULA</w:t>
      </w:r>
    </w:p>
    <w:p w14:paraId="4D582DD2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6064.2025/0000122-1 SMDET RAPHAEL PLACIDO DA SILVA FERREIRA</w:t>
      </w:r>
    </w:p>
    <w:p w14:paraId="4AE2BA1D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6064.2025/0000123-0 SMDET JULIO COMIN DE MELO</w:t>
      </w:r>
    </w:p>
    <w:p w14:paraId="770AC8CB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6064.2025/0000126-4 SMDET MARCOS APARECIDO DA COSTA JUNIOR</w:t>
      </w:r>
    </w:p>
    <w:p w14:paraId="73C600EA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6064.2025/0000147-7 SMDET ANA BEATRIZ DE OLIVEIRA SANTANA</w:t>
      </w:r>
    </w:p>
    <w:p w14:paraId="0E1E03E0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6064.2025/0000155-8 SMDET FATIMA CAROLINE ASSUNÇÃO BAPTISTA</w:t>
      </w:r>
    </w:p>
    <w:p w14:paraId="30876D63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6074.2025/0000599-0 SMDHC SERGIO FERREIRA DE SOUZA</w:t>
      </w:r>
    </w:p>
    <w:p w14:paraId="567C2D9B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6074.2025/0000768-2 SMDHC SILVIA DOS SANTOS NAKANO</w:t>
      </w:r>
    </w:p>
    <w:p w14:paraId="74EE6773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6074.2025/0000754-2 SMDHC STELLA VERZOLLA TANGERINO</w:t>
      </w:r>
    </w:p>
    <w:p w14:paraId="7903A64D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6016.2024/0165157-9 SME ELIANA SCARAVELLI ARNOLDI</w:t>
      </w:r>
    </w:p>
    <w:p w14:paraId="1C0FDE2C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6016.2025/0003792-5 SME SOLANGE BAIEZIO SILVA</w:t>
      </w:r>
    </w:p>
    <w:p w14:paraId="27CAFDC0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6016.2025/0005143-0 SME BETHÂNIA PIRES AMARO</w:t>
      </w:r>
    </w:p>
    <w:p w14:paraId="31757855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6016.2025/0005532-0 SME ARTHUR PINEL BERBET DA SILVA</w:t>
      </w:r>
    </w:p>
    <w:p w14:paraId="02961698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6016.2025/0007192-9 SME ROSENEIDE DE JESUS SANTANA</w:t>
      </w:r>
    </w:p>
    <w:p w14:paraId="52ED8428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6016.2025/0007225-9 SME JOÃO FELIPPE DE OLIVEIRA PEREIRA</w:t>
      </w:r>
    </w:p>
    <w:p w14:paraId="7CF3E28C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6016.2025/0007766-8 SME ALESSANDRA POLLON SERVILHA SOPRANI</w:t>
      </w:r>
    </w:p>
    <w:p w14:paraId="33471AE8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6016.2025/0008513-0 SME GABRIELLE CHRYSTINE COSTA MOTA</w:t>
      </w:r>
    </w:p>
    <w:p w14:paraId="49E00E79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6016.2025/0010351-0 SME GILDÁSIO NASCIMENTO DOS SANTOS</w:t>
      </w:r>
    </w:p>
    <w:p w14:paraId="339809C8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lastRenderedPageBreak/>
        <w:t>6016.2025/0009816-9 SME ANDERSON CAETANO</w:t>
      </w:r>
    </w:p>
    <w:p w14:paraId="6ABBFE9E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6016.2025/0009749-9 SME RONALDO ALVES TENORIO</w:t>
      </w:r>
    </w:p>
    <w:p w14:paraId="4923DFBF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6023.2025/0000208-9 SMIT FELIPE COSTA ALVES DOS SANTOS</w:t>
      </w:r>
    </w:p>
    <w:p w14:paraId="004B6EE5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6023.2025/0000277-1 SMIT ADILSON THAILOR MATEUS</w:t>
      </w:r>
    </w:p>
    <w:p w14:paraId="68E9E5C3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6023.2025/0000304-2 SMIT GEDEON GONZAGA MARINHO</w:t>
      </w:r>
    </w:p>
    <w:p w14:paraId="702047E0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6023.2025/0000305-0 SMIT JAIME DE CARVALHO DAVOEZEM</w:t>
      </w:r>
    </w:p>
    <w:p w14:paraId="21724307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6023.2025/0000327-1 SMIT ARLINDO MARCOS DE LIMA</w:t>
      </w:r>
    </w:p>
    <w:p w14:paraId="378237B0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6023.2025/0000329-8 SMIT PALOMA DE ARAUJO LIRA CARRERAS ALVES</w:t>
      </w:r>
    </w:p>
    <w:p w14:paraId="199F341B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6011.2025/0000204-0 SMJ CLEUSA GUIMARÃES DAVIS</w:t>
      </w:r>
    </w:p>
    <w:p w14:paraId="0B9EA922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6011.2025/0000205-9 SMJ REGIANE DE FREITAS CASTRO</w:t>
      </w:r>
    </w:p>
    <w:p w14:paraId="60CB2F1A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6011.2025/0000311-0 SMJ RENAN ALEXANDRE TELES</w:t>
      </w:r>
    </w:p>
    <w:p w14:paraId="6DDAE9A9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6011.2025/0000312-8 SMJ FRANCISCO APARECIDO DE SOUZA</w:t>
      </w:r>
    </w:p>
    <w:p w14:paraId="0242E3D9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6011.2025/0000313-6 SMJ MARCIA GONÇALVES DA SILVA RIBEIRO</w:t>
      </w:r>
    </w:p>
    <w:p w14:paraId="5B2B9B3A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6011.2025/0000314-4 SMJ CRISTINA APARECIDA POLACHINI A GONCALVES</w:t>
      </w:r>
    </w:p>
    <w:p w14:paraId="32EEDE09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6011.2025/0000316-0 SMJ JOUNG WON KIM</w:t>
      </w:r>
    </w:p>
    <w:p w14:paraId="10C8C136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6011.2025/0000323-3 SMJ ROGER DE ANDRADE SANTOS</w:t>
      </w:r>
    </w:p>
    <w:p w14:paraId="00A8E21A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6065.2025/0000105-7 SMPED ANA CRISTINA DA CUNHA WANZELER</w:t>
      </w:r>
    </w:p>
    <w:p w14:paraId="69F6BCBC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6029.2025/0001200-1 SMSU MARCOS ANTONIO GOMES</w:t>
      </w:r>
    </w:p>
    <w:p w14:paraId="39B36877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6029.2025/0001546-9 SMSU IRISMAR DE BRITO</w:t>
      </w:r>
    </w:p>
    <w:p w14:paraId="32BB7F50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6029.2025/0001617-1 SMSU ALMIR SABINO BISPO</w:t>
      </w:r>
    </w:p>
    <w:p w14:paraId="5E0FF0FC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6029.2025/0001618-0 SMSU LUCAS TEODORO MARCONDES</w:t>
      </w:r>
    </w:p>
    <w:p w14:paraId="249CD3FB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6012.2025/0001551-2 SMSUB LUCAS MATTAR NUNES MEDEIROS</w:t>
      </w:r>
    </w:p>
    <w:p w14:paraId="2F7D1542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6040.2024/0003211-6 SMSUB ALOISIO BARBOSA PINHEIRO</w:t>
      </w:r>
    </w:p>
    <w:p w14:paraId="6CA54CFB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6056.2025/0000091-4 SMSUB VICENTE ANTONIO MARIANO FERRAZ</w:t>
      </w:r>
    </w:p>
    <w:p w14:paraId="1C872861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PROCESSO SEI SECRETARIA NOME</w:t>
      </w:r>
    </w:p>
    <w:p w14:paraId="0824D9FF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6012.2025/0001633-0 SMSUB MONICA CRISTINA FIGUEREDO GUERREIRO</w:t>
      </w:r>
    </w:p>
    <w:p w14:paraId="08CBCD6D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6012.2025/0001636-5 SMSUB ISABELLA RESENDE OLIVEIRA MIRA</w:t>
      </w:r>
    </w:p>
    <w:p w14:paraId="0D949482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6045.2025/0000170-8 SMSUB ANTONIA PEREIRA DE MATOS</w:t>
      </w:r>
    </w:p>
    <w:p w14:paraId="181204C3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6048.2025/0000372-3 SMSUB MARCELO ESTEVAO DE LIMA</w:t>
      </w:r>
    </w:p>
    <w:p w14:paraId="064D75E6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lastRenderedPageBreak/>
        <w:t>6051.2025/0000407-6 SMSUB JEFERSON RICARDO DO COUTO</w:t>
      </w:r>
    </w:p>
    <w:p w14:paraId="64B0AFDA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6058.2025/0000220-9 SMSUB CAMILA DE OLIVEIRA ERRERIA CORTEZ</w:t>
      </w:r>
    </w:p>
    <w:p w14:paraId="695719FB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6058.2025/0000228-4 SMSUB MARCOS PAULO TEODOSIO</w:t>
      </w:r>
    </w:p>
    <w:p w14:paraId="4D8C9F94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6061.2025/0000119-5 SMSUB ELIANE DA SILVA NOGUEIRA</w:t>
      </w:r>
    </w:p>
    <w:p w14:paraId="26D2D219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6061.2025/0000173-0 SMSUB SERGIO DE OLIVEIRA MALTA</w:t>
      </w:r>
    </w:p>
    <w:p w14:paraId="00D2E10D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6060.2025/0000230-7 SMSUB DOUGLAS FELIX</w:t>
      </w:r>
    </w:p>
    <w:p w14:paraId="35106CA4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6068.2025/0000557-1 SMUL DANILO MIZUTA</w:t>
      </w:r>
    </w:p>
    <w:p w14:paraId="52249CE8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6068.2025/0000559-8 SMUL JULIANA COLLI MUNHOZ</w:t>
      </w:r>
    </w:p>
    <w:p w14:paraId="61A440A4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6068.2025/0000633-0 SMUL FERNANDA PASSOS VIEIRA</w:t>
      </w:r>
    </w:p>
    <w:p w14:paraId="7550B954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6073.2025/0000044-5 SMRI ARTHUR GABRIEL RODRIGUES DO AMARAL</w:t>
      </w:r>
    </w:p>
    <w:p w14:paraId="34E2BEFB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6011.2025/0000360-8 SMT RAFAEL TONIATO MANGERONA</w:t>
      </w:r>
    </w:p>
    <w:p w14:paraId="79C57993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6020.2025/0006035-0 SMT CESAR SANTOS BORLINA</w:t>
      </w:r>
    </w:p>
    <w:p w14:paraId="27D5E6CD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6027.2025/0001704-5 SVMA OVIDIO DE MAIO JUNIOR</w:t>
      </w:r>
    </w:p>
    <w:p w14:paraId="54041D9D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6027.2025/0001637-5 SVMA ALEXANDRE GENOVA FERREIRA</w:t>
      </w:r>
    </w:p>
    <w:p w14:paraId="3CF0F364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PROCESSO SEI SECRETARIA NOME</w:t>
      </w:r>
    </w:p>
    <w:p w14:paraId="02B617A0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2. As propostas de nomeações/designações formalizadas pelas diversas entidades da Administração Pública Indireta foram apreciadas e obtiveram manifestação favorável ao</w:t>
      </w:r>
    </w:p>
    <w:p w14:paraId="1EB515DE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prosseguimento, uma vez examinadas as declarações apresentadas em atendimento ao Decreto n° 50.898/2009, com vistas a evitar situações que possam contrariar o</w:t>
      </w:r>
    </w:p>
    <w:p w14:paraId="241496BB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disposto da Súmula 13 do Supremo Tribunal Federal, bem como à Lei Municipal nº 17.910/2023 e ao Decreto Municipal nº 53.177/2012:</w:t>
      </w:r>
    </w:p>
    <w:p w14:paraId="44E74D70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PROCESSO SEI ENTIDADE NOME</w:t>
      </w:r>
    </w:p>
    <w:p w14:paraId="7892A2CB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7610.2025/0000278-3 COHAB SONIA FRANCINE GASPAR MARMO</w:t>
      </w:r>
    </w:p>
    <w:p w14:paraId="2C7C2F2C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8110.2025/0000091-2 FUNDATEC MATEUS DE JESUS SENA</w:t>
      </w:r>
    </w:p>
    <w:p w14:paraId="332A7457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8110.2025/0000093-9 FUNDATEC VINICIUS DE MORAIS SALGADO AQUINO</w:t>
      </w:r>
    </w:p>
    <w:p w14:paraId="7EBE00C6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8110.2025/0000094-7 FUNDATEC MARCIO MARTIN FERNANDEZ</w:t>
      </w:r>
    </w:p>
    <w:p w14:paraId="5A309D98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8110.2025/0000096-3 FUNDATEC PAULO MESSIAS SANTOS DE JESUS</w:t>
      </w:r>
    </w:p>
    <w:p w14:paraId="161ABF31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8110.2025/0000098-0 FUNDATEC MAURA DA SILVA BUENO SANTOS</w:t>
      </w:r>
    </w:p>
    <w:p w14:paraId="1B256EA7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8110.2025/0000127-7 FUNDATEC FRED BANASZKIEWICZ</w:t>
      </w:r>
    </w:p>
    <w:p w14:paraId="0612CAD2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lastRenderedPageBreak/>
        <w:t>6210.2025/0000534-3 HSPM SILVIA APARECIDA MACHADO</w:t>
      </w:r>
    </w:p>
    <w:p w14:paraId="19FB9F13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6210.2025/0000578-5 HSPM ALINE DE CASTRO BARBOSA</w:t>
      </w:r>
    </w:p>
    <w:p w14:paraId="65126C00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6310.2025/0000443-0 IPREM ALEXANDRE ZUCARELLI GARCIA</w:t>
      </w:r>
    </w:p>
    <w:p w14:paraId="0EC61C83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7310.2025/0000017-8 SP-Parcerias ADRIANO RAPHAEL DO NASCIMENTO MELO</w:t>
      </w:r>
    </w:p>
    <w:p w14:paraId="61407F44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7210.2025/0000727-6 SPTuris DANIELA ESPÓSITO</w:t>
      </w:r>
    </w:p>
    <w:p w14:paraId="025F3DF5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3. As propostas de nomeações/designações foram analisadas e aprovadas pelo Conselho, em conformidade com a legislação do item 1. Ressalva-se que sua prática é ad</w:t>
      </w:r>
    </w:p>
    <w:p w14:paraId="1AD882D9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referendum/extemporânea, uma vez que a documentação foi encaminhada para análise em data posterior à publicação da nomeação/designação do indicado:</w:t>
      </w:r>
    </w:p>
    <w:p w14:paraId="7F208411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PROCESSO SEI SECRETARIA NOME</w:t>
      </w:r>
    </w:p>
    <w:p w14:paraId="1D776ABA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6010.2025/0000136-7 SMSUB JOSÉ NILTON SANTOS</w:t>
      </w:r>
    </w:p>
    <w:p w14:paraId="09462070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4. Ademais, os casos que continham vínculos familiares abaixo discriminados foram analisados e aprovados pelo Conselho, em conformidade com os precedentes análogos e</w:t>
      </w:r>
    </w:p>
    <w:p w14:paraId="62572B5F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a legislação supramencionada constante no item 1:</w:t>
      </w:r>
    </w:p>
    <w:p w14:paraId="4527CEAD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PROCESSO SEI SECRETARIA/ENTIDADE NOME JUSTIFICATIVA</w:t>
      </w:r>
    </w:p>
    <w:p w14:paraId="2330A3A8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8110.2025/0000097-1 FUNDATEC PAULO ALVES PEQUENO Favorável. Informação SNJ n°305/2013</w:t>
      </w:r>
    </w:p>
    <w:p w14:paraId="1C033196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6011.2025/0000039-0 SGM AMANDA MENDONÇA DOS SANTOS Favorável. Informação SNJ Decreto Federal n°7203/2010</w:t>
      </w:r>
    </w:p>
    <w:p w14:paraId="4191FAE5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6029.2025/0001550-7 SMSU EDSON BISPO DOS SANTOS Favorável. Informação SNJ n°476/2013</w:t>
      </w:r>
    </w:p>
    <w:p w14:paraId="1852EDE6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5. Algumas propostas serão remetidas à sua origem para a correta instrução de acordo com a Resolução COMAP nº 01/2024, ou obtiveram parecer desfavorável quanto ao</w:t>
      </w:r>
    </w:p>
    <w:p w14:paraId="407D47B4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seu prosseguimento, por deliberação do Conselho, em conformidade com os precedentes análogos:</w:t>
      </w:r>
    </w:p>
    <w:p w14:paraId="2134923E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PROCESSO SEI SECRETARIA NOME JUSTIFICATIVA</w:t>
      </w:r>
    </w:p>
    <w:p w14:paraId="78DB23CB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6029.2025/0001547-7 SMSU LETICIA SILVA DELERRE Desfavorável Informação SNJ n°1073/2013</w:t>
      </w:r>
    </w:p>
    <w:p w14:paraId="09F929B2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lastRenderedPageBreak/>
        <w:t>6. Foram, ainda, examinados e aprovados pelo Conselho, em conformidade com a legislação referenciada no item 1, e com o formulário para verificação dos requisitos</w:t>
      </w:r>
    </w:p>
    <w:p w14:paraId="36C14A63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legais, estatutários e vedações (SADIM), específico da entidade/empresa, conforme o cargo do indicado:</w:t>
      </w:r>
    </w:p>
    <w:p w14:paraId="304F7EB3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PROCESSO SEI ENTIDADE NOME JUSTIFICATIVA</w:t>
      </w:r>
    </w:p>
    <w:p w14:paraId="74BC5E7C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 xml:space="preserve">7710.2025/0000001-6 </w:t>
      </w:r>
      <w:proofErr w:type="spellStart"/>
      <w:r w:rsidRPr="00AE71E2">
        <w:rPr>
          <w:rFonts w:ascii="Arial" w:hAnsi="Arial" w:cs="Arial"/>
        </w:rPr>
        <w:t>SPNegocios</w:t>
      </w:r>
      <w:proofErr w:type="spellEnd"/>
      <w:r w:rsidRPr="00AE71E2">
        <w:rPr>
          <w:rFonts w:ascii="Arial" w:hAnsi="Arial" w:cs="Arial"/>
        </w:rPr>
        <w:t xml:space="preserve"> CELSO CAMPELLO NETO Favorável.</w:t>
      </w:r>
    </w:p>
    <w:p w14:paraId="7981A37E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7. Após esgotados os assuntos em pauta, o Senhor Presidente declarou encerrada a sessão. A ata correspondente foi elaborada, lida e aprovada por todos os presentes, sendo</w:t>
      </w:r>
    </w:p>
    <w:p w14:paraId="7D6A2111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então assinada por todos os membros do Conselho.</w:t>
      </w:r>
    </w:p>
    <w:p w14:paraId="6B837299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MEMBROS ÓRGÃO</w:t>
      </w:r>
    </w:p>
    <w:p w14:paraId="2CD0474D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 xml:space="preserve">Enrico Van </w:t>
      </w:r>
      <w:proofErr w:type="spellStart"/>
      <w:r w:rsidRPr="00AE71E2">
        <w:rPr>
          <w:rFonts w:ascii="Arial" w:hAnsi="Arial" w:cs="Arial"/>
        </w:rPr>
        <w:t>Blarcum</w:t>
      </w:r>
      <w:proofErr w:type="spellEnd"/>
      <w:r w:rsidRPr="00AE71E2">
        <w:rPr>
          <w:rFonts w:ascii="Arial" w:hAnsi="Arial" w:cs="Arial"/>
        </w:rPr>
        <w:t xml:space="preserve"> de </w:t>
      </w:r>
      <w:proofErr w:type="spellStart"/>
      <w:r w:rsidRPr="00AE71E2">
        <w:rPr>
          <w:rFonts w:ascii="Arial" w:hAnsi="Arial" w:cs="Arial"/>
        </w:rPr>
        <w:t>Graaff</w:t>
      </w:r>
      <w:proofErr w:type="spellEnd"/>
      <w:r w:rsidRPr="00AE71E2">
        <w:rPr>
          <w:rFonts w:ascii="Arial" w:hAnsi="Arial" w:cs="Arial"/>
        </w:rPr>
        <w:t xml:space="preserve"> </w:t>
      </w:r>
      <w:proofErr w:type="spellStart"/>
      <w:r w:rsidRPr="00AE71E2">
        <w:rPr>
          <w:rFonts w:ascii="Arial" w:hAnsi="Arial" w:cs="Arial"/>
        </w:rPr>
        <w:t>Misasi</w:t>
      </w:r>
      <w:proofErr w:type="spellEnd"/>
      <w:r w:rsidRPr="00AE71E2">
        <w:rPr>
          <w:rFonts w:ascii="Arial" w:hAnsi="Arial" w:cs="Arial"/>
        </w:rPr>
        <w:t xml:space="preserve"> CASA CIVIL</w:t>
      </w:r>
    </w:p>
    <w:p w14:paraId="4D4C2838" w14:textId="77777777" w:rsidR="00643664" w:rsidRPr="00AE71E2" w:rsidRDefault="00643664" w:rsidP="00643664">
      <w:pPr>
        <w:jc w:val="both"/>
        <w:rPr>
          <w:rFonts w:ascii="Arial" w:hAnsi="Arial" w:cs="Arial"/>
        </w:rPr>
      </w:pPr>
      <w:proofErr w:type="spellStart"/>
      <w:r w:rsidRPr="00AE71E2">
        <w:rPr>
          <w:rFonts w:ascii="Arial" w:hAnsi="Arial" w:cs="Arial"/>
        </w:rPr>
        <w:t>Caian</w:t>
      </w:r>
      <w:proofErr w:type="spellEnd"/>
      <w:r w:rsidRPr="00AE71E2">
        <w:rPr>
          <w:rFonts w:ascii="Arial" w:hAnsi="Arial" w:cs="Arial"/>
        </w:rPr>
        <w:t xml:space="preserve"> Jose </w:t>
      </w:r>
      <w:proofErr w:type="spellStart"/>
      <w:r w:rsidRPr="00AE71E2">
        <w:rPr>
          <w:rFonts w:ascii="Arial" w:hAnsi="Arial" w:cs="Arial"/>
        </w:rPr>
        <w:t>Mangifesti</w:t>
      </w:r>
      <w:proofErr w:type="spellEnd"/>
      <w:r w:rsidRPr="00AE71E2">
        <w:rPr>
          <w:rFonts w:ascii="Arial" w:hAnsi="Arial" w:cs="Arial"/>
        </w:rPr>
        <w:t xml:space="preserve"> de Oliva GABINETE DO PREFEITO</w:t>
      </w:r>
    </w:p>
    <w:p w14:paraId="7DAFBE9D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Raissa Marques Agostinho GABINETE DO PREFEITO</w:t>
      </w:r>
    </w:p>
    <w:p w14:paraId="5A3077CF" w14:textId="77777777" w:rsidR="00643664" w:rsidRPr="00AE71E2" w:rsidRDefault="00643664" w:rsidP="00643664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Paola Sanchez Vallejo de Moraes Forjaz SMJ</w:t>
      </w:r>
    </w:p>
    <w:p w14:paraId="1DE1DFEB" w14:textId="5D150DE8" w:rsidR="00643664" w:rsidRPr="00643664" w:rsidRDefault="00643664" w:rsidP="00AE71E2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Tarsila Amaral Fabre Godinho SGM</w:t>
      </w:r>
    </w:p>
    <w:p w14:paraId="208E246C" w14:textId="77777777" w:rsidR="00AE71E2" w:rsidRDefault="00AE71E2" w:rsidP="00AE71E2">
      <w:pPr>
        <w:jc w:val="both"/>
        <w:rPr>
          <w:rFonts w:ascii="Arial" w:hAnsi="Arial" w:cs="Arial"/>
          <w:b/>
          <w:bCs/>
          <w:u w:val="single"/>
        </w:rPr>
      </w:pPr>
    </w:p>
    <w:p w14:paraId="34D2506B" w14:textId="04FDCA97" w:rsidR="00AE71E2" w:rsidRPr="00643664" w:rsidRDefault="00AE71E2" w:rsidP="00AE71E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43664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</w:p>
    <w:p w14:paraId="73D2D13F" w14:textId="77777777" w:rsidR="00AE71E2" w:rsidRPr="00643664" w:rsidRDefault="00AE71E2" w:rsidP="00AE71E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43664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34932F23" w14:textId="77777777" w:rsidR="00643664" w:rsidRDefault="00643664" w:rsidP="00AE71E2">
      <w:pPr>
        <w:jc w:val="both"/>
        <w:rPr>
          <w:rFonts w:ascii="Arial" w:hAnsi="Arial" w:cs="Arial"/>
        </w:rPr>
      </w:pPr>
    </w:p>
    <w:p w14:paraId="79B254F2" w14:textId="1751B4D6" w:rsidR="00AE71E2" w:rsidRPr="00643664" w:rsidRDefault="00AE71E2" w:rsidP="00AE71E2">
      <w:pPr>
        <w:jc w:val="both"/>
        <w:rPr>
          <w:rFonts w:ascii="Arial" w:hAnsi="Arial" w:cs="Arial"/>
          <w:b/>
          <w:bCs/>
          <w:u w:val="single"/>
        </w:rPr>
      </w:pPr>
      <w:r w:rsidRPr="00643664">
        <w:rPr>
          <w:rFonts w:ascii="Arial" w:hAnsi="Arial" w:cs="Arial"/>
          <w:b/>
          <w:bCs/>
          <w:u w:val="single"/>
        </w:rPr>
        <w:t>Documento: 119213225 | Comunicado</w:t>
      </w:r>
    </w:p>
    <w:p w14:paraId="4971B9E1" w14:textId="77777777" w:rsidR="00AE71E2" w:rsidRPr="00AE71E2" w:rsidRDefault="00AE71E2" w:rsidP="00AE71E2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EDITAL DE SELEÇÃO PÚBLICA SIMPLIFICADA Nº 03/2025</w:t>
      </w:r>
    </w:p>
    <w:p w14:paraId="2AF4D138" w14:textId="77777777" w:rsidR="00AE71E2" w:rsidRPr="00AE71E2" w:rsidRDefault="00AE71E2" w:rsidP="00AE71E2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RETIFICAÇÃO Nº 01</w:t>
      </w:r>
    </w:p>
    <w:p w14:paraId="57C77012" w14:textId="685C799F" w:rsidR="00AE71E2" w:rsidRPr="00AE71E2" w:rsidRDefault="00AE71E2" w:rsidP="00AE71E2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A Agência São Paulo de Desenvolvimento - ADE SAMPA (“ADE SAMPA”), serviço social autônomo, dotado de personalidade jurídica de direito privado, sem fins</w:t>
      </w:r>
      <w:r w:rsidR="00643664">
        <w:rPr>
          <w:rFonts w:ascii="Arial" w:hAnsi="Arial" w:cs="Arial"/>
        </w:rPr>
        <w:t xml:space="preserve"> </w:t>
      </w:r>
      <w:r w:rsidRPr="00AE71E2">
        <w:rPr>
          <w:rFonts w:ascii="Arial" w:hAnsi="Arial" w:cs="Arial"/>
        </w:rPr>
        <w:t>lucrativos, de interesse coletivo e de utilidade pública, vinculado, por cooperação, à Secretaria Municipal de Desenvolvimento Econômico e Trabalho - SMDET, nos termos</w:t>
      </w:r>
      <w:r w:rsidR="00643664">
        <w:rPr>
          <w:rFonts w:ascii="Arial" w:hAnsi="Arial" w:cs="Arial"/>
        </w:rPr>
        <w:t xml:space="preserve"> </w:t>
      </w:r>
      <w:r w:rsidRPr="00AE71E2">
        <w:rPr>
          <w:rFonts w:ascii="Arial" w:hAnsi="Arial" w:cs="Arial"/>
        </w:rPr>
        <w:t>da Lei Municipal nº 15.838, de 04 de julho de 2013, torna pública a Retificação nº 01 do Edital de Seleção Pública Simplificada nº 03/2025, referente ao processo seletivo</w:t>
      </w:r>
      <w:r w:rsidR="00643664">
        <w:rPr>
          <w:rFonts w:ascii="Arial" w:hAnsi="Arial" w:cs="Arial"/>
        </w:rPr>
        <w:t xml:space="preserve"> </w:t>
      </w:r>
      <w:r w:rsidRPr="00AE71E2">
        <w:rPr>
          <w:rFonts w:ascii="Arial" w:hAnsi="Arial" w:cs="Arial"/>
        </w:rPr>
        <w:t>para o cargo de Assistente II (Jurídico).</w:t>
      </w:r>
    </w:p>
    <w:p w14:paraId="1923587B" w14:textId="77777777" w:rsidR="00AE71E2" w:rsidRPr="00AE71E2" w:rsidRDefault="00AE71E2" w:rsidP="00AE71E2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Ficam alterados os seguintes itens do edital:</w:t>
      </w:r>
    </w:p>
    <w:p w14:paraId="7C061669" w14:textId="77777777" w:rsidR="00AE71E2" w:rsidRPr="00AE71E2" w:rsidRDefault="00AE71E2" w:rsidP="00AE71E2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lastRenderedPageBreak/>
        <w:t>O item 2.1.5 dos Requisitos Gerais, que passa a ter a seguinte redação:</w:t>
      </w:r>
    </w:p>
    <w:p w14:paraId="7FC5AD87" w14:textId="676AD03A" w:rsidR="00AE71E2" w:rsidRPr="00AE71E2" w:rsidRDefault="00AE71E2" w:rsidP="00AE71E2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"2.1.5. Nível de Escolaridade: estar cursando Direito a partir do sétimo semestre ou ser graduado em Direito, em instituição de ensino superior reconhecida pelo Ministério</w:t>
      </w:r>
      <w:r w:rsidR="00643664">
        <w:rPr>
          <w:rFonts w:ascii="Arial" w:hAnsi="Arial" w:cs="Arial"/>
        </w:rPr>
        <w:t xml:space="preserve"> </w:t>
      </w:r>
      <w:r w:rsidRPr="00AE71E2">
        <w:rPr>
          <w:rFonts w:ascii="Arial" w:hAnsi="Arial" w:cs="Arial"/>
        </w:rPr>
        <w:t>da Educação (MEC)."</w:t>
      </w:r>
    </w:p>
    <w:p w14:paraId="5D9F1C43" w14:textId="77777777" w:rsidR="00AE71E2" w:rsidRPr="00AE71E2" w:rsidRDefault="00AE71E2" w:rsidP="00AE71E2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O item 5.4.2 da Etapa de Inscrição e Avaliação Curricular, que passa a ter a seguinte redação:</w:t>
      </w:r>
    </w:p>
    <w:p w14:paraId="3722F762" w14:textId="641A00BC" w:rsidR="00AE71E2" w:rsidRPr="00AE71E2" w:rsidRDefault="00AE71E2" w:rsidP="00AE71E2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"5.4.2. Diploma de graduação em Direito ou comprovante de matrícula atualizado, referente ao 1º semestre de 2025, que ateste o vínculo a partir do sétimo semestre no curso</w:t>
      </w:r>
      <w:r w:rsidR="00643664">
        <w:rPr>
          <w:rFonts w:ascii="Arial" w:hAnsi="Arial" w:cs="Arial"/>
        </w:rPr>
        <w:t xml:space="preserve"> </w:t>
      </w:r>
      <w:r w:rsidRPr="00AE71E2">
        <w:rPr>
          <w:rFonts w:ascii="Arial" w:hAnsi="Arial" w:cs="Arial"/>
        </w:rPr>
        <w:t>de Direito."</w:t>
      </w:r>
    </w:p>
    <w:p w14:paraId="28BFABB1" w14:textId="5379324F" w:rsidR="00AE71E2" w:rsidRDefault="00AE71E2" w:rsidP="00AE71E2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As demais disposições do edital permanecem inalteradas.</w:t>
      </w:r>
      <w:r w:rsidRPr="00AE71E2">
        <w:rPr>
          <w:rFonts w:ascii="Arial" w:hAnsi="Arial" w:cs="Arial"/>
        </w:rPr>
        <w:cr/>
      </w:r>
    </w:p>
    <w:p w14:paraId="6E519D0E" w14:textId="23CC6AD1" w:rsidR="00AE71E2" w:rsidRPr="00643664" w:rsidRDefault="00AE71E2" w:rsidP="00AE71E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43664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5DE5EFEC" w14:textId="77777777" w:rsidR="00AE71E2" w:rsidRPr="00643664" w:rsidRDefault="00AE71E2" w:rsidP="00AE71E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43664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50B0F391" w14:textId="77777777" w:rsidR="00643664" w:rsidRDefault="00643664" w:rsidP="00AE71E2">
      <w:pPr>
        <w:jc w:val="both"/>
        <w:rPr>
          <w:rFonts w:ascii="Arial" w:hAnsi="Arial" w:cs="Arial"/>
        </w:rPr>
      </w:pPr>
    </w:p>
    <w:p w14:paraId="59322386" w14:textId="72F589B6" w:rsidR="00AE71E2" w:rsidRPr="00643664" w:rsidRDefault="00AE71E2" w:rsidP="00AE71E2">
      <w:pPr>
        <w:jc w:val="both"/>
        <w:rPr>
          <w:rFonts w:ascii="Arial" w:hAnsi="Arial" w:cs="Arial"/>
          <w:b/>
          <w:bCs/>
          <w:u w:val="single"/>
        </w:rPr>
      </w:pPr>
      <w:r w:rsidRPr="00643664">
        <w:rPr>
          <w:rFonts w:ascii="Arial" w:hAnsi="Arial" w:cs="Arial"/>
          <w:b/>
          <w:bCs/>
          <w:u w:val="single"/>
        </w:rPr>
        <w:t>Documento: 119208547 | Licença</w:t>
      </w:r>
    </w:p>
    <w:p w14:paraId="7389B001" w14:textId="77777777" w:rsidR="00AE71E2" w:rsidRPr="00AE71E2" w:rsidRDefault="00AE71E2" w:rsidP="00AE71E2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Concedida de acordo com o determinado na Portaria nº 226-2001/PREF.G, de 19/09/2001 e de conformidade com o estabelecido no Comunicado nº 001/DESAT- DRH/2005, publicado no DOC de 22/01/2005.</w:t>
      </w:r>
    </w:p>
    <w:p w14:paraId="04321EE3" w14:textId="77777777" w:rsidR="00AE71E2" w:rsidRPr="00AE71E2" w:rsidRDefault="00AE71E2" w:rsidP="00AE71E2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EH REG. FUNC. NOME DUR. A PARTIR DE ART.</w:t>
      </w:r>
    </w:p>
    <w:p w14:paraId="11D79C25" w14:textId="77777777" w:rsidR="00AE71E2" w:rsidRPr="00AE71E2" w:rsidRDefault="00AE71E2" w:rsidP="00AE71E2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 xml:space="preserve">30.00.08.000.00.00.00 821.069.1/9 </w:t>
      </w:r>
      <w:proofErr w:type="spellStart"/>
      <w:r w:rsidRPr="00AE71E2">
        <w:rPr>
          <w:rFonts w:ascii="Arial" w:hAnsi="Arial" w:cs="Arial"/>
        </w:rPr>
        <w:t>Elienai</w:t>
      </w:r>
      <w:proofErr w:type="spellEnd"/>
      <w:r w:rsidRPr="00AE71E2">
        <w:rPr>
          <w:rFonts w:ascii="Arial" w:hAnsi="Arial" w:cs="Arial"/>
        </w:rPr>
        <w:t xml:space="preserve"> Rodrigues de Santana 04 04/02/2025 143</w:t>
      </w:r>
    </w:p>
    <w:p w14:paraId="178DFB54" w14:textId="77777777" w:rsidR="00AE71E2" w:rsidRPr="00AE71E2" w:rsidRDefault="00AE71E2" w:rsidP="00AE71E2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Documento: 119213638 | horário de estudante</w:t>
      </w:r>
    </w:p>
    <w:p w14:paraId="3CEF8EB9" w14:textId="77777777" w:rsidR="00AE71E2" w:rsidRPr="00AE71E2" w:rsidRDefault="00AE71E2" w:rsidP="00AE71E2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HORÁRIO DE ESTUDANTE</w:t>
      </w:r>
    </w:p>
    <w:p w14:paraId="21740699" w14:textId="7E944978" w:rsidR="00AE71E2" w:rsidRPr="00AE71E2" w:rsidRDefault="00AE71E2" w:rsidP="00AE71E2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FICA AUTORIZADO, com fundamento no parágrafo 2º do artigo 175, da Lei nº 8.989/79 e por atender aos requisitos exigidos no Decreto nº 58.073/2018, o pedido de</w:t>
      </w:r>
      <w:r w:rsidR="00643664">
        <w:rPr>
          <w:rFonts w:ascii="Arial" w:hAnsi="Arial" w:cs="Arial"/>
        </w:rPr>
        <w:t xml:space="preserve"> </w:t>
      </w:r>
      <w:r w:rsidRPr="00AE71E2">
        <w:rPr>
          <w:rFonts w:ascii="Arial" w:hAnsi="Arial" w:cs="Arial"/>
        </w:rPr>
        <w:t>horário de estudante, com redução de jornada de trabalho em 1 (uma) hora/dia, na saída, até 30/06/2025, bem como a ausência em dias de prova, do servidor:</w:t>
      </w:r>
    </w:p>
    <w:p w14:paraId="7B2DE35C" w14:textId="77777777" w:rsidR="00AE71E2" w:rsidRPr="00AE71E2" w:rsidRDefault="00AE71E2" w:rsidP="00AE71E2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R.F. Nome Lotação A partir de</w:t>
      </w:r>
    </w:p>
    <w:p w14:paraId="1EC76692" w14:textId="2A784113" w:rsidR="00AE71E2" w:rsidRDefault="00AE71E2" w:rsidP="00AE71E2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835.647.5/6 JONATHAN BARBOSA DE SOUZA OLIVEIRA AJ 10/02/2025</w:t>
      </w:r>
    </w:p>
    <w:p w14:paraId="62F3C9D5" w14:textId="77777777" w:rsidR="00AE71E2" w:rsidRDefault="00AE71E2" w:rsidP="00AE71E2">
      <w:pPr>
        <w:jc w:val="both"/>
        <w:rPr>
          <w:rFonts w:ascii="Arial" w:hAnsi="Arial" w:cs="Arial"/>
        </w:rPr>
      </w:pPr>
    </w:p>
    <w:p w14:paraId="67399038" w14:textId="77777777" w:rsidR="00AE71E2" w:rsidRPr="00643664" w:rsidRDefault="00AE71E2" w:rsidP="00AE71E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43664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SUPERVISÃO DE EXECUÇÃO ORÇAMENTÁRIA E FINANCEIRA</w:t>
      </w:r>
    </w:p>
    <w:p w14:paraId="65349AA8" w14:textId="77777777" w:rsidR="00643664" w:rsidRDefault="00643664" w:rsidP="00AE71E2">
      <w:pPr>
        <w:jc w:val="both"/>
        <w:rPr>
          <w:rFonts w:ascii="Arial" w:hAnsi="Arial" w:cs="Arial"/>
        </w:rPr>
      </w:pPr>
    </w:p>
    <w:p w14:paraId="265EA2DD" w14:textId="2F7CE39C" w:rsidR="00AE71E2" w:rsidRPr="00643664" w:rsidRDefault="00AE71E2" w:rsidP="00AE71E2">
      <w:pPr>
        <w:jc w:val="both"/>
        <w:rPr>
          <w:rFonts w:ascii="Arial" w:hAnsi="Arial" w:cs="Arial"/>
          <w:b/>
          <w:bCs/>
          <w:u w:val="single"/>
        </w:rPr>
      </w:pPr>
      <w:r w:rsidRPr="00643664">
        <w:rPr>
          <w:rFonts w:ascii="Arial" w:hAnsi="Arial" w:cs="Arial"/>
          <w:b/>
          <w:bCs/>
          <w:u w:val="single"/>
        </w:rPr>
        <w:t>Documento: 119176466 | Relação de Compras</w:t>
      </w:r>
    </w:p>
    <w:p w14:paraId="179ACF0E" w14:textId="77777777" w:rsidR="00AE71E2" w:rsidRPr="00AE71E2" w:rsidRDefault="00AE71E2" w:rsidP="00AE71E2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RELAÇÃO DE COMPRAS E SERVIÇOS EFETUADOS - ART.116 DA L.O M.S.P. E ART.16 DA LEI NR. 8.666/93.</w:t>
      </w:r>
    </w:p>
    <w:p w14:paraId="29060C9A" w14:textId="77777777" w:rsidR="00AE71E2" w:rsidRPr="00AE71E2" w:rsidRDefault="00AE71E2" w:rsidP="00AE71E2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ÓRGÃO: 30 Secretaria Municipal de Desenvolvimento Econômico e Trabalho</w:t>
      </w:r>
    </w:p>
    <w:p w14:paraId="681E327B" w14:textId="77777777" w:rsidR="00AE71E2" w:rsidRPr="00AE71E2" w:rsidRDefault="00AE71E2" w:rsidP="00AE71E2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UNIDADE ORÇAMENTÁRIA: 10 Gabinete do Secretário</w:t>
      </w:r>
    </w:p>
    <w:p w14:paraId="43EBB1F0" w14:textId="69837DE9" w:rsidR="00AE71E2" w:rsidRDefault="00AE71E2" w:rsidP="00AE71E2">
      <w:pPr>
        <w:jc w:val="both"/>
        <w:rPr>
          <w:rFonts w:ascii="Arial" w:hAnsi="Arial" w:cs="Arial"/>
        </w:rPr>
      </w:pPr>
      <w:r w:rsidRPr="00AE71E2">
        <w:rPr>
          <w:rFonts w:ascii="Arial" w:hAnsi="Arial" w:cs="Arial"/>
        </w:rPr>
        <w:t>Relatório de Compras Efetuadas e Serviços Contratados - Janeiro/2025- (119176375).</w:t>
      </w:r>
      <w:r w:rsidRPr="00AE71E2">
        <w:rPr>
          <w:rFonts w:ascii="Arial" w:hAnsi="Arial" w:cs="Arial"/>
        </w:rPr>
        <w:cr/>
      </w:r>
    </w:p>
    <w:p w14:paraId="15BBBA27" w14:textId="77777777" w:rsidR="00AE71E2" w:rsidRPr="00F4418E" w:rsidRDefault="00AE71E2" w:rsidP="00AE71E2">
      <w:pPr>
        <w:jc w:val="both"/>
        <w:rPr>
          <w:rFonts w:ascii="Arial" w:hAnsi="Arial" w:cs="Arial"/>
        </w:rPr>
      </w:pPr>
    </w:p>
    <w:sectPr w:rsidR="00AE71E2" w:rsidRPr="00F44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253EF"/>
    <w:rsid w:val="00046698"/>
    <w:rsid w:val="000471CF"/>
    <w:rsid w:val="00057B0A"/>
    <w:rsid w:val="00070B7C"/>
    <w:rsid w:val="000921A0"/>
    <w:rsid w:val="000A3B62"/>
    <w:rsid w:val="000B31E6"/>
    <w:rsid w:val="000F6741"/>
    <w:rsid w:val="00113922"/>
    <w:rsid w:val="00114AA7"/>
    <w:rsid w:val="0016712E"/>
    <w:rsid w:val="00191EF0"/>
    <w:rsid w:val="001B71F1"/>
    <w:rsid w:val="001B7F43"/>
    <w:rsid w:val="00203022"/>
    <w:rsid w:val="002F39DF"/>
    <w:rsid w:val="00323C38"/>
    <w:rsid w:val="00355CA5"/>
    <w:rsid w:val="00363104"/>
    <w:rsid w:val="0038441F"/>
    <w:rsid w:val="003C5BD9"/>
    <w:rsid w:val="00401718"/>
    <w:rsid w:val="004043E2"/>
    <w:rsid w:val="00420868"/>
    <w:rsid w:val="00447C9D"/>
    <w:rsid w:val="0045255A"/>
    <w:rsid w:val="004630E4"/>
    <w:rsid w:val="00487D1D"/>
    <w:rsid w:val="00491BF8"/>
    <w:rsid w:val="004B40A8"/>
    <w:rsid w:val="004D0B42"/>
    <w:rsid w:val="004E0CA7"/>
    <w:rsid w:val="004F1F09"/>
    <w:rsid w:val="004F362B"/>
    <w:rsid w:val="00540C66"/>
    <w:rsid w:val="00596907"/>
    <w:rsid w:val="005E641D"/>
    <w:rsid w:val="00604AEE"/>
    <w:rsid w:val="00620CBE"/>
    <w:rsid w:val="00624F41"/>
    <w:rsid w:val="00641BC2"/>
    <w:rsid w:val="00643664"/>
    <w:rsid w:val="00654103"/>
    <w:rsid w:val="00676F36"/>
    <w:rsid w:val="006A1A69"/>
    <w:rsid w:val="006B3278"/>
    <w:rsid w:val="006B388C"/>
    <w:rsid w:val="006C1275"/>
    <w:rsid w:val="006F1AEA"/>
    <w:rsid w:val="00783151"/>
    <w:rsid w:val="007D673E"/>
    <w:rsid w:val="00842E5F"/>
    <w:rsid w:val="0084307F"/>
    <w:rsid w:val="00854982"/>
    <w:rsid w:val="00854F33"/>
    <w:rsid w:val="008860D3"/>
    <w:rsid w:val="008B57B9"/>
    <w:rsid w:val="008D55BB"/>
    <w:rsid w:val="00933451"/>
    <w:rsid w:val="00943D25"/>
    <w:rsid w:val="00955FF4"/>
    <w:rsid w:val="009941A7"/>
    <w:rsid w:val="009D4B33"/>
    <w:rsid w:val="009E67A8"/>
    <w:rsid w:val="00A220ED"/>
    <w:rsid w:val="00A27785"/>
    <w:rsid w:val="00A42E46"/>
    <w:rsid w:val="00A54D02"/>
    <w:rsid w:val="00A63890"/>
    <w:rsid w:val="00AA08F2"/>
    <w:rsid w:val="00AA3680"/>
    <w:rsid w:val="00AC2F05"/>
    <w:rsid w:val="00AE71E2"/>
    <w:rsid w:val="00AF4F52"/>
    <w:rsid w:val="00B43438"/>
    <w:rsid w:val="00B73B97"/>
    <w:rsid w:val="00B82927"/>
    <w:rsid w:val="00BD67A1"/>
    <w:rsid w:val="00BE011C"/>
    <w:rsid w:val="00BF1C8B"/>
    <w:rsid w:val="00C067E1"/>
    <w:rsid w:val="00C832C6"/>
    <w:rsid w:val="00C86A04"/>
    <w:rsid w:val="00CD6453"/>
    <w:rsid w:val="00CF3B55"/>
    <w:rsid w:val="00D30490"/>
    <w:rsid w:val="00D731A1"/>
    <w:rsid w:val="00D97C52"/>
    <w:rsid w:val="00DB14F1"/>
    <w:rsid w:val="00E17937"/>
    <w:rsid w:val="00E65230"/>
    <w:rsid w:val="00EC3586"/>
    <w:rsid w:val="00ED0039"/>
    <w:rsid w:val="00EE283D"/>
    <w:rsid w:val="00F3325C"/>
    <w:rsid w:val="00F4418E"/>
    <w:rsid w:val="00F56A2E"/>
    <w:rsid w:val="00FC0606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21E7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2509</Words>
  <Characters>13553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2025-02-06T11:06:00Z</dcterms:created>
  <dcterms:modified xsi:type="dcterms:W3CDTF">2025-02-06T12:46:00Z</dcterms:modified>
</cp:coreProperties>
</file>