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3524" w14:textId="7526C1E0" w:rsidR="00B82927" w:rsidRPr="00B82927" w:rsidRDefault="00F0470F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F26BB2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05B15CB4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03E28D5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BB112C6" w14:textId="77777777" w:rsidR="00491BF8" w:rsidRDefault="00491BF8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  <w:b/>
          <w:bCs/>
          <w:sz w:val="32"/>
          <w:szCs w:val="32"/>
          <w:u w:val="single"/>
        </w:rPr>
        <w:t xml:space="preserve">GABINETE DO PREFEITO </w:t>
      </w:r>
    </w:p>
    <w:p w14:paraId="19E88B90" w14:textId="5C0EE2A0" w:rsidR="00191790" w:rsidRDefault="00491BF8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5C09C9C" w14:textId="77777777" w:rsidR="00B04DA8" w:rsidRPr="00540C66" w:rsidRDefault="00B04DA8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E460BE9" w14:textId="77777777" w:rsidR="00F26BB2" w:rsidRPr="00F26BB2" w:rsidRDefault="00F26BB2" w:rsidP="00F26BB2">
      <w:pPr>
        <w:jc w:val="both"/>
        <w:rPr>
          <w:rFonts w:ascii="Arial" w:hAnsi="Arial" w:cs="Arial"/>
          <w:b/>
          <w:bCs/>
          <w:u w:val="single"/>
        </w:rPr>
      </w:pPr>
      <w:r w:rsidRPr="00F26BB2">
        <w:rPr>
          <w:rFonts w:ascii="Arial" w:hAnsi="Arial" w:cs="Arial"/>
          <w:b/>
          <w:bCs/>
          <w:u w:val="single"/>
        </w:rPr>
        <w:t>Documento: 119512269 | Portaria</w:t>
      </w:r>
    </w:p>
    <w:p w14:paraId="2043C369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Portaria nº 292 de 10 de fevereiro de 2025</w:t>
      </w:r>
    </w:p>
    <w:p w14:paraId="62AC5DD9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Processo SEI 6013.2025/0000799-0</w:t>
      </w:r>
    </w:p>
    <w:p w14:paraId="09992B59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RICARDO NUNES, Prefeito do Município de São Paulo, usando das atribuições que lhe são conferidas por lei,</w:t>
      </w:r>
    </w:p>
    <w:p w14:paraId="54209CD1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RESOLVE:</w:t>
      </w:r>
    </w:p>
    <w:p w14:paraId="022CF391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EXONERAR</w:t>
      </w:r>
    </w:p>
    <w:p w14:paraId="1188BBE6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SECRETARIA MUNICIPAL DE GESTÃO</w:t>
      </w:r>
    </w:p>
    <w:p w14:paraId="459D1F34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1- ROBERTO RUBENS VESSONI FILHO, RF 915.064.1, a pedido e a partir de 03/02/2025, do cargo de Assessor III, Ref. CDA-3, da Coordenadoria de Administração de</w:t>
      </w:r>
    </w:p>
    <w:p w14:paraId="37C2E4A9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Finanças, da Secretaria Municipal de Gestão, vaga 20831, critérios gerais estabelecidos na Lei 17.708/21, dos Decretos 61.370/22, 62.208/23 e 63.390/24.</w:t>
      </w:r>
    </w:p>
    <w:p w14:paraId="4ACAE7E8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2- PRISCILA VIVARELLI CRUVINEL DE SOUZA, RF 754.999.7, a pedido e a partir de 03/02/2025, do cargo de Diretor II, Ref. CDA-5, do Departamento de</w:t>
      </w:r>
    </w:p>
    <w:p w14:paraId="652F982E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Planejamento de Aquisições e Contratações, da Coordenadoria de Gestão de Bens e Serviços, da Secretaria Municipal de Gestão, vaga 18522, critérios gerais estabelecidos</w:t>
      </w:r>
    </w:p>
    <w:p w14:paraId="6DEE01F0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na Lei 17.708/21, dos Decretos 61.242/22 e 61.370/22.</w:t>
      </w:r>
    </w:p>
    <w:p w14:paraId="5ECD3D3C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3- MIRIAN FURTADO QUERO, RF 541.542.0, a pedido e a partir de 03/02/2025, do cargo de Assessor VI, Ref. CDA-6, do Gabinete da Secretaria, da Secretaria Municipal de Gestão, vaga 20032, critérios gerais estabelecidos na Lei 17.708/21, dos Decretos 62.208/23 e 63.390/24.</w:t>
      </w:r>
    </w:p>
    <w:p w14:paraId="02B31A1E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4- RAFAEL ISIDIO FELIX ALVES, RF 928.966.6, a pedido e a de partir de 04/02/2025, do cargo de Assessor II, Ref. CDA-2, da Divisão de Gestão de Contratos, da Coordenadoria de Administração e Finanças, da Secretaria </w:t>
      </w:r>
      <w:r w:rsidRPr="0095076F">
        <w:rPr>
          <w:rFonts w:ascii="Arial" w:hAnsi="Arial" w:cs="Arial"/>
        </w:rPr>
        <w:lastRenderedPageBreak/>
        <w:t>Municipal de Gestão, vaga 20683, critérios gerais estabelecidos na Lei 17.708/21, dos Decretos 61.370/22,</w:t>
      </w:r>
    </w:p>
    <w:p w14:paraId="2BFD92EB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62.208/23, 63.096/23 e 63.390/24.</w:t>
      </w:r>
    </w:p>
    <w:p w14:paraId="39FA06AF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PREFEITURA DO MUNICÍPIO DE SÃO PAULO, aos 10 de fevereiro de 2025, 472º da fundação de São Paulo.</w:t>
      </w:r>
    </w:p>
    <w:p w14:paraId="47DF32BA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RICARDO NUNES</w:t>
      </w:r>
    </w:p>
    <w:p w14:paraId="58A9EA87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Prefeito</w:t>
      </w:r>
    </w:p>
    <w:p w14:paraId="7B109231" w14:textId="09971889" w:rsidR="007C6106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O seguinte documento </w:t>
      </w:r>
      <w:proofErr w:type="spellStart"/>
      <w:r w:rsidRPr="0095076F">
        <w:rPr>
          <w:rFonts w:ascii="Arial" w:hAnsi="Arial" w:cs="Arial"/>
        </w:rPr>
        <w:t>publico</w:t>
      </w:r>
      <w:proofErr w:type="spellEnd"/>
      <w:r w:rsidRPr="0095076F">
        <w:rPr>
          <w:rFonts w:ascii="Arial" w:hAnsi="Arial" w:cs="Arial"/>
        </w:rPr>
        <w:t xml:space="preserve"> integra este ato 119395412</w:t>
      </w:r>
    </w:p>
    <w:p w14:paraId="600577E9" w14:textId="77777777" w:rsidR="00F26BB2" w:rsidRDefault="00F26BB2" w:rsidP="00F26BB2">
      <w:pPr>
        <w:jc w:val="both"/>
        <w:rPr>
          <w:rFonts w:ascii="Arial" w:hAnsi="Arial" w:cs="Arial"/>
          <w:b/>
          <w:bCs/>
          <w:u w:val="single"/>
        </w:rPr>
      </w:pPr>
    </w:p>
    <w:p w14:paraId="6C1AAF69" w14:textId="77777777" w:rsidR="00F26BB2" w:rsidRPr="00F26BB2" w:rsidRDefault="00F26BB2" w:rsidP="00F26BB2">
      <w:pPr>
        <w:jc w:val="both"/>
        <w:rPr>
          <w:rFonts w:ascii="Arial" w:hAnsi="Arial" w:cs="Arial"/>
          <w:b/>
          <w:bCs/>
          <w:u w:val="single"/>
        </w:rPr>
      </w:pPr>
      <w:r w:rsidRPr="00F26BB2">
        <w:rPr>
          <w:rFonts w:ascii="Arial" w:hAnsi="Arial" w:cs="Arial"/>
          <w:b/>
          <w:bCs/>
          <w:u w:val="single"/>
        </w:rPr>
        <w:t>Documento: 119512356 | Portaria</w:t>
      </w:r>
    </w:p>
    <w:p w14:paraId="56C83A07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Portaria nº 295 de 10 de fevereiro de 2025</w:t>
      </w:r>
    </w:p>
    <w:p w14:paraId="5A670FE8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Processo SEI 6074.2025/0000871-9</w:t>
      </w:r>
    </w:p>
    <w:p w14:paraId="3EDA30AA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RICARDO NUNES, Prefeito do Município de São Paulo, usando das atribuições que lhe são conferidas por lei,</w:t>
      </w:r>
    </w:p>
    <w:p w14:paraId="5389CD7D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RESOLVE:</w:t>
      </w:r>
    </w:p>
    <w:p w14:paraId="689D052E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EXONERAR</w:t>
      </w:r>
    </w:p>
    <w:p w14:paraId="6ADCAE91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SECRETARIA MUNICIPAL DE DIREITOS HUMANOS E CIDADANIA</w:t>
      </w:r>
    </w:p>
    <w:p w14:paraId="2F21F05B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1. FERNANDA RIBEIRO MORAES, RF 912.329.6, a partir de 03/02/2025, do cargo de Assessor II, Ref. CDA-2, da Coordenação de Políticas para Juventude, da</w:t>
      </w:r>
    </w:p>
    <w:p w14:paraId="440E9A51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Secretaria Municipal de Direitos Humanos e Cidadania, vaga 21763, critérios gerais estabelecidos na Lei 17.708/21, dos Decretos 61.242/22 e 61.498/22.</w:t>
      </w:r>
    </w:p>
    <w:p w14:paraId="7F42E54C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2. FERNANDO ZORZETTO ANTONIALLI, RF 887.899.4, a pedido e a partir de 06/02/2025, do cargo de Assessor III, Ref. CDA-3, da Assessoria Técnica, do Gabinete do Secretário, da Secretaria Municipal de Direitos Humanos e Cidadania, vaga 21656, critérios gerais estabelecidos na Lei 17.708/21, dos Decretos</w:t>
      </w:r>
    </w:p>
    <w:p w14:paraId="44638693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61.242/22 e 61.498/22.</w:t>
      </w:r>
    </w:p>
    <w:p w14:paraId="392E99E2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3. MONICA ARAUJO BARBOSA, RF 912.666.0, a pedido e a partir de 10/02/2025, do cargo de Assessor II, Ref. CDA-</w:t>
      </w:r>
      <w:proofErr w:type="gramStart"/>
      <w:r w:rsidRPr="0095076F">
        <w:rPr>
          <w:rFonts w:ascii="Arial" w:hAnsi="Arial" w:cs="Arial"/>
        </w:rPr>
        <w:t>2 ,</w:t>
      </w:r>
      <w:proofErr w:type="gramEnd"/>
      <w:r w:rsidRPr="0095076F">
        <w:rPr>
          <w:rFonts w:ascii="Arial" w:hAnsi="Arial" w:cs="Arial"/>
        </w:rPr>
        <w:t xml:space="preserve"> da Divisão de Desenvolvimento</w:t>
      </w:r>
    </w:p>
    <w:p w14:paraId="4BD23CD5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Profissional, do Departamento de Gestão de Pessoas, da Coordenadoria de Administração e Finanças, da Secretaria Municipal de Direitos Humanos e Cidadania, vaga</w:t>
      </w:r>
    </w:p>
    <w:p w14:paraId="5B748707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lastRenderedPageBreak/>
        <w:t>21895, critérios gerais estabelecidos na Lei 17.708/21, dos Decretos 61.242/22 e 61.498/22.</w:t>
      </w:r>
    </w:p>
    <w:p w14:paraId="206CF49B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4. VERA CRISTINA SOARES DE MELLO, RF 749.276.6, a pedido e a partir de 03/02/2025, do cargo de Diretor I, Ref. CDA-4, da Divisão de Licitações e Contratos,</w:t>
      </w:r>
    </w:p>
    <w:p w14:paraId="0EF0A8B7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do Departamento de Administração, da Coordenadoria de Administração e Finanças da Secretaria Municipal de Direitos Humanos e Cidadania, vaga 21878, critérios</w:t>
      </w:r>
    </w:p>
    <w:p w14:paraId="4185361E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gerais estabelecidos na Lei 17.708/21, dos Decretos 61.242/22 e 61.498/22.</w:t>
      </w:r>
    </w:p>
    <w:p w14:paraId="2E79FB3C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5. ROSILAINE CRISTINA DE OLIVEIRA DIAS, RF 838.662.5, a pedido e partir de 29/01/2025, do cargo de Assessor II, Ref. CDA-2, da Divisão de Suprimentos, do Departamento de Administração, da Coordenadoria de Administração e Finanças, da Secretaria Municipal de Direitos Humanos e Cidadania, vaga 21912, critérios</w:t>
      </w:r>
    </w:p>
    <w:p w14:paraId="18A7FA93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gerais estabelecidos na Lei 17.708/21, dos Decretos 61.242/22 e 61.498/22.</w:t>
      </w:r>
    </w:p>
    <w:p w14:paraId="7F44A1B4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6. JOSÉ CARLOS SOARES, RF 569.255.5, a partir de 13/01/2025, do cargo de Assessor III, Ref. CDA-3, do Gabinete do Secretário, da Secretaria Municipal de Direitos Humanos e Cidadania, vaga 21668, critérios gerais estabelecidos na Lei 17.708/21, dos Decretos 61.242/22 e 61.498/22.</w:t>
      </w:r>
    </w:p>
    <w:p w14:paraId="06FC8176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PREFEITURA DO MUNICÍPIO DE SÃO PAULO, aos 10 de fevereiro de 2025, 472° da fundação de São Paulo.</w:t>
      </w:r>
    </w:p>
    <w:p w14:paraId="1FFF4424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RICARDO NUNES</w:t>
      </w:r>
    </w:p>
    <w:p w14:paraId="1EE5DC5E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Prefeito</w:t>
      </w:r>
    </w:p>
    <w:p w14:paraId="22779205" w14:textId="7343B9F8" w:rsidR="002D5B5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O seguinte documento </w:t>
      </w:r>
      <w:proofErr w:type="spellStart"/>
      <w:r w:rsidRPr="0095076F">
        <w:rPr>
          <w:rFonts w:ascii="Arial" w:hAnsi="Arial" w:cs="Arial"/>
        </w:rPr>
        <w:t>publico</w:t>
      </w:r>
      <w:proofErr w:type="spellEnd"/>
      <w:r w:rsidRPr="0095076F">
        <w:rPr>
          <w:rFonts w:ascii="Arial" w:hAnsi="Arial" w:cs="Arial"/>
        </w:rPr>
        <w:t xml:space="preserve"> integra este ato 119298605</w:t>
      </w:r>
    </w:p>
    <w:p w14:paraId="71694528" w14:textId="77777777" w:rsidR="00F26BB2" w:rsidRDefault="00F26BB2" w:rsidP="00F26BB2">
      <w:pPr>
        <w:jc w:val="both"/>
        <w:rPr>
          <w:rFonts w:ascii="Arial" w:hAnsi="Arial" w:cs="Arial"/>
          <w:b/>
          <w:bCs/>
          <w:u w:val="single"/>
        </w:rPr>
      </w:pPr>
    </w:p>
    <w:p w14:paraId="14E98D30" w14:textId="77777777" w:rsidR="00F26BB2" w:rsidRPr="00F26BB2" w:rsidRDefault="00F26BB2" w:rsidP="00F26BB2">
      <w:pPr>
        <w:jc w:val="both"/>
        <w:rPr>
          <w:rFonts w:ascii="Arial" w:hAnsi="Arial" w:cs="Arial"/>
          <w:b/>
          <w:bCs/>
          <w:u w:val="single"/>
        </w:rPr>
      </w:pPr>
      <w:r w:rsidRPr="00F26BB2">
        <w:rPr>
          <w:rFonts w:ascii="Arial" w:hAnsi="Arial" w:cs="Arial"/>
          <w:b/>
          <w:bCs/>
          <w:u w:val="single"/>
        </w:rPr>
        <w:t>Documento: 119512514 | Portaria</w:t>
      </w:r>
    </w:p>
    <w:p w14:paraId="5EDA29AD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Portaria nº 300 de 10 de fevereiro de 2025</w:t>
      </w:r>
    </w:p>
    <w:p w14:paraId="727DB75F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Processo SEI 6064.2025/0000156-6</w:t>
      </w:r>
    </w:p>
    <w:p w14:paraId="5BF0BC6F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RICARDO NUNES, Prefeito do Município de São Paulo, usando das atribuições que lhe são conferidas por lei,</w:t>
      </w:r>
    </w:p>
    <w:p w14:paraId="3D79D128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RESOLVE:</w:t>
      </w:r>
    </w:p>
    <w:p w14:paraId="0559B56A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EXONERAR</w:t>
      </w:r>
    </w:p>
    <w:p w14:paraId="5D915ABA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SECRETARIA MUNICIPAL DE DESENVOLVIMENTO ECONÔMICO E TRABALHO</w:t>
      </w:r>
    </w:p>
    <w:p w14:paraId="2C528CC1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lastRenderedPageBreak/>
        <w:t>1. SIMONE HENRIQUE, RF 917.953.4, a partir de 03/02/2025, do cargo de Chefe de Equipe II, Ref. CDA-3, da Coordenadoria do Trabalho - CT, da Secretaria Municipal de Desenvolvimento Econômico e Trabalho, vaga 22529, critérios gerais estabelecidos na Lei 17.708/21, dos Decretos 61.242/22 e 61.502/22.</w:t>
      </w:r>
    </w:p>
    <w:p w14:paraId="75EE9343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2. JOYCE CRISTINA SILVA SANTOS, RF 889.851.1, a partir de 03/02/2025, do cargo de Assessor II, Ref. CDA-2, da Assessoria Jurídica - AJ, do Gabinete do</w:t>
      </w:r>
    </w:p>
    <w:p w14:paraId="5C9478A9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Secretário, da Secretaria Municipal de Desenvolvimento Econômico e Trabalho, vaga 22488, critérios gerais estabelecidos na Lei 17.708/21, dos Decretos 61.242/22 e</w:t>
      </w:r>
    </w:p>
    <w:p w14:paraId="46E5C708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61.502/22.</w:t>
      </w:r>
    </w:p>
    <w:p w14:paraId="78115D5D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3. SILVIO LUIZ DE FREITAS FRAGNAN, RF 887.764.5, a partir de 03/02/2025, do cargo de Chefe de Núcleo I, Ref. CDA-3, da Supervisão de Intermediação</w:t>
      </w:r>
    </w:p>
    <w:p w14:paraId="4D37A25C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Profissional - SIP, do Departamento de Mercado de Trabalho - DMT, da Coordenadoria do Trabalho - CT, da Secretaria Municipal de Desenvolvimento Econômico e Trabalho, vaga 22526, critérios gerais estabelecidos na Lei 17.708/21, dos Decretos 61.242/22 e 61.502/22.</w:t>
      </w:r>
    </w:p>
    <w:p w14:paraId="6A5C7AB6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4. LILIANE PAULINA DA SILVA, RF 892.685.9, a partir de 03/02/2025, do cargo de Assessor II, Ref. CDA-2, da Coordenadoria de Desenvolvimento Econômico - CDE, da Secretaria Municipal de Desenvolvimento Econômico e Trabalho, vaga 22516, critérios gerais estabelecidos na Lei 17.708/21, dos Decretos 61.242/22 e</w:t>
      </w:r>
    </w:p>
    <w:p w14:paraId="78DC8968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61.502/22.</w:t>
      </w:r>
    </w:p>
    <w:p w14:paraId="3F904D32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5. JOSEFA JASIELMA LOYOLA MENEZES, RF 878.593.7, a partir de 03/02/2025, do cargo de Assessor I, Ref. CDA-1, do Gabinete do Secretário, da Secretaria Municipal de Desenvolvimento Econômico e Trabalho, vaga 22492, critérios gerais estabelecidos na Lei 17.708/21, dos Decretos 61.242/22 e 61.502/22.</w:t>
      </w:r>
    </w:p>
    <w:p w14:paraId="1DEE5F18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6. SONIA CAETANO GOMES, RF 859.250.1, a partir de 03/02/2025, do cargo de Assessor II, Ref. CDA-2, da Coordenadoria de Desenvolvimento Econômico - CDE,</w:t>
      </w:r>
    </w:p>
    <w:p w14:paraId="5CC2CCB8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da Secretaria Municipal de Desenvolvimento Econômico e Trabalho, vaga 22517, critérios gerais estabelecidos na Lei 17.708/21, dos Decretos 61.242/22 e 61.502/22.</w:t>
      </w:r>
    </w:p>
    <w:p w14:paraId="3834A71B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7. KATHERINE MARY IJEOMA PEREIRA IKWUEME, RF 898.035.7, a partir de 03/02/2025, do cargo de Assessor II, Ref. CDA-2, do Gabinete do Secretário, da</w:t>
      </w:r>
    </w:p>
    <w:p w14:paraId="56FB7EBD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lastRenderedPageBreak/>
        <w:t>Secretaria Municipal de Desenvolvimento Econômico e Trabalho, vaga 22485, critérios gerais estabelecidos na Lei 17.708/21, dos Decretos 61.242/22 e 61.502/22.</w:t>
      </w:r>
    </w:p>
    <w:p w14:paraId="093A00E4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8. ELISABETE OLIVEIRA DE SOUZA, RF 930.635.8, a partir de 03/02/2025, RF 930.635.8, do cargo de Assessor I, Ref. CDA-1, da Coordenadoria do Trabalho - CT,</w:t>
      </w:r>
    </w:p>
    <w:p w14:paraId="1140D158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da Secretaria Municipal de Desenvolvimento Econômico e Trabalho, vaga 22543, critérios gerais estabelecidos na Lei 17.708/21, dos Decretos 61.242/22 e 61.502/22.</w:t>
      </w:r>
    </w:p>
    <w:p w14:paraId="7EABDE61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9. ROSIANE RODRIGUES DA SILVA, RF 883.268.4, a partir de 03/02/2025, do cargo de Assessor I, Ref. CDA-1, da Coordenadoria do Trabalho - CT, da Secretaria Municipal de Desenvolvimento Econômico e Trabalho, vaga 22546, critérios gerais estabelecidos na Lei 17.708/21, dos Decretos 61.242/22 e 61.502/22.</w:t>
      </w:r>
    </w:p>
    <w:p w14:paraId="227F1F09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10. NADJA SILVEIRA DE CASTRO ALMEIDA, RF 878.682.8, a partir de 05/02/2025, do cargo de Assessor I, Ref. CDA-1, da Coordenadoria do Trabalho - CT, da</w:t>
      </w:r>
    </w:p>
    <w:p w14:paraId="01D6500D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Secretaria Municipal de Desenvolvimento Econômico e Trabalho, vaga 22544, critérios gerais estabelecidos na Lei 17.708/21, dos Decretos 61.242/22 e 61.502/22.</w:t>
      </w:r>
    </w:p>
    <w:p w14:paraId="15C9A38B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11. CÍCERA RAFAELA BARBOSA DA SILVA SOUZA, RF 921.238.8, a pedido e a partir de 03/02/2025, do cargo de Assessor I, Ref. CDA-1, do Departamento de Administração e Finanças - DAF, da Secretaria Municipal de Desenvolvimento Econômico e Trabalho, vaga 22662, critérios gerais estabelecidos na Lei 17.708/21,</w:t>
      </w:r>
    </w:p>
    <w:p w14:paraId="7393D467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dos Decretos 61.242/22 e 61.502/22.</w:t>
      </w:r>
    </w:p>
    <w:p w14:paraId="09485A26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12. JEFFERSON ALEXANDRE LEITE SANTANA, RF 888.215.1, a pedido, do cargo de Assessor II, Ref. CDA-2, da Coordenadoria do Trabalho - CT, da Secretaria Municipal de Desenvolvimento Econômico e Trabalho, vaga 22536, critérios gerais estabelecidos na Lei 17.708/21, dos Decretos 61.242/22 e 61.502/22.</w:t>
      </w:r>
    </w:p>
    <w:p w14:paraId="37B7187B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PREFEITURA DO MUNICÍPIO DE SÃO PAULO, aos 10 de fevereiro de 2025, 472° da fundação de São Paulo.</w:t>
      </w:r>
    </w:p>
    <w:p w14:paraId="0632F4C3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RICARDO NUNES</w:t>
      </w:r>
    </w:p>
    <w:p w14:paraId="6BE49AA7" w14:textId="77777777" w:rsidR="00F26BB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Prefeito</w:t>
      </w:r>
    </w:p>
    <w:p w14:paraId="059F3A66" w14:textId="3C0DF340" w:rsidR="002D5B52" w:rsidRPr="0095076F" w:rsidRDefault="00F26BB2" w:rsidP="00F26BB2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O seguinte documento </w:t>
      </w:r>
      <w:proofErr w:type="spellStart"/>
      <w:r w:rsidRPr="0095076F">
        <w:rPr>
          <w:rFonts w:ascii="Arial" w:hAnsi="Arial" w:cs="Arial"/>
        </w:rPr>
        <w:t>publico</w:t>
      </w:r>
      <w:proofErr w:type="spellEnd"/>
      <w:r w:rsidRPr="0095076F">
        <w:rPr>
          <w:rFonts w:ascii="Arial" w:hAnsi="Arial" w:cs="Arial"/>
        </w:rPr>
        <w:t xml:space="preserve"> integra este ato 119469177</w:t>
      </w:r>
    </w:p>
    <w:p w14:paraId="0849912B" w14:textId="77777777" w:rsidR="00F26BB2" w:rsidRDefault="00F26BB2" w:rsidP="00F26BB2">
      <w:pPr>
        <w:jc w:val="both"/>
        <w:rPr>
          <w:rFonts w:ascii="Arial" w:hAnsi="Arial" w:cs="Arial"/>
          <w:b/>
          <w:bCs/>
          <w:u w:val="single"/>
        </w:rPr>
      </w:pPr>
    </w:p>
    <w:p w14:paraId="15244759" w14:textId="2BD1CDEA" w:rsidR="0095076F" w:rsidRDefault="0095076F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076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ASSESSORIA TÉCNICA</w:t>
      </w:r>
    </w:p>
    <w:p w14:paraId="384EF240" w14:textId="77777777" w:rsidR="0095076F" w:rsidRDefault="0095076F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8D0AE74" w14:textId="35D7F140" w:rsidR="0095076F" w:rsidRPr="0095076F" w:rsidRDefault="0095076F" w:rsidP="0095076F">
      <w:pPr>
        <w:jc w:val="both"/>
        <w:rPr>
          <w:rFonts w:ascii="Arial" w:hAnsi="Arial" w:cs="Arial"/>
          <w:b/>
          <w:bCs/>
          <w:u w:val="single"/>
        </w:rPr>
      </w:pPr>
      <w:r w:rsidRPr="0095076F">
        <w:rPr>
          <w:rFonts w:ascii="Arial" w:hAnsi="Arial" w:cs="Arial"/>
          <w:b/>
          <w:bCs/>
          <w:u w:val="single"/>
        </w:rPr>
        <w:t>Documento: 119376206 | Despacho deferido</w:t>
      </w:r>
    </w:p>
    <w:p w14:paraId="18C169E4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Processo SEI 6011.2024/0000030-5</w:t>
      </w:r>
    </w:p>
    <w:p w14:paraId="4F0809D2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Interessado: VITOR DE ALMEIDA SAMPAIO - RF 838.618.8</w:t>
      </w:r>
    </w:p>
    <w:p w14:paraId="026DADC3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Assunto: Férias</w:t>
      </w:r>
    </w:p>
    <w:p w14:paraId="44AFB79B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DESPACHO</w:t>
      </w:r>
    </w:p>
    <w:p w14:paraId="24237DC5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I - RETIFICO o despacho publicado no DOC de 31 de janeiro de 2025, para fazer constar que as férias do senhor VITOR DE ALMEIDA SAMPAIO, RF 838.618.8, do</w:t>
      </w:r>
    </w:p>
    <w:p w14:paraId="009CAB7D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cargo de Chefe de Gabinete do Prefeito, do Gabinete do Prefeito, refere-se ao período de 03 a 06 de fevereiro de 2025, concernente ao exercício de 2022, tendo em vista a</w:t>
      </w:r>
    </w:p>
    <w:p w14:paraId="156B8160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interrupção de férias, conforme documento encartado sob nº 119375941.</w:t>
      </w:r>
    </w:p>
    <w:p w14:paraId="584F04BC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II - Publique-se, após, a SGM/CGP para as demais providências pertinentes.</w:t>
      </w:r>
    </w:p>
    <w:p w14:paraId="6A7582DD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RICARDO NUNES</w:t>
      </w:r>
    </w:p>
    <w:p w14:paraId="4924DCD3" w14:textId="4BD05964" w:rsidR="00F26BB2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Prefei</w:t>
      </w:r>
      <w:r>
        <w:rPr>
          <w:rFonts w:ascii="Arial" w:hAnsi="Arial" w:cs="Arial"/>
        </w:rPr>
        <w:t>to</w:t>
      </w:r>
    </w:p>
    <w:p w14:paraId="556CE039" w14:textId="77777777" w:rsidR="0095076F" w:rsidRDefault="0095076F" w:rsidP="0095076F">
      <w:pPr>
        <w:jc w:val="both"/>
        <w:rPr>
          <w:rFonts w:ascii="Arial" w:hAnsi="Arial" w:cs="Arial"/>
        </w:rPr>
      </w:pPr>
    </w:p>
    <w:p w14:paraId="3427AEAF" w14:textId="74D7BB47" w:rsidR="0095076F" w:rsidRPr="0095076F" w:rsidRDefault="0095076F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076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</w:t>
      </w:r>
      <w:r>
        <w:rPr>
          <w:rFonts w:ascii="Arial" w:hAnsi="Arial" w:cs="Arial"/>
          <w:b/>
          <w:bCs/>
          <w:sz w:val="32"/>
          <w:szCs w:val="32"/>
          <w:u w:val="single"/>
        </w:rPr>
        <w:t>ho</w:t>
      </w:r>
    </w:p>
    <w:p w14:paraId="6EB0CDE7" w14:textId="77777777" w:rsidR="0095076F" w:rsidRDefault="0095076F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409314E" w14:textId="4CD05099" w:rsidR="0095076F" w:rsidRPr="0095076F" w:rsidRDefault="0095076F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076F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B2530DD" w14:textId="77777777" w:rsidR="0095076F" w:rsidRDefault="0095076F" w:rsidP="0095076F">
      <w:pPr>
        <w:jc w:val="both"/>
        <w:rPr>
          <w:rFonts w:ascii="Arial" w:hAnsi="Arial" w:cs="Arial"/>
          <w:b/>
          <w:bCs/>
          <w:u w:val="single"/>
        </w:rPr>
      </w:pPr>
    </w:p>
    <w:p w14:paraId="4FB56509" w14:textId="301B8760" w:rsidR="0095076F" w:rsidRPr="0095076F" w:rsidRDefault="0095076F" w:rsidP="0095076F">
      <w:pPr>
        <w:jc w:val="both"/>
        <w:rPr>
          <w:rFonts w:ascii="Arial" w:hAnsi="Arial" w:cs="Arial"/>
          <w:b/>
          <w:bCs/>
          <w:u w:val="single"/>
        </w:rPr>
      </w:pPr>
      <w:r w:rsidRPr="0095076F">
        <w:rPr>
          <w:rFonts w:ascii="Arial" w:hAnsi="Arial" w:cs="Arial"/>
          <w:b/>
          <w:bCs/>
          <w:u w:val="single"/>
        </w:rPr>
        <w:t xml:space="preserve">Documento: 119495743 | Despacho </w:t>
      </w:r>
      <w:proofErr w:type="spellStart"/>
      <w:r w:rsidRPr="0095076F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95076F">
        <w:rPr>
          <w:rFonts w:ascii="Arial" w:hAnsi="Arial" w:cs="Arial"/>
          <w:b/>
          <w:bCs/>
          <w:u w:val="single"/>
        </w:rPr>
        <w:t xml:space="preserve"> (NP)</w:t>
      </w:r>
    </w:p>
    <w:p w14:paraId="7CF1F317" w14:textId="345FF294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DADOS D</w:t>
      </w:r>
      <w:r w:rsidR="00191790">
        <w:rPr>
          <w:rFonts w:ascii="Arial" w:hAnsi="Arial" w:cs="Arial"/>
        </w:rPr>
        <w:t xml:space="preserve">A </w:t>
      </w:r>
      <w:r w:rsidRPr="0095076F">
        <w:rPr>
          <w:rFonts w:ascii="Arial" w:hAnsi="Arial" w:cs="Arial"/>
        </w:rPr>
        <w:t>LICITA</w:t>
      </w:r>
      <w:r w:rsidR="00191790">
        <w:rPr>
          <w:rFonts w:ascii="Arial" w:hAnsi="Arial" w:cs="Arial"/>
        </w:rPr>
        <w:t>ÇÃ</w:t>
      </w:r>
      <w:r w:rsidR="00B04DA8">
        <w:rPr>
          <w:rFonts w:ascii="Arial" w:hAnsi="Arial" w:cs="Arial"/>
        </w:rPr>
        <w:t>O</w:t>
      </w:r>
    </w:p>
    <w:p w14:paraId="6907BDFA" w14:textId="7A4C6AEF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Número da At</w:t>
      </w:r>
      <w:r w:rsidR="00191790">
        <w:rPr>
          <w:rFonts w:ascii="Arial" w:hAnsi="Arial" w:cs="Arial"/>
        </w:rPr>
        <w:t>a</w:t>
      </w:r>
    </w:p>
    <w:p w14:paraId="69100D23" w14:textId="2AA5F89C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001/SEGES-COBES/202</w:t>
      </w:r>
      <w:r w:rsidR="00191790">
        <w:rPr>
          <w:rFonts w:ascii="Arial" w:hAnsi="Arial" w:cs="Arial"/>
        </w:rPr>
        <w:t>3</w:t>
      </w:r>
    </w:p>
    <w:p w14:paraId="27D4F872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Natureza</w:t>
      </w:r>
    </w:p>
    <w:p w14:paraId="304BE324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Serviços comuns</w:t>
      </w:r>
    </w:p>
    <w:p w14:paraId="6A55989E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lastRenderedPageBreak/>
        <w:t>Descrição da natureza</w:t>
      </w:r>
    </w:p>
    <w:p w14:paraId="70CCDC9B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Instalação e manutenção.</w:t>
      </w:r>
    </w:p>
    <w:p w14:paraId="7E382622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Objeto da licitação</w:t>
      </w:r>
    </w:p>
    <w:p w14:paraId="4B1BE20F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Locação, instalação e manutenção de aparelhos purificadores de água. Concessão de reajuste.</w:t>
      </w:r>
    </w:p>
    <w:p w14:paraId="07BC2F19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Processo</w:t>
      </w:r>
    </w:p>
    <w:p w14:paraId="596776CC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6064.2023/0000632-7</w:t>
      </w:r>
    </w:p>
    <w:p w14:paraId="71454A18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Local de execução</w:t>
      </w:r>
    </w:p>
    <w:p w14:paraId="0A3880B2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São Paulo - SP</w:t>
      </w:r>
    </w:p>
    <w:p w14:paraId="34ADD773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Data da Publicação</w:t>
      </w:r>
    </w:p>
    <w:p w14:paraId="0C2F25C1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11/02/2025</w:t>
      </w:r>
    </w:p>
    <w:p w14:paraId="07C821D4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Texto do despacho</w:t>
      </w:r>
    </w:p>
    <w:p w14:paraId="23C664C9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Despacho 6064.2023/0000632-7 I - No exercício da competência que me foi delegada pela Portaria SMDET n. 08, de 23 de janeiro de 2025, e à vista dos elementos de</w:t>
      </w:r>
    </w:p>
    <w:p w14:paraId="0D15314A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convicção contidos no presente, em especial, as manifestações da Supervisão de Execução Orçamentária e Financeira, da Contratada, do Departamento de Administração e</w:t>
      </w:r>
    </w:p>
    <w:p w14:paraId="3EC721FB" w14:textId="0B96E8BF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Finanças, AUTORIZO observadas as formalidades legais e cautelas de estilo, o apostilamento do Contrato n. 009/2023/SMDET celebrado com a empresa BRAZON</w:t>
      </w:r>
      <w:r w:rsidR="00B04DA8">
        <w:rPr>
          <w:rFonts w:ascii="Arial" w:hAnsi="Arial" w:cs="Arial"/>
        </w:rPr>
        <w:t xml:space="preserve"> </w:t>
      </w:r>
      <w:r w:rsidRPr="0095076F">
        <w:rPr>
          <w:rFonts w:ascii="Arial" w:hAnsi="Arial" w:cs="Arial"/>
        </w:rPr>
        <w:t>MAXFILTER INDÚSTRIA E LOCAÇÃO DE PURIFICADORES DE ÁGUA LTDA, inscrita no CNPJ n. 09.114.027/0001-80, cujo objeto consiste na prestação de</w:t>
      </w:r>
      <w:r w:rsidR="00B04DA8">
        <w:rPr>
          <w:rFonts w:ascii="Arial" w:hAnsi="Arial" w:cs="Arial"/>
        </w:rPr>
        <w:t xml:space="preserve"> </w:t>
      </w:r>
      <w:r w:rsidRPr="0095076F">
        <w:rPr>
          <w:rFonts w:ascii="Arial" w:hAnsi="Arial" w:cs="Arial"/>
        </w:rPr>
        <w:t>serviços de locação, instalação e manutenção de aparelhos purificadores de água, conforme especificações, requisitos e condições constantes do Anexo I do Termo de Referência do Edital de Pregão n. 09/2022/COBES (084351145), para fazer constar: a-) a concessão de reajuste, com fundamento na Lei Federal 8.245/1991, e</w:t>
      </w:r>
      <w:r w:rsidR="00B04DA8">
        <w:rPr>
          <w:rFonts w:ascii="Arial" w:hAnsi="Arial" w:cs="Arial"/>
        </w:rPr>
        <w:t xml:space="preserve"> </w:t>
      </w:r>
      <w:r w:rsidRPr="0095076F">
        <w:rPr>
          <w:rFonts w:ascii="Arial" w:hAnsi="Arial" w:cs="Arial"/>
        </w:rPr>
        <w:t>subsidiariamente na Lei Federal 8.666/1993, a partir de 22 de dezembro de 2024, o valor estimado mensal do Contrato 009/2023/SMDET passa de R$ 132,04 (cento e trinta</w:t>
      </w:r>
      <w:r w:rsidR="00B04DA8">
        <w:rPr>
          <w:rFonts w:ascii="Arial" w:hAnsi="Arial" w:cs="Arial"/>
        </w:rPr>
        <w:t xml:space="preserve"> </w:t>
      </w:r>
      <w:r w:rsidRPr="0095076F">
        <w:rPr>
          <w:rFonts w:ascii="Arial" w:hAnsi="Arial" w:cs="Arial"/>
        </w:rPr>
        <w:t>e dois reais e quatro centavos) para R$ 138,20 (cento e trinta e oito reais e vinte centavos), com base na variação do Índice de Preço ao Consumidor da Fundação Instituto de</w:t>
      </w:r>
      <w:r w:rsidR="00B04DA8">
        <w:rPr>
          <w:rFonts w:ascii="Arial" w:hAnsi="Arial" w:cs="Arial"/>
        </w:rPr>
        <w:t xml:space="preserve"> </w:t>
      </w:r>
      <w:r w:rsidRPr="0095076F">
        <w:rPr>
          <w:rFonts w:ascii="Arial" w:hAnsi="Arial" w:cs="Arial"/>
        </w:rPr>
        <w:t>Pesquisas Econômicas - IPC-FIPE num percentual de 4,68%, conforme cálculo elaborado pela área financeira (118726867 ); e b-) valor estimado anual passa de R$1.584,48 (um mil quinhentos e oitenta e quatro reais e quarenta e oito centavos) para R$ 1.623,29 (um mil, seiscentos e vinte e três reais e vinte e nove centavos). II - Em</w:t>
      </w:r>
    </w:p>
    <w:p w14:paraId="786F6C4D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lastRenderedPageBreak/>
        <w:t>consequência, AUTORIZO, em oportuno, a emissão da Nota de Empenho em favor da contratada, no valor de R$ 36,96 (trinta e seis reais e noventa e seis centavos)</w:t>
      </w:r>
    </w:p>
    <w:p w14:paraId="659AC92C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conforme informação sob doc. 118727116, que onerará a dotação orçamentária 30.10.11.122.3024.2100.3.3.90.39.00.00 do exercício financeiro vigente, observando,</w:t>
      </w:r>
    </w:p>
    <w:p w14:paraId="7E2478EB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naquilo que couber, as disposições das Leis Complementares n. 101/2000 e n. 131/2009. III - PUBLIQUE-SE, os itens acima. IV - PROVIDÊNCIAS POSTERIORES: 1. Ao Departamento de Administração e Finanças para correção da minuta sob doc. 119292209 e providências administrativas, orçamentárias e financeiras subsequentes. 2.</w:t>
      </w:r>
    </w:p>
    <w:p w14:paraId="583FCAB4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Por fim, aos fiscais, para o que mais couber.</w:t>
      </w:r>
    </w:p>
    <w:p w14:paraId="225034A2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Arquivo (Número do documento SEI)</w:t>
      </w:r>
    </w:p>
    <w:p w14:paraId="5A3254D6" w14:textId="13388F2D" w:rsid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119339242</w:t>
      </w:r>
    </w:p>
    <w:p w14:paraId="610021AA" w14:textId="77777777" w:rsidR="0095076F" w:rsidRDefault="0095076F" w:rsidP="0095076F">
      <w:pPr>
        <w:jc w:val="both"/>
        <w:rPr>
          <w:rFonts w:ascii="Arial" w:hAnsi="Arial" w:cs="Arial"/>
        </w:rPr>
      </w:pPr>
    </w:p>
    <w:p w14:paraId="69EC9812" w14:textId="0E2FC8AD" w:rsidR="0095076F" w:rsidRPr="0095076F" w:rsidRDefault="0095076F" w:rsidP="0095076F">
      <w:pPr>
        <w:jc w:val="both"/>
        <w:rPr>
          <w:rFonts w:ascii="Arial" w:hAnsi="Arial" w:cs="Arial"/>
          <w:b/>
          <w:bCs/>
          <w:u w:val="single"/>
        </w:rPr>
      </w:pPr>
      <w:r w:rsidRPr="0095076F">
        <w:rPr>
          <w:rFonts w:ascii="Arial" w:hAnsi="Arial" w:cs="Arial"/>
          <w:b/>
          <w:bCs/>
          <w:u w:val="single"/>
        </w:rPr>
        <w:t>Documento: 119496800 | Outras (NP)</w:t>
      </w:r>
    </w:p>
    <w:p w14:paraId="3492DC35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PRINCIPAL</w:t>
      </w:r>
    </w:p>
    <w:p w14:paraId="0116A5CA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Especificação de Outras</w:t>
      </w:r>
    </w:p>
    <w:p w14:paraId="5CE2E343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despacho - designação fiscal - COMGÁS</w:t>
      </w:r>
    </w:p>
    <w:p w14:paraId="073579FB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Síntese (Texto do Despacho)</w:t>
      </w:r>
    </w:p>
    <w:p w14:paraId="6428F4EE" w14:textId="6666D57E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6064.2022/0000112-9 I - À vista da solicitação apresentada pela Coordenadoria de Desenvolvimento Econômico sob doc. 119094951 DESIGNO, com fundamento no artigo</w:t>
      </w:r>
      <w:r w:rsidR="00B04DA8">
        <w:rPr>
          <w:rFonts w:ascii="Arial" w:hAnsi="Arial" w:cs="Arial"/>
        </w:rPr>
        <w:t xml:space="preserve"> </w:t>
      </w:r>
      <w:r w:rsidRPr="0095076F">
        <w:rPr>
          <w:rFonts w:ascii="Arial" w:hAnsi="Arial" w:cs="Arial"/>
        </w:rPr>
        <w:t>67 da Lei Federal 8.666/1993 e o artigo 117 da Lei Federal n. 14.133/2021, combinados com o artigo 121 do decreto n. 62.100/2022, para atuar como Fiscal Suplente, na</w:t>
      </w:r>
      <w:r w:rsidR="00B04DA8">
        <w:rPr>
          <w:rFonts w:ascii="Arial" w:hAnsi="Arial" w:cs="Arial"/>
        </w:rPr>
        <w:t xml:space="preserve"> </w:t>
      </w:r>
      <w:r w:rsidRPr="0095076F">
        <w:rPr>
          <w:rFonts w:ascii="Arial" w:hAnsi="Arial" w:cs="Arial"/>
        </w:rPr>
        <w:t>relação contratual existente com a Companhia de Gás de São Paulo - COMGÁS, inscrita no CNPJ sob o n. 61.856.571/0001-17, cujo objeto é o fornecimento de gás</w:t>
      </w:r>
      <w:r w:rsidR="00B04DA8">
        <w:rPr>
          <w:rFonts w:ascii="Arial" w:hAnsi="Arial" w:cs="Arial"/>
        </w:rPr>
        <w:t xml:space="preserve"> </w:t>
      </w:r>
      <w:r w:rsidRPr="0095076F">
        <w:rPr>
          <w:rFonts w:ascii="Arial" w:hAnsi="Arial" w:cs="Arial"/>
        </w:rPr>
        <w:t xml:space="preserve">canalizado para o Complexo Jardim Edith, equipamento externo desta Pasta, em </w:t>
      </w:r>
      <w:proofErr w:type="spellStart"/>
      <w:r w:rsidRPr="0095076F">
        <w:rPr>
          <w:rFonts w:ascii="Arial" w:hAnsi="Arial" w:cs="Arial"/>
        </w:rPr>
        <w:t>substituiçao</w:t>
      </w:r>
      <w:proofErr w:type="spellEnd"/>
      <w:r w:rsidRPr="0095076F">
        <w:rPr>
          <w:rFonts w:ascii="Arial" w:hAnsi="Arial" w:cs="Arial"/>
        </w:rPr>
        <w:t xml:space="preserve"> a servidora Mariana da Silva Teixeira - RF n. 858.965.8, a servidora Estela Reis Rodrigues, RF 917.630.6. II - PUBLIQUE-SE III - Após, remetam-se os autos ao Departamento de Administração e Finanças para providências subsequentes.</w:t>
      </w:r>
    </w:p>
    <w:p w14:paraId="12494899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Anexo I (Número do Documento SEI)</w:t>
      </w:r>
    </w:p>
    <w:p w14:paraId="2072CBE8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119357143</w:t>
      </w:r>
    </w:p>
    <w:p w14:paraId="6F055134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Data de Publicação</w:t>
      </w:r>
    </w:p>
    <w:p w14:paraId="0033ABBA" w14:textId="3A09347F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11/02/2025</w:t>
      </w:r>
    </w:p>
    <w:p w14:paraId="3B1047AB" w14:textId="77777777" w:rsidR="00B626D0" w:rsidRDefault="00B626D0" w:rsidP="00B626D0">
      <w:pPr>
        <w:jc w:val="both"/>
        <w:rPr>
          <w:rFonts w:ascii="Arial" w:hAnsi="Arial" w:cs="Arial"/>
        </w:rPr>
      </w:pPr>
    </w:p>
    <w:p w14:paraId="0A03C1CF" w14:textId="542F6069" w:rsidR="0095076F" w:rsidRPr="00191790" w:rsidRDefault="0095076F" w:rsidP="00B626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91790">
        <w:rPr>
          <w:rFonts w:ascii="Arial" w:hAnsi="Arial" w:cs="Arial"/>
          <w:b/>
          <w:bCs/>
          <w:sz w:val="32"/>
          <w:szCs w:val="32"/>
          <w:u w:val="single"/>
        </w:rPr>
        <w:t>Secretaria Municipal da Pessoa com Deficiência</w:t>
      </w:r>
    </w:p>
    <w:p w14:paraId="7FC2BDFD" w14:textId="77777777" w:rsidR="0095076F" w:rsidRDefault="0095076F" w:rsidP="00B626D0">
      <w:pPr>
        <w:jc w:val="both"/>
        <w:rPr>
          <w:rFonts w:ascii="Arial" w:hAnsi="Arial" w:cs="Arial"/>
        </w:rPr>
      </w:pPr>
    </w:p>
    <w:p w14:paraId="67CA279B" w14:textId="77777777" w:rsidR="0095076F" w:rsidRPr="00191790" w:rsidRDefault="0095076F" w:rsidP="0095076F">
      <w:pPr>
        <w:jc w:val="both"/>
        <w:rPr>
          <w:rFonts w:ascii="Arial" w:hAnsi="Arial" w:cs="Arial"/>
          <w:b/>
          <w:bCs/>
          <w:u w:val="single"/>
        </w:rPr>
      </w:pPr>
      <w:r w:rsidRPr="00191790">
        <w:rPr>
          <w:rFonts w:ascii="Arial" w:hAnsi="Arial" w:cs="Arial"/>
          <w:b/>
          <w:bCs/>
          <w:u w:val="single"/>
        </w:rPr>
        <w:t>Documento: 119026347 | Ata de Reunião</w:t>
      </w:r>
    </w:p>
    <w:p w14:paraId="515E443E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ATA CPA 43/2024</w:t>
      </w:r>
    </w:p>
    <w:p w14:paraId="286CDDAF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COMISSÃO PERMANENTE DE ACESSIBILIDADE - CPA</w:t>
      </w:r>
    </w:p>
    <w:p w14:paraId="73815046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Reunião de 06/11/2024 - início: 14h / término: 17h</w:t>
      </w:r>
    </w:p>
    <w:p w14:paraId="42F17521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Local: Vídeo Conferência - Teams</w:t>
      </w:r>
    </w:p>
    <w:p w14:paraId="44275BD0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PARTICIPANTES: Jessica </w:t>
      </w:r>
      <w:proofErr w:type="spellStart"/>
      <w:r w:rsidRPr="0095076F">
        <w:rPr>
          <w:rFonts w:ascii="Arial" w:hAnsi="Arial" w:cs="Arial"/>
        </w:rPr>
        <w:t>Michelutti</w:t>
      </w:r>
      <w:proofErr w:type="spellEnd"/>
      <w:r w:rsidRPr="0095076F">
        <w:rPr>
          <w:rFonts w:ascii="Arial" w:hAnsi="Arial" w:cs="Arial"/>
        </w:rPr>
        <w:t xml:space="preserve"> Zago/SMPED/Secretária Executiva da CPA; Adile Maria Delfino Manfredini/OAB-SP; Adriana Vieira/PGM; Albertina Ferreira Gonçalves Alves/SEHAB; Claudio de Campos/SMSUB; Denise Bittencourt/</w:t>
      </w:r>
      <w:proofErr w:type="spellStart"/>
      <w:r w:rsidRPr="0095076F">
        <w:rPr>
          <w:rFonts w:ascii="Arial" w:hAnsi="Arial" w:cs="Arial"/>
        </w:rPr>
        <w:t>SEDPcD</w:t>
      </w:r>
      <w:proofErr w:type="spellEnd"/>
      <w:r w:rsidRPr="0095076F">
        <w:rPr>
          <w:rFonts w:ascii="Arial" w:hAnsi="Arial" w:cs="Arial"/>
        </w:rPr>
        <w:t xml:space="preserve">; Flávio Adauto </w:t>
      </w:r>
      <w:proofErr w:type="spellStart"/>
      <w:r w:rsidRPr="0095076F">
        <w:rPr>
          <w:rFonts w:ascii="Arial" w:hAnsi="Arial" w:cs="Arial"/>
        </w:rPr>
        <w:t>Fenólio</w:t>
      </w:r>
      <w:proofErr w:type="spellEnd"/>
      <w:r w:rsidRPr="0095076F">
        <w:rPr>
          <w:rFonts w:ascii="Arial" w:hAnsi="Arial" w:cs="Arial"/>
        </w:rPr>
        <w:t xml:space="preserve">/SMPED; Francisco de Oliveira Soares/SVMA; </w:t>
      </w:r>
      <w:proofErr w:type="spellStart"/>
      <w:r w:rsidRPr="0095076F">
        <w:rPr>
          <w:rFonts w:ascii="Arial" w:hAnsi="Arial" w:cs="Arial"/>
        </w:rPr>
        <w:t>Gerisvaldo</w:t>
      </w:r>
      <w:proofErr w:type="spellEnd"/>
    </w:p>
    <w:p w14:paraId="34FA18D3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Ferreira da Silva/CECISP; Graziela </w:t>
      </w:r>
      <w:proofErr w:type="spellStart"/>
      <w:r w:rsidRPr="0095076F">
        <w:rPr>
          <w:rFonts w:ascii="Arial" w:hAnsi="Arial" w:cs="Arial"/>
        </w:rPr>
        <w:t>Burrini</w:t>
      </w:r>
      <w:proofErr w:type="spellEnd"/>
      <w:r w:rsidRPr="0095076F">
        <w:rPr>
          <w:rFonts w:ascii="Arial" w:hAnsi="Arial" w:cs="Arial"/>
        </w:rPr>
        <w:t xml:space="preserve"> Silva/SME; João Carlos da Silva/SMPED; José Renato </w:t>
      </w:r>
      <w:proofErr w:type="spellStart"/>
      <w:r w:rsidRPr="0095076F">
        <w:rPr>
          <w:rFonts w:ascii="Arial" w:hAnsi="Arial" w:cs="Arial"/>
        </w:rPr>
        <w:t>Soibelmann</w:t>
      </w:r>
      <w:proofErr w:type="spellEnd"/>
      <w:r w:rsidRPr="0095076F">
        <w:rPr>
          <w:rFonts w:ascii="Arial" w:hAnsi="Arial" w:cs="Arial"/>
        </w:rPr>
        <w:t xml:space="preserve"> Melhem/SMPED; Ligia Palma de Barros Latorre Lobo/SGM; Luciana Oliver Perez Quintas de Moraes/SMDET; Luís Fernando Lessa/SMUL; Marcelo </w:t>
      </w:r>
      <w:proofErr w:type="spellStart"/>
      <w:r w:rsidRPr="0095076F">
        <w:rPr>
          <w:rFonts w:ascii="Arial" w:hAnsi="Arial" w:cs="Arial"/>
        </w:rPr>
        <w:t>Panico</w:t>
      </w:r>
      <w:proofErr w:type="spellEnd"/>
      <w:r w:rsidRPr="0095076F">
        <w:rPr>
          <w:rFonts w:ascii="Arial" w:hAnsi="Arial" w:cs="Arial"/>
        </w:rPr>
        <w:t xml:space="preserve">/Fundação Dorina Nowill para cegos; Márcia </w:t>
      </w:r>
      <w:proofErr w:type="spellStart"/>
      <w:r w:rsidRPr="0095076F">
        <w:rPr>
          <w:rFonts w:ascii="Arial" w:hAnsi="Arial" w:cs="Arial"/>
        </w:rPr>
        <w:t>Tieko</w:t>
      </w:r>
      <w:proofErr w:type="spellEnd"/>
      <w:r w:rsidRPr="0095076F">
        <w:rPr>
          <w:rFonts w:ascii="Arial" w:hAnsi="Arial" w:cs="Arial"/>
        </w:rPr>
        <w:t xml:space="preserve"> </w:t>
      </w:r>
      <w:proofErr w:type="spellStart"/>
      <w:r w:rsidRPr="0095076F">
        <w:rPr>
          <w:rFonts w:ascii="Arial" w:hAnsi="Arial" w:cs="Arial"/>
        </w:rPr>
        <w:t>Omoto</w:t>
      </w:r>
      <w:proofErr w:type="spellEnd"/>
      <w:r w:rsidRPr="0095076F">
        <w:rPr>
          <w:rFonts w:ascii="Arial" w:hAnsi="Arial" w:cs="Arial"/>
        </w:rPr>
        <w:t xml:space="preserve"> Yamaguchi/SIURB; Maria Cecília </w:t>
      </w:r>
      <w:proofErr w:type="spellStart"/>
      <w:r w:rsidRPr="0095076F">
        <w:rPr>
          <w:rFonts w:ascii="Arial" w:hAnsi="Arial" w:cs="Arial"/>
        </w:rPr>
        <w:t>Cominato</w:t>
      </w:r>
      <w:proofErr w:type="spellEnd"/>
      <w:r w:rsidRPr="0095076F">
        <w:rPr>
          <w:rFonts w:ascii="Arial" w:hAnsi="Arial" w:cs="Arial"/>
        </w:rPr>
        <w:t xml:space="preserve">/SMS; Maria Fernanda Willy Fabro/SMSUB; Mel Gatti de Godoy Pereira/CAU-SP; Miriam Rose Evans/SMJ; Olavo de Almeida Soares/GCMI; Priscila Fernandes Libonati/SMPED; Robinson Xavier de Lima/SPTrans; Ronaldo Bueno/SMT; Silvia Costa </w:t>
      </w:r>
      <w:proofErr w:type="spellStart"/>
      <w:r w:rsidRPr="0095076F">
        <w:rPr>
          <w:rFonts w:ascii="Arial" w:hAnsi="Arial" w:cs="Arial"/>
        </w:rPr>
        <w:t>Andreossi</w:t>
      </w:r>
      <w:proofErr w:type="spellEnd"/>
      <w:r w:rsidRPr="0095076F">
        <w:rPr>
          <w:rFonts w:ascii="Arial" w:hAnsi="Arial" w:cs="Arial"/>
        </w:rPr>
        <w:t>/</w:t>
      </w:r>
      <w:proofErr w:type="spellStart"/>
      <w:r w:rsidRPr="0095076F">
        <w:rPr>
          <w:rFonts w:ascii="Arial" w:hAnsi="Arial" w:cs="Arial"/>
        </w:rPr>
        <w:t>Laramara</w:t>
      </w:r>
      <w:proofErr w:type="spellEnd"/>
      <w:r w:rsidRPr="0095076F">
        <w:rPr>
          <w:rFonts w:ascii="Arial" w:hAnsi="Arial" w:cs="Arial"/>
        </w:rPr>
        <w:t>; Stefania Regina</w:t>
      </w:r>
    </w:p>
    <w:p w14:paraId="79971D75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de Souza/</w:t>
      </w:r>
      <w:proofErr w:type="spellStart"/>
      <w:r w:rsidRPr="0095076F">
        <w:rPr>
          <w:rFonts w:ascii="Arial" w:hAnsi="Arial" w:cs="Arial"/>
        </w:rPr>
        <w:t>SPObras</w:t>
      </w:r>
      <w:proofErr w:type="spellEnd"/>
      <w:r w:rsidRPr="0095076F">
        <w:rPr>
          <w:rFonts w:ascii="Arial" w:hAnsi="Arial" w:cs="Arial"/>
        </w:rPr>
        <w:t>.</w:t>
      </w:r>
    </w:p>
    <w:p w14:paraId="3552044C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FALTAS JUSTIFICADAS: Fernanda Bezerra de Sousa Ramos/CMPD; Silvana </w:t>
      </w:r>
      <w:proofErr w:type="spellStart"/>
      <w:r w:rsidRPr="0095076F">
        <w:rPr>
          <w:rFonts w:ascii="Arial" w:hAnsi="Arial" w:cs="Arial"/>
        </w:rPr>
        <w:t>Serafino</w:t>
      </w:r>
      <w:proofErr w:type="spellEnd"/>
      <w:r w:rsidRPr="0095076F">
        <w:rPr>
          <w:rFonts w:ascii="Arial" w:hAnsi="Arial" w:cs="Arial"/>
        </w:rPr>
        <w:t xml:space="preserve"> </w:t>
      </w:r>
      <w:proofErr w:type="spellStart"/>
      <w:r w:rsidRPr="0095076F">
        <w:rPr>
          <w:rFonts w:ascii="Arial" w:hAnsi="Arial" w:cs="Arial"/>
        </w:rPr>
        <w:t>Cambiaghi</w:t>
      </w:r>
      <w:proofErr w:type="spellEnd"/>
      <w:r w:rsidRPr="0095076F">
        <w:rPr>
          <w:rFonts w:ascii="Arial" w:hAnsi="Arial" w:cs="Arial"/>
        </w:rPr>
        <w:t>/CAU-SP/Presidente da CPA; Telma Maria G. P. Micheletto/CET;</w:t>
      </w:r>
    </w:p>
    <w:p w14:paraId="267B9594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Vânia Sacarrão/CET.</w:t>
      </w:r>
    </w:p>
    <w:p w14:paraId="6E260A8E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CONVIDADOS: André Lisboa Freire de Araújo/SVMA; Danilo Sales Leão/</w:t>
      </w:r>
      <w:proofErr w:type="spellStart"/>
      <w:r w:rsidRPr="0095076F">
        <w:rPr>
          <w:rFonts w:ascii="Arial" w:hAnsi="Arial" w:cs="Arial"/>
        </w:rPr>
        <w:t>SPObras</w:t>
      </w:r>
      <w:proofErr w:type="spellEnd"/>
      <w:r w:rsidRPr="0095076F">
        <w:rPr>
          <w:rFonts w:ascii="Arial" w:hAnsi="Arial" w:cs="Arial"/>
        </w:rPr>
        <w:t xml:space="preserve">; Eduardo </w:t>
      </w:r>
      <w:proofErr w:type="spellStart"/>
      <w:r w:rsidRPr="0095076F">
        <w:rPr>
          <w:rFonts w:ascii="Arial" w:hAnsi="Arial" w:cs="Arial"/>
        </w:rPr>
        <w:t>Henrico</w:t>
      </w:r>
      <w:proofErr w:type="spellEnd"/>
      <w:r w:rsidRPr="0095076F">
        <w:rPr>
          <w:rFonts w:ascii="Arial" w:hAnsi="Arial" w:cs="Arial"/>
        </w:rPr>
        <w:t xml:space="preserve"> da Silva Oliveira/</w:t>
      </w:r>
      <w:proofErr w:type="spellStart"/>
      <w:r w:rsidRPr="0095076F">
        <w:rPr>
          <w:rFonts w:ascii="Arial" w:hAnsi="Arial" w:cs="Arial"/>
        </w:rPr>
        <w:t>Consenge</w:t>
      </w:r>
      <w:proofErr w:type="spellEnd"/>
      <w:r w:rsidRPr="0095076F">
        <w:rPr>
          <w:rFonts w:ascii="Arial" w:hAnsi="Arial" w:cs="Arial"/>
        </w:rPr>
        <w:t xml:space="preserve">; Patrícia </w:t>
      </w:r>
      <w:proofErr w:type="spellStart"/>
      <w:r w:rsidRPr="0095076F">
        <w:rPr>
          <w:rFonts w:ascii="Arial" w:hAnsi="Arial" w:cs="Arial"/>
        </w:rPr>
        <w:t>Viceconti</w:t>
      </w:r>
      <w:proofErr w:type="spellEnd"/>
      <w:r w:rsidRPr="0095076F">
        <w:rPr>
          <w:rFonts w:ascii="Arial" w:hAnsi="Arial" w:cs="Arial"/>
        </w:rPr>
        <w:t xml:space="preserve"> Nahas/</w:t>
      </w:r>
      <w:proofErr w:type="spellStart"/>
      <w:r w:rsidRPr="0095076F">
        <w:rPr>
          <w:rFonts w:ascii="Arial" w:hAnsi="Arial" w:cs="Arial"/>
        </w:rPr>
        <w:t>SPObras</w:t>
      </w:r>
      <w:proofErr w:type="spellEnd"/>
      <w:r w:rsidRPr="0095076F">
        <w:rPr>
          <w:rFonts w:ascii="Arial" w:hAnsi="Arial" w:cs="Arial"/>
        </w:rPr>
        <w:t>;</w:t>
      </w:r>
    </w:p>
    <w:p w14:paraId="446FE7D7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Rodrigo </w:t>
      </w:r>
      <w:proofErr w:type="spellStart"/>
      <w:r w:rsidRPr="0095076F">
        <w:rPr>
          <w:rFonts w:ascii="Arial" w:hAnsi="Arial" w:cs="Arial"/>
        </w:rPr>
        <w:t>Marioti</w:t>
      </w:r>
      <w:proofErr w:type="spellEnd"/>
      <w:r w:rsidRPr="0095076F">
        <w:rPr>
          <w:rFonts w:ascii="Arial" w:hAnsi="Arial" w:cs="Arial"/>
        </w:rPr>
        <w:t xml:space="preserve"> </w:t>
      </w:r>
      <w:proofErr w:type="spellStart"/>
      <w:r w:rsidRPr="0095076F">
        <w:rPr>
          <w:rFonts w:ascii="Arial" w:hAnsi="Arial" w:cs="Arial"/>
        </w:rPr>
        <w:t>Nibi</w:t>
      </w:r>
      <w:proofErr w:type="spellEnd"/>
      <w:r w:rsidRPr="0095076F">
        <w:rPr>
          <w:rFonts w:ascii="Arial" w:hAnsi="Arial" w:cs="Arial"/>
        </w:rPr>
        <w:t>/</w:t>
      </w:r>
      <w:proofErr w:type="spellStart"/>
      <w:r w:rsidRPr="0095076F">
        <w:rPr>
          <w:rFonts w:ascii="Arial" w:hAnsi="Arial" w:cs="Arial"/>
        </w:rPr>
        <w:t>Consenge</w:t>
      </w:r>
      <w:proofErr w:type="spellEnd"/>
      <w:r w:rsidRPr="0095076F">
        <w:rPr>
          <w:rFonts w:ascii="Arial" w:hAnsi="Arial" w:cs="Arial"/>
        </w:rPr>
        <w:t>; Rogério Romeiro/Rogério Romeiro Arquitetura; Sandra Ramalhoso/Pastoral da Pessoa com Deficiência.</w:t>
      </w:r>
    </w:p>
    <w:p w14:paraId="141DFF7F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ASSUNTOS TRATADOS:</w:t>
      </w:r>
    </w:p>
    <w:p w14:paraId="5DDF5D30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SEI 6065.2024/0000662-6 - Denúncia Rebaixamentos Vila Clementino</w:t>
      </w:r>
    </w:p>
    <w:p w14:paraId="5D06E12A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lastRenderedPageBreak/>
        <w:t xml:space="preserve">Foi apresentado pela Secretária Executiva o número de </w:t>
      </w:r>
      <w:proofErr w:type="spellStart"/>
      <w:r w:rsidRPr="0095076F">
        <w:rPr>
          <w:rFonts w:ascii="Arial" w:hAnsi="Arial" w:cs="Arial"/>
        </w:rPr>
        <w:t>processo</w:t>
      </w:r>
      <w:proofErr w:type="spellEnd"/>
      <w:r w:rsidRPr="0095076F">
        <w:rPr>
          <w:rFonts w:ascii="Arial" w:hAnsi="Arial" w:cs="Arial"/>
        </w:rPr>
        <w:t xml:space="preserve"> criado e deliberado pelos membros, o encaminhamento da Denúncia para as pastas responsáveis, conforme</w:t>
      </w:r>
    </w:p>
    <w:p w14:paraId="6BF8E338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solicitado em Ata 42/24.</w:t>
      </w:r>
    </w:p>
    <w:p w14:paraId="4631C8D0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SEI 6020.2024/0041431-1 - Atos Normativos: Procedimento Interno - Rota Acessível Marechal Deodoro</w:t>
      </w:r>
    </w:p>
    <w:p w14:paraId="7EF1BBEF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Avaliado o expediente, o Colegiado deliberou pela MANIFESTAÇÃO FAVORÁVEL ao projeto apresentado, considerou a Prancha 1 e a Prancha 4 do Projeto Rota Acessível Mal. Deodoro atualizado (113771293) e as demais pranchas, ou seja, a Prancha 2; a Prancha 3 e a Prancha 5 do Projeto Rota Acessível Mal. Deodoro</w:t>
      </w:r>
    </w:p>
    <w:p w14:paraId="1AC3C101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complementar (113788168).</w:t>
      </w:r>
    </w:p>
    <w:p w14:paraId="62CFFC88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SEI 6065.2022/0000622-3 - </w:t>
      </w:r>
      <w:proofErr w:type="spellStart"/>
      <w:r w:rsidRPr="0095076F">
        <w:rPr>
          <w:rFonts w:ascii="Arial" w:hAnsi="Arial" w:cs="Arial"/>
        </w:rPr>
        <w:t>SEDPcD</w:t>
      </w:r>
      <w:proofErr w:type="spellEnd"/>
      <w:r w:rsidRPr="0095076F">
        <w:rPr>
          <w:rFonts w:ascii="Arial" w:hAnsi="Arial" w:cs="Arial"/>
        </w:rPr>
        <w:t xml:space="preserve"> - Denúncia Acessibilidade Cond. Residencial Av. Marquês de São Vicente</w:t>
      </w:r>
    </w:p>
    <w:p w14:paraId="6017DDF2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Apresentado expediente, com breve relato de ações anteriores, considerada ATA CPA 04/2024 Reunião de 07/02/2024 doc. 0988359070 e ATA CPA 30/2024 Reunião de</w:t>
      </w:r>
    </w:p>
    <w:p w14:paraId="0EAA8660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14/08/2024 doc. 109304947. Mediante apresentação de documentação em atendimento ao auto de fiscalização/intimação doc. 107373158, o Colegiado observou que plantas</w:t>
      </w:r>
    </w:p>
    <w:p w14:paraId="3EF1D536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e certificado de conclusão apresentados não comprovam a regularidade da edificação como existente, observando alterações posteriores à concessão do Certificado de Conclusão, estando estas em desacordo com legislação edilícia apresentando inadequações de acessibilidade apontadas em ATA CPA 04/2024. O Colegiado reitera</w:t>
      </w:r>
    </w:p>
    <w:p w14:paraId="5E8D4544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solicitação de providências fiscais aplicáveis de competência da subprefeitura.</w:t>
      </w:r>
    </w:p>
    <w:p w14:paraId="6CA73AEF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SEI 6027.2024/0004128-9 - Comunicações Administrativas: Ofício - Parque Mooca</w:t>
      </w:r>
    </w:p>
    <w:p w14:paraId="668CDEFA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Avaliado o expediente, observando as justificativas técnicas constantes no Relatório Resposta - Pq. Mooca (110681428), o Colegiado deliberou para o presente caso:</w:t>
      </w:r>
    </w:p>
    <w:p w14:paraId="45531C46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- Em relação ao item 4 da ATA CPA 11/2024 - Por manter a última proposta apresentada;</w:t>
      </w:r>
    </w:p>
    <w:p w14:paraId="20708226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- Em relação ao item 5 da ATA CPA 11/2024 - Por manter a última proposta apresentada;</w:t>
      </w:r>
    </w:p>
    <w:p w14:paraId="173DA1AE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lastRenderedPageBreak/>
        <w:t>- Em relação ao item 10 da ATA CPA 11/2024 - Por manter a última proposta apresentada, considerando o número de funcionários.</w:t>
      </w:r>
    </w:p>
    <w:p w14:paraId="32705AB1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Diante do exposto, o Colegiado deliberou pela MANIFESTAÇÃO FAVORÁVEL ao Projeto Parque Mooca - Revisão CPA (110681213) com as seguintes ressalvas:</w:t>
      </w:r>
    </w:p>
    <w:p w14:paraId="1B5400E9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1 - </w:t>
      </w:r>
      <w:proofErr w:type="gramStart"/>
      <w:r w:rsidRPr="0095076F">
        <w:rPr>
          <w:rFonts w:ascii="Arial" w:hAnsi="Arial" w:cs="Arial"/>
        </w:rPr>
        <w:t>indicar</w:t>
      </w:r>
      <w:proofErr w:type="gramEnd"/>
      <w:r w:rsidRPr="0095076F">
        <w:rPr>
          <w:rFonts w:ascii="Arial" w:hAnsi="Arial" w:cs="Arial"/>
        </w:rPr>
        <w:t xml:space="preserve"> as faixas nas calçadas por meio de juntas de dilatação, destacando a faixa livre e a faixa de serviço conforme alínea “f” do inciso I do Art. 4º do Decreto Municipal nº 59.671/2020;</w:t>
      </w:r>
    </w:p>
    <w:p w14:paraId="00B39E80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2 - </w:t>
      </w:r>
      <w:proofErr w:type="gramStart"/>
      <w:r w:rsidRPr="0095076F">
        <w:rPr>
          <w:rFonts w:ascii="Arial" w:hAnsi="Arial" w:cs="Arial"/>
        </w:rPr>
        <w:t>indicar</w:t>
      </w:r>
      <w:proofErr w:type="gramEnd"/>
      <w:r w:rsidRPr="0095076F">
        <w:rPr>
          <w:rFonts w:ascii="Arial" w:hAnsi="Arial" w:cs="Arial"/>
        </w:rPr>
        <w:t xml:space="preserve"> os demais alarmes de emergência do sanitário com box acessível conforme item 5.6.4.1 da Norma ABNT NBR 9050; e</w:t>
      </w:r>
    </w:p>
    <w:p w14:paraId="05D43C4A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3 - </w:t>
      </w:r>
      <w:proofErr w:type="gramStart"/>
      <w:r w:rsidRPr="0095076F">
        <w:rPr>
          <w:rFonts w:ascii="Arial" w:hAnsi="Arial" w:cs="Arial"/>
        </w:rPr>
        <w:t>indicar</w:t>
      </w:r>
      <w:proofErr w:type="gramEnd"/>
      <w:r w:rsidRPr="0095076F">
        <w:rPr>
          <w:rFonts w:ascii="Arial" w:hAnsi="Arial" w:cs="Arial"/>
        </w:rPr>
        <w:t xml:space="preserve"> as barras dos lavatórios dos sanitários coletivos em todas as peças gráficas.</w:t>
      </w:r>
    </w:p>
    <w:p w14:paraId="3A19A7AB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Ressaltou que a revisão das peças gráficas ao manifestado nesta ata com posterior envio para verificação pela Coordenação de Acessibilidade e Desenho Universal - CADU,</w:t>
      </w:r>
    </w:p>
    <w:p w14:paraId="054226B8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não terá a necessidade de retornar em reunião desta Comissão.</w:t>
      </w:r>
    </w:p>
    <w:p w14:paraId="55D42208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Questionamento sobre o Processo da Galeria Prestes Maia</w:t>
      </w:r>
    </w:p>
    <w:p w14:paraId="462A67CB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Conforme questionado em Reunião 42/24, foi localizado o Processo SEI 7910.2020/0000376-5.</w:t>
      </w:r>
    </w:p>
    <w:p w14:paraId="63DCBD3F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 xml:space="preserve">Devido ao processo mencionado estar encerrado, foi solicitado pelos membros a abertura de um novo Processo com encaminhamento de Ofício à Secretária Municipal de Cultura - Museu da Cidade de São Paulo - DMU, questionando se há período de </w:t>
      </w:r>
      <w:proofErr w:type="spellStart"/>
      <w:r w:rsidRPr="0095076F">
        <w:rPr>
          <w:rFonts w:ascii="Arial" w:hAnsi="Arial" w:cs="Arial"/>
        </w:rPr>
        <w:t>ínicio</w:t>
      </w:r>
      <w:proofErr w:type="spellEnd"/>
      <w:r w:rsidRPr="0095076F">
        <w:rPr>
          <w:rFonts w:ascii="Arial" w:hAnsi="Arial" w:cs="Arial"/>
        </w:rPr>
        <w:t xml:space="preserve"> das obras de acessibilidade dentro da Galeria, considerando a atual utilização do</w:t>
      </w:r>
    </w:p>
    <w:p w14:paraId="2655064F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espaço para eventos.</w:t>
      </w:r>
    </w:p>
    <w:p w14:paraId="26DFD82C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Acerca das solicitações, a Secretária Executiva abrirá Processo que retornará em próxima reunião, para ciência dos membros.</w:t>
      </w:r>
    </w:p>
    <w:p w14:paraId="7474D0CB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SEI 7910.2019/0000386-0 - Parque Minhocão</w:t>
      </w:r>
    </w:p>
    <w:p w14:paraId="407B0085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Encaminhado expediente, com as ciências da área técnica e de projetos SPOBRAS, docs. 110062840, 110029988 e 110046871 do presente, acerca da deliberação contida à</w:t>
      </w:r>
    </w:p>
    <w:p w14:paraId="49CFC30F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ATA CPA 20/2022 doc. 068254441, o Colegiado aguarda envio de projeto de acessibilidade para apreciação, quando conveniente.</w:t>
      </w:r>
    </w:p>
    <w:p w14:paraId="427B00FF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P.A 2017-0.085.402-6 - Mitra Diocesana de Santo Amaro</w:t>
      </w:r>
    </w:p>
    <w:p w14:paraId="03E21BB8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lastRenderedPageBreak/>
        <w:t>Apreciado o expediente, o Colegiado deliberou pela concessão do Selo de Acessibilidade Arquitetônica.</w:t>
      </w:r>
    </w:p>
    <w:p w14:paraId="144E1699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CONCESSÃO DE SELO DE ACESSIBILIDADE</w:t>
      </w:r>
    </w:p>
    <w:p w14:paraId="12C59A44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Com base em documentos contidos no Processo atestando o atendimento das regras de acessibilidade do local e com a possibilidade prevista no Decreto Municipal 45.552</w:t>
      </w:r>
    </w:p>
    <w:p w14:paraId="41BBDC66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de 29/11/2004 em seu art. 6º de que, na hipótese de ser constatada irregularidade que comprometa a acessibilidade, a administração poderá, a qualquer tempo, cassar o CERTIFICADO DE ACESSIBILIDADE e recolher o SELO DE ACESSIBILIDADE sem prejuízo das demais sanções previstas na legislação pertinente. Observado o § 1º</w:t>
      </w:r>
    </w:p>
    <w:p w14:paraId="5F0309A6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do Art.27 do Decreto Municipal 58.031/2017 que estabelece que o SELO DE ACESSIBILIDADE, terá validade de 10 anos, contados da data de sua emissão, desde que não</w:t>
      </w:r>
    </w:p>
    <w:p w14:paraId="129601EB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ocorram alterações de ordem física no imóvel. Assim compreendido, o Colegiado resolveu conceder o seguinte SELO DE ACESSIBILIDADE ARQUITETÔNICA:</w:t>
      </w:r>
    </w:p>
    <w:p w14:paraId="1FD45B55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SELO - 36/24 - P.A 2017-0.085.402-6</w:t>
      </w:r>
    </w:p>
    <w:p w14:paraId="30C07FE1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Interessado: Mitra Diocesana de Santo Amaro - Paróquia Nossa Senhora Aparecida</w:t>
      </w:r>
    </w:p>
    <w:p w14:paraId="63F6B6D3" w14:textId="77777777" w:rsidR="0095076F" w:rsidRP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Local: Avenida Cupecê, 56065 - Jd. Miriam - São Paulo/SP - CEP 04365-001</w:t>
      </w:r>
    </w:p>
    <w:p w14:paraId="25C3D9CD" w14:textId="0AD09F90" w:rsidR="0095076F" w:rsidRDefault="0095076F" w:rsidP="0095076F">
      <w:pPr>
        <w:jc w:val="both"/>
        <w:rPr>
          <w:rFonts w:ascii="Arial" w:hAnsi="Arial" w:cs="Arial"/>
        </w:rPr>
      </w:pPr>
      <w:r w:rsidRPr="0095076F">
        <w:rPr>
          <w:rFonts w:ascii="Arial" w:hAnsi="Arial" w:cs="Arial"/>
        </w:rPr>
        <w:t>Reunião encerrada</w:t>
      </w:r>
    </w:p>
    <w:p w14:paraId="02BE849A" w14:textId="77777777" w:rsidR="0095076F" w:rsidRDefault="0095076F" w:rsidP="0095076F">
      <w:pPr>
        <w:jc w:val="both"/>
        <w:rPr>
          <w:rFonts w:ascii="Arial" w:hAnsi="Arial" w:cs="Arial"/>
        </w:rPr>
      </w:pPr>
    </w:p>
    <w:p w14:paraId="36777F23" w14:textId="77777777" w:rsidR="00191790" w:rsidRPr="00191790" w:rsidRDefault="00191790" w:rsidP="00191790">
      <w:pPr>
        <w:jc w:val="both"/>
        <w:rPr>
          <w:rFonts w:ascii="Arial" w:hAnsi="Arial" w:cs="Arial"/>
          <w:b/>
          <w:bCs/>
          <w:u w:val="single"/>
        </w:rPr>
      </w:pPr>
      <w:r w:rsidRPr="00191790">
        <w:rPr>
          <w:rFonts w:ascii="Arial" w:hAnsi="Arial" w:cs="Arial"/>
          <w:b/>
          <w:bCs/>
          <w:u w:val="single"/>
        </w:rPr>
        <w:t>Documento: 119072912 | Ata de Reunião</w:t>
      </w:r>
    </w:p>
    <w:p w14:paraId="215544C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ATA CPA 45/2024</w:t>
      </w:r>
    </w:p>
    <w:p w14:paraId="5F3C185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COMISSÃO PERMANENTE DE ACESSIBILIDADE - CPA</w:t>
      </w:r>
    </w:p>
    <w:p w14:paraId="1F7F05E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Reunião de 27/11/2024 - início: 14h / término: 17h</w:t>
      </w:r>
    </w:p>
    <w:p w14:paraId="6712DE5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Local: Vídeo Conferência - Teams</w:t>
      </w:r>
    </w:p>
    <w:p w14:paraId="59E78A03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PARTICIPANTES: Silvana </w:t>
      </w:r>
      <w:proofErr w:type="spellStart"/>
      <w:r w:rsidRPr="00191790">
        <w:rPr>
          <w:rFonts w:ascii="Arial" w:hAnsi="Arial" w:cs="Arial"/>
        </w:rPr>
        <w:t>Serafino</w:t>
      </w:r>
      <w:proofErr w:type="spellEnd"/>
      <w:r w:rsidRPr="00191790">
        <w:rPr>
          <w:rFonts w:ascii="Arial" w:hAnsi="Arial" w:cs="Arial"/>
        </w:rPr>
        <w:t xml:space="preserve"> </w:t>
      </w:r>
      <w:proofErr w:type="spellStart"/>
      <w:r w:rsidRPr="00191790">
        <w:rPr>
          <w:rFonts w:ascii="Arial" w:hAnsi="Arial" w:cs="Arial"/>
        </w:rPr>
        <w:t>Cambiaghi</w:t>
      </w:r>
      <w:proofErr w:type="spellEnd"/>
      <w:r w:rsidRPr="00191790">
        <w:rPr>
          <w:rFonts w:ascii="Arial" w:hAnsi="Arial" w:cs="Arial"/>
        </w:rPr>
        <w:t xml:space="preserve">/CAU-SP/Presidente da CPA; Jessica </w:t>
      </w:r>
      <w:proofErr w:type="spellStart"/>
      <w:r w:rsidRPr="00191790">
        <w:rPr>
          <w:rFonts w:ascii="Arial" w:hAnsi="Arial" w:cs="Arial"/>
        </w:rPr>
        <w:t>Michelutti</w:t>
      </w:r>
      <w:proofErr w:type="spellEnd"/>
      <w:r w:rsidRPr="00191790">
        <w:rPr>
          <w:rFonts w:ascii="Arial" w:hAnsi="Arial" w:cs="Arial"/>
        </w:rPr>
        <w:t xml:space="preserve"> Zago/SMPED/Secretária Executiva da CPA; Adriana Vieira/PGM; Adile Maria Delfino Manfredini/OAB-SP; Amanda Morelli Rodrigues/SEHAB; Claudio de Campos/SMSUB; Eduardo Flores Auge/SMPED; Elisa Prado de Assis/IAB-SP;</w:t>
      </w:r>
    </w:p>
    <w:p w14:paraId="22A684F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Fernanda Bezerra de Sousa Ramos/CMPD; Flávio Adauto </w:t>
      </w:r>
      <w:proofErr w:type="spellStart"/>
      <w:r w:rsidRPr="00191790">
        <w:rPr>
          <w:rFonts w:ascii="Arial" w:hAnsi="Arial" w:cs="Arial"/>
        </w:rPr>
        <w:t>Fenólio</w:t>
      </w:r>
      <w:proofErr w:type="spellEnd"/>
      <w:r w:rsidRPr="00191790">
        <w:rPr>
          <w:rFonts w:ascii="Arial" w:hAnsi="Arial" w:cs="Arial"/>
        </w:rPr>
        <w:t xml:space="preserve">/SMPED; Geni Sugai/SMC; </w:t>
      </w:r>
      <w:proofErr w:type="spellStart"/>
      <w:r w:rsidRPr="00191790">
        <w:rPr>
          <w:rFonts w:ascii="Arial" w:hAnsi="Arial" w:cs="Arial"/>
        </w:rPr>
        <w:t>Gerisvaldo</w:t>
      </w:r>
      <w:proofErr w:type="spellEnd"/>
      <w:r w:rsidRPr="00191790">
        <w:rPr>
          <w:rFonts w:ascii="Arial" w:hAnsi="Arial" w:cs="Arial"/>
        </w:rPr>
        <w:t xml:space="preserve"> Ferreira da Silva/CRECISP; José Renato Melhem/SMPED;</w:t>
      </w:r>
    </w:p>
    <w:p w14:paraId="69478C1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 xml:space="preserve">Leandra </w:t>
      </w:r>
      <w:proofErr w:type="spellStart"/>
      <w:r w:rsidRPr="00191790">
        <w:rPr>
          <w:rFonts w:ascii="Arial" w:hAnsi="Arial" w:cs="Arial"/>
        </w:rPr>
        <w:t>Myrela</w:t>
      </w:r>
      <w:proofErr w:type="spellEnd"/>
      <w:r w:rsidRPr="00191790">
        <w:rPr>
          <w:rFonts w:ascii="Arial" w:hAnsi="Arial" w:cs="Arial"/>
        </w:rPr>
        <w:t xml:space="preserve"> Pereira Batista/Instituto Olga Kos; Ligia Palma de Barros Latorre Lobo/SGM; Luciana Oliver Perez Quintas de Moraes/SMDET; Luís Fernando Lessa/SMUL; Luiz </w:t>
      </w:r>
      <w:proofErr w:type="spellStart"/>
      <w:r w:rsidRPr="00191790">
        <w:rPr>
          <w:rFonts w:ascii="Arial" w:hAnsi="Arial" w:cs="Arial"/>
        </w:rPr>
        <w:t>Massayuki</w:t>
      </w:r>
      <w:proofErr w:type="spellEnd"/>
      <w:r w:rsidRPr="00191790">
        <w:rPr>
          <w:rFonts w:ascii="Arial" w:hAnsi="Arial" w:cs="Arial"/>
        </w:rPr>
        <w:t xml:space="preserve"> Sampaio Ito/SME; Marcia Maria Alves Nogueira/SVMA; Márcia </w:t>
      </w:r>
      <w:proofErr w:type="spellStart"/>
      <w:r w:rsidRPr="00191790">
        <w:rPr>
          <w:rFonts w:ascii="Arial" w:hAnsi="Arial" w:cs="Arial"/>
        </w:rPr>
        <w:t>Tieko</w:t>
      </w:r>
      <w:proofErr w:type="spellEnd"/>
      <w:r w:rsidRPr="00191790">
        <w:rPr>
          <w:rFonts w:ascii="Arial" w:hAnsi="Arial" w:cs="Arial"/>
        </w:rPr>
        <w:t xml:space="preserve"> </w:t>
      </w:r>
      <w:proofErr w:type="spellStart"/>
      <w:r w:rsidRPr="00191790">
        <w:rPr>
          <w:rFonts w:ascii="Arial" w:hAnsi="Arial" w:cs="Arial"/>
        </w:rPr>
        <w:t>Omoto</w:t>
      </w:r>
      <w:proofErr w:type="spellEnd"/>
      <w:r w:rsidRPr="00191790">
        <w:rPr>
          <w:rFonts w:ascii="Arial" w:hAnsi="Arial" w:cs="Arial"/>
        </w:rPr>
        <w:t xml:space="preserve"> Yamaguchi/SIURB; Mel Gatti de Godoy Pereira/CAU-SP;</w:t>
      </w:r>
    </w:p>
    <w:p w14:paraId="78D6F79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Miriam Rose Evans/SMJ; Olavo de Almeida Soares/GCMI; Priscila Fernandes Libonati/SMPED; </w:t>
      </w:r>
      <w:proofErr w:type="spellStart"/>
      <w:r w:rsidRPr="00191790">
        <w:rPr>
          <w:rFonts w:ascii="Arial" w:hAnsi="Arial" w:cs="Arial"/>
        </w:rPr>
        <w:t>Priska</w:t>
      </w:r>
      <w:proofErr w:type="spellEnd"/>
      <w:r w:rsidRPr="00191790">
        <w:rPr>
          <w:rFonts w:ascii="Arial" w:hAnsi="Arial" w:cs="Arial"/>
        </w:rPr>
        <w:t xml:space="preserve"> Sales Bernardino Mariano/SMDET; Robinson Xavier de Lima/SPTrans; Ronaldo Bueno/SMT; </w:t>
      </w:r>
      <w:proofErr w:type="spellStart"/>
      <w:r w:rsidRPr="00191790">
        <w:rPr>
          <w:rFonts w:ascii="Arial" w:hAnsi="Arial" w:cs="Arial"/>
        </w:rPr>
        <w:t>Silverlei</w:t>
      </w:r>
      <w:proofErr w:type="spellEnd"/>
      <w:r w:rsidRPr="00191790">
        <w:rPr>
          <w:rFonts w:ascii="Arial" w:hAnsi="Arial" w:cs="Arial"/>
        </w:rPr>
        <w:t xml:space="preserve"> Silvestre Vieira/</w:t>
      </w:r>
      <w:proofErr w:type="spellStart"/>
      <w:r w:rsidRPr="00191790">
        <w:rPr>
          <w:rFonts w:ascii="Arial" w:hAnsi="Arial" w:cs="Arial"/>
        </w:rPr>
        <w:t>Laramara</w:t>
      </w:r>
      <w:proofErr w:type="spellEnd"/>
      <w:r w:rsidRPr="00191790">
        <w:rPr>
          <w:rFonts w:ascii="Arial" w:hAnsi="Arial" w:cs="Arial"/>
        </w:rPr>
        <w:t>; Sonia da Silva Gonçalves/</w:t>
      </w:r>
      <w:proofErr w:type="spellStart"/>
      <w:r w:rsidRPr="00191790">
        <w:rPr>
          <w:rFonts w:ascii="Arial" w:hAnsi="Arial" w:cs="Arial"/>
        </w:rPr>
        <w:t>SPUrbanismo</w:t>
      </w:r>
      <w:proofErr w:type="spellEnd"/>
      <w:r w:rsidRPr="00191790">
        <w:rPr>
          <w:rFonts w:ascii="Arial" w:hAnsi="Arial" w:cs="Arial"/>
        </w:rPr>
        <w:t>; Stefania Souza/</w:t>
      </w:r>
      <w:proofErr w:type="spellStart"/>
      <w:r w:rsidRPr="00191790">
        <w:rPr>
          <w:rFonts w:ascii="Arial" w:hAnsi="Arial" w:cs="Arial"/>
        </w:rPr>
        <w:t>SPObras</w:t>
      </w:r>
      <w:proofErr w:type="spellEnd"/>
      <w:r w:rsidRPr="00191790">
        <w:rPr>
          <w:rFonts w:ascii="Arial" w:hAnsi="Arial" w:cs="Arial"/>
        </w:rPr>
        <w:t>; Vânia Sacarrão/CET.</w:t>
      </w:r>
    </w:p>
    <w:p w14:paraId="69E571D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FALTAS JUSTIFICADAS: Ana Carolina Piunti da Costa/SIURB; Cristina T S Laiza/</w:t>
      </w:r>
      <w:proofErr w:type="spellStart"/>
      <w:r w:rsidRPr="00191790">
        <w:rPr>
          <w:rFonts w:ascii="Arial" w:hAnsi="Arial" w:cs="Arial"/>
        </w:rPr>
        <w:t>SPUrbanismo</w:t>
      </w:r>
      <w:proofErr w:type="spellEnd"/>
      <w:r w:rsidRPr="00191790">
        <w:rPr>
          <w:rFonts w:ascii="Arial" w:hAnsi="Arial" w:cs="Arial"/>
        </w:rPr>
        <w:t>; João Carlos da Silva/SMPED;</w:t>
      </w:r>
    </w:p>
    <w:p w14:paraId="224DF7A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CONVIDADOS: </w:t>
      </w:r>
      <w:proofErr w:type="spellStart"/>
      <w:r w:rsidRPr="00191790">
        <w:rPr>
          <w:rFonts w:ascii="Arial" w:hAnsi="Arial" w:cs="Arial"/>
        </w:rPr>
        <w:t>Audrie</w:t>
      </w:r>
      <w:proofErr w:type="spellEnd"/>
      <w:r w:rsidRPr="00191790">
        <w:rPr>
          <w:rFonts w:ascii="Arial" w:hAnsi="Arial" w:cs="Arial"/>
        </w:rPr>
        <w:t xml:space="preserve"> André Araújo/CRS Sudeste; Augusto </w:t>
      </w:r>
      <w:proofErr w:type="spellStart"/>
      <w:r w:rsidRPr="00191790">
        <w:rPr>
          <w:rFonts w:ascii="Arial" w:hAnsi="Arial" w:cs="Arial"/>
        </w:rPr>
        <w:t>Longarine</w:t>
      </w:r>
      <w:proofErr w:type="spellEnd"/>
      <w:r w:rsidRPr="00191790">
        <w:rPr>
          <w:rFonts w:ascii="Arial" w:hAnsi="Arial" w:cs="Arial"/>
        </w:rPr>
        <w:t>/Tempo Arquitetos; Débora Grecco/Subprefeitura Vila Mariana; Juliana de Oliveira</w:t>
      </w:r>
    </w:p>
    <w:p w14:paraId="2422059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Moretti/</w:t>
      </w:r>
      <w:proofErr w:type="spellStart"/>
      <w:r w:rsidRPr="00191790">
        <w:rPr>
          <w:rFonts w:ascii="Arial" w:hAnsi="Arial" w:cs="Arial"/>
        </w:rPr>
        <w:t>Theatro</w:t>
      </w:r>
      <w:proofErr w:type="spellEnd"/>
      <w:r w:rsidRPr="00191790">
        <w:rPr>
          <w:rFonts w:ascii="Arial" w:hAnsi="Arial" w:cs="Arial"/>
        </w:rPr>
        <w:t xml:space="preserve"> Municipal; Romeiro/Rogério Romeiro Arquitetura; Sandra Ramalhoso/Pastoral da Pessoa com Deficiência.</w:t>
      </w:r>
    </w:p>
    <w:p w14:paraId="483CBEA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ASSUNTOS TRATADOS:</w:t>
      </w:r>
    </w:p>
    <w:p w14:paraId="5D6BF0B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SEI 6059.2024/0009560-0 - Comunicações Administrativas: Ofício - Projeto de Revitalização da Alameda dos </w:t>
      </w:r>
      <w:proofErr w:type="spellStart"/>
      <w:r w:rsidRPr="00191790">
        <w:rPr>
          <w:rFonts w:ascii="Arial" w:hAnsi="Arial" w:cs="Arial"/>
        </w:rPr>
        <w:t>Guaiós</w:t>
      </w:r>
      <w:proofErr w:type="spellEnd"/>
    </w:p>
    <w:p w14:paraId="10FEEF6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Avaliado o expediente, o Colegiado deliberou pelas seguintes ações dos responsáveis competentes:</w:t>
      </w:r>
    </w:p>
    <w:p w14:paraId="1F33287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1. Apresentar parecer com as justificativas técnicas esclarecendo as indicações e considerações técnicas anexadas nas peças gráficas;</w:t>
      </w:r>
    </w:p>
    <w:p w14:paraId="08A46C9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2. Rever a área denominada como “via compartilhada”, verificar qual será a característica deste local (faixa elevada? ou uma calçada que os veículos acessam?), ainda sobre</w:t>
      </w:r>
    </w:p>
    <w:p w14:paraId="26E5E2E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o tema, foi aventada sobre a possibilidade da referida área ser redefinida conforme proposta similar ao projeto do Boulevard do Rádio;</w:t>
      </w:r>
    </w:p>
    <w:p w14:paraId="5C3D69F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3. Verificar se há necessidade de rever posicionamentos dos corrimãos localizados entre as espécies arbóreas;</w:t>
      </w:r>
    </w:p>
    <w:p w14:paraId="3B160FB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4. Reavaliar a parte da rota acessível onde estão localizadas as rampas; e</w:t>
      </w:r>
    </w:p>
    <w:p w14:paraId="58662FD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5. Verificar a possibilidade da distinção das cores dos pisos com o intuito de auxiliar a pessoa com deficiência visual não entrar numa zona de risco e definir as áreas das</w:t>
      </w:r>
    </w:p>
    <w:p w14:paraId="6346C3D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rampas, das escadas e da “arquibancada”.</w:t>
      </w:r>
    </w:p>
    <w:p w14:paraId="2CD4F74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>Observou que estas e demais considerações técnicas foram acatadas por esta Comissão e foram encartadas no Projeto de urbanismo - REVISÃO CPA 2 (115156076).</w:t>
      </w:r>
    </w:p>
    <w:p w14:paraId="011F8AF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Diante de todo o exposto, o projeto revisto conforme as informações técnicas deliberadas na presente reunião deverá retornar para nova análise e manifestação deste Colegiado.</w:t>
      </w:r>
    </w:p>
    <w:p w14:paraId="32238265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SEI 6065.2024.0000684-7 - </w:t>
      </w:r>
      <w:proofErr w:type="spellStart"/>
      <w:r w:rsidRPr="00191790">
        <w:rPr>
          <w:rFonts w:ascii="Arial" w:hAnsi="Arial" w:cs="Arial"/>
        </w:rPr>
        <w:t>Theatro</w:t>
      </w:r>
      <w:proofErr w:type="spellEnd"/>
      <w:r w:rsidRPr="00191790">
        <w:rPr>
          <w:rFonts w:ascii="Arial" w:hAnsi="Arial" w:cs="Arial"/>
        </w:rPr>
        <w:t xml:space="preserve"> Municipal</w:t>
      </w:r>
    </w:p>
    <w:p w14:paraId="174E33E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Visualizada e feita a leitura da “Carta solicitação análise de projeto </w:t>
      </w:r>
      <w:proofErr w:type="spellStart"/>
      <w:r w:rsidRPr="00191790">
        <w:rPr>
          <w:rFonts w:ascii="Arial" w:hAnsi="Arial" w:cs="Arial"/>
        </w:rPr>
        <w:t>Theatro</w:t>
      </w:r>
      <w:proofErr w:type="spellEnd"/>
      <w:r w:rsidRPr="00191790">
        <w:rPr>
          <w:rFonts w:ascii="Arial" w:hAnsi="Arial" w:cs="Arial"/>
        </w:rPr>
        <w:t xml:space="preserve"> Municipal” (114184596) O Colegiado aguarda:</w:t>
      </w:r>
    </w:p>
    <w:p w14:paraId="2E2A411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1. Quanto a ACESSIBILIDADE PAVIMENTO TÉRREO (BAR DOS ARCOS) que seja apresentado o resultado das prospecções e,</w:t>
      </w:r>
    </w:p>
    <w:p w14:paraId="261087A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2. Quanto a ACESSIBILIDADE ELEVADORES BASTIDORES o Colegiado solicita que sejam juntadas justificativas técnicas adicionais.</w:t>
      </w:r>
    </w:p>
    <w:p w14:paraId="6330136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SEI 6018.2024/0113666-7 - Locação de imóveis para uso da Administração - Centro de Testagem e Aconselhamento em IST/HIV Mooca (CTA Mooca)</w:t>
      </w:r>
    </w:p>
    <w:p w14:paraId="466430F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Avaliado o expediente, o Colegiado deliberou por manifestação favorável à locação do referido imóvel, condicionado/(a) ao/(à):</w:t>
      </w:r>
    </w:p>
    <w:p w14:paraId="0CB64E4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1. Reposicionamento do mapa tátil próximo da recepção, acrescentando o piso tátil de alerta na função de posicionamento na sua frente;</w:t>
      </w:r>
    </w:p>
    <w:p w14:paraId="48E64453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2. Atendimento das áreas de aproximação das portas (poderá ser consultado o item 6.11.2.2 da Norma ABNT NBR 9050);</w:t>
      </w:r>
    </w:p>
    <w:p w14:paraId="44D7FD0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3. Previsão dos assentos e do lugar reservados no hall próximo da sala da “gerência”;</w:t>
      </w:r>
    </w:p>
    <w:p w14:paraId="2D126CA1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4. Atendimento do item 7.10.3 - Lavatórios em sanitários coletivos da Norma ABNT NBR 9050; e</w:t>
      </w:r>
    </w:p>
    <w:p w14:paraId="36DE1EB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5. Atendimento do item 7.11 - Acessórios para sanitários acessíveis da Norma ABNT NBR 9050.</w:t>
      </w:r>
    </w:p>
    <w:p w14:paraId="024D8EE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Observou que estas considerações técnicas foram acatadas por esta Comissão e foram encartadas na Planta Layout REVISÃO CPA 1 (115124063).</w:t>
      </w:r>
    </w:p>
    <w:p w14:paraId="7470ED4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Solicitou que órgão responsável pelo uso do imóvel requeira junto à CET avaliação e implantação de vaga reservada para pessoa com deficiência ou mobilidade reduzida em</w:t>
      </w:r>
    </w:p>
    <w:p w14:paraId="2B4B3B6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via pública nas proximidades do local ou indique eventual vaga reservada existente próxima.</w:t>
      </w:r>
    </w:p>
    <w:p w14:paraId="00318B0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>Assim, determinou que seja garantido atendimento, antes do efetivo uso público, das questões de acessibilidade que se encontram pendentes ao apresentado, demonstrando o</w:t>
      </w:r>
    </w:p>
    <w:p w14:paraId="07B0158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atendimento do colocado em ata e posterior o retorno para a ciência deste Colegiado.</w:t>
      </w:r>
    </w:p>
    <w:p w14:paraId="0937223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Lembrou, por fim, que esta manifestação favorável não é autorização de licenciamento edilício, o qual deve ser obtido conforme legislação correlata.</w:t>
      </w:r>
    </w:p>
    <w:p w14:paraId="2329042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SEI 6050.2024.0008462-5 - Beco do Batman</w:t>
      </w:r>
    </w:p>
    <w:p w14:paraId="7790DE6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Do encaminhado à SMPED para eventuais prévias considerações quanto a futuro projeto de iluminação do Beco do Batman solicitado pela Subprefeitura à antiga ILUME,</w:t>
      </w:r>
    </w:p>
    <w:p w14:paraId="0BB0FC0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este entendido como ainda não desenvolvido, o Colegiado entende como boas diretrizes, considerada a acessibilidade:</w:t>
      </w:r>
    </w:p>
    <w:p w14:paraId="1FC032B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1. Que as luminárias fiquem apoiadas em tirantes, sem postes, de forma a deixar mais livre a circulação de pessoas;</w:t>
      </w:r>
    </w:p>
    <w:p w14:paraId="2B6752F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2. Que a cor da lâmpada a ser escolhida não prejudique o contraste do piso tátil a ser aplicado quando à noite;</w:t>
      </w:r>
    </w:p>
    <w:p w14:paraId="35E7244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3. Que sejam adotadas as recomendações colocadas no “Manual de Desenho Urbano e Obras Viárias - Cidade de São Paulo”.</w:t>
      </w:r>
    </w:p>
    <w:p w14:paraId="7F66868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SEI 6020.2024.0061606-2 - SMT - Rota Acessível Vila Mariana</w:t>
      </w:r>
    </w:p>
    <w:p w14:paraId="1B433293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 pedido do Coordenador de CADU foi apresentada a peça gráfica Projeto ROTA ACESSÍVEL VILA MARIANA (113242975) onde SMT/AT atendeu ao solicitado na Ata CPA 41/2024 (113773966) quanto à ressalva relativa ao piso tátil em canteiro central onde, conforme combinado de SMT, adotou neste caso específico o piso de alerta</w:t>
      </w:r>
    </w:p>
    <w:p w14:paraId="7BF7E2E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escalonado.</w:t>
      </w:r>
    </w:p>
    <w:p w14:paraId="10AEAB7D" w14:textId="6FC9A0C5" w:rsidR="0095076F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Reunião encerrada.</w:t>
      </w:r>
    </w:p>
    <w:p w14:paraId="488756CC" w14:textId="77777777" w:rsidR="00191790" w:rsidRDefault="00191790" w:rsidP="00191790">
      <w:pPr>
        <w:jc w:val="both"/>
        <w:rPr>
          <w:rFonts w:ascii="Arial" w:hAnsi="Arial" w:cs="Arial"/>
        </w:rPr>
      </w:pPr>
    </w:p>
    <w:p w14:paraId="7F138278" w14:textId="77777777" w:rsidR="00191790" w:rsidRPr="00191790" w:rsidRDefault="00191790" w:rsidP="00191790">
      <w:pPr>
        <w:jc w:val="both"/>
        <w:rPr>
          <w:rFonts w:ascii="Arial" w:hAnsi="Arial" w:cs="Arial"/>
          <w:b/>
          <w:bCs/>
          <w:u w:val="single"/>
        </w:rPr>
      </w:pPr>
      <w:r w:rsidRPr="00191790">
        <w:rPr>
          <w:rFonts w:ascii="Arial" w:hAnsi="Arial" w:cs="Arial"/>
          <w:b/>
          <w:bCs/>
          <w:u w:val="single"/>
        </w:rPr>
        <w:t>Documento: 119032171 | Ata de Reunião</w:t>
      </w:r>
    </w:p>
    <w:p w14:paraId="2A8143B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ATA CPA 44/2024</w:t>
      </w:r>
    </w:p>
    <w:p w14:paraId="3C104CC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COMISSÃO PERMANENTE DE ACESSIBILIDADE - CPA</w:t>
      </w:r>
    </w:p>
    <w:p w14:paraId="585F359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Reunião de 13/11/2024 - início: 14h / término: 17h</w:t>
      </w:r>
    </w:p>
    <w:p w14:paraId="5797583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Local: Vídeo Conferência - Teams</w:t>
      </w:r>
    </w:p>
    <w:p w14:paraId="641F191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 xml:space="preserve">PARTICIPANTES: Silvana </w:t>
      </w:r>
      <w:proofErr w:type="spellStart"/>
      <w:r w:rsidRPr="00191790">
        <w:rPr>
          <w:rFonts w:ascii="Arial" w:hAnsi="Arial" w:cs="Arial"/>
        </w:rPr>
        <w:t>Serafino</w:t>
      </w:r>
      <w:proofErr w:type="spellEnd"/>
      <w:r w:rsidRPr="00191790">
        <w:rPr>
          <w:rFonts w:ascii="Arial" w:hAnsi="Arial" w:cs="Arial"/>
        </w:rPr>
        <w:t xml:space="preserve"> </w:t>
      </w:r>
      <w:proofErr w:type="spellStart"/>
      <w:r w:rsidRPr="00191790">
        <w:rPr>
          <w:rFonts w:ascii="Arial" w:hAnsi="Arial" w:cs="Arial"/>
        </w:rPr>
        <w:t>Cambiaghi</w:t>
      </w:r>
      <w:proofErr w:type="spellEnd"/>
      <w:r w:rsidRPr="00191790">
        <w:rPr>
          <w:rFonts w:ascii="Arial" w:hAnsi="Arial" w:cs="Arial"/>
        </w:rPr>
        <w:t xml:space="preserve">/CAU-SP/Presidente da CPA; Jessica </w:t>
      </w:r>
      <w:proofErr w:type="spellStart"/>
      <w:r w:rsidRPr="00191790">
        <w:rPr>
          <w:rFonts w:ascii="Arial" w:hAnsi="Arial" w:cs="Arial"/>
        </w:rPr>
        <w:t>Michelutti</w:t>
      </w:r>
      <w:proofErr w:type="spellEnd"/>
      <w:r w:rsidRPr="00191790">
        <w:rPr>
          <w:rFonts w:ascii="Arial" w:hAnsi="Arial" w:cs="Arial"/>
        </w:rPr>
        <w:t xml:space="preserve"> Zago/SMPED/Secretária Executiva da CPA; Albertina Ferreira Gonçalves Alves/SEHAB; Ana Carolina Piunti da Costa/SIURB; Claudio de Campos/SMSUB; Cristina T S Laiza/</w:t>
      </w:r>
      <w:proofErr w:type="spellStart"/>
      <w:r w:rsidRPr="00191790">
        <w:rPr>
          <w:rFonts w:ascii="Arial" w:hAnsi="Arial" w:cs="Arial"/>
        </w:rPr>
        <w:t>SPUrbanismo</w:t>
      </w:r>
      <w:proofErr w:type="spellEnd"/>
      <w:r w:rsidRPr="00191790">
        <w:rPr>
          <w:rFonts w:ascii="Arial" w:hAnsi="Arial" w:cs="Arial"/>
        </w:rPr>
        <w:t>; Denise Bittencourt/</w:t>
      </w:r>
      <w:proofErr w:type="spellStart"/>
      <w:r w:rsidRPr="00191790">
        <w:rPr>
          <w:rFonts w:ascii="Arial" w:hAnsi="Arial" w:cs="Arial"/>
        </w:rPr>
        <w:t>SEDPcD</w:t>
      </w:r>
      <w:proofErr w:type="spellEnd"/>
      <w:r w:rsidRPr="00191790">
        <w:rPr>
          <w:rFonts w:ascii="Arial" w:hAnsi="Arial" w:cs="Arial"/>
        </w:rPr>
        <w:t xml:space="preserve">; Elisa Prado de Assis/IAB-SP; Fernanda Bezerra de Sousa Ramos/CMPD; Geni Sugai/SMC; João Carlos da Silva/SMPED; Leandra </w:t>
      </w:r>
      <w:proofErr w:type="spellStart"/>
      <w:r w:rsidRPr="00191790">
        <w:rPr>
          <w:rFonts w:ascii="Arial" w:hAnsi="Arial" w:cs="Arial"/>
        </w:rPr>
        <w:t>Myrela</w:t>
      </w:r>
      <w:proofErr w:type="spellEnd"/>
      <w:r w:rsidRPr="00191790">
        <w:rPr>
          <w:rFonts w:ascii="Arial" w:hAnsi="Arial" w:cs="Arial"/>
        </w:rPr>
        <w:t xml:space="preserve"> Pereira Batista/Instituto Olga Kos; Ligia Palma</w:t>
      </w:r>
    </w:p>
    <w:p w14:paraId="181206D5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de Barros Latorre Lobo/SGM; Luiz </w:t>
      </w:r>
      <w:proofErr w:type="spellStart"/>
      <w:r w:rsidRPr="00191790">
        <w:rPr>
          <w:rFonts w:ascii="Arial" w:hAnsi="Arial" w:cs="Arial"/>
        </w:rPr>
        <w:t>Massayuki</w:t>
      </w:r>
      <w:proofErr w:type="spellEnd"/>
      <w:r w:rsidRPr="00191790">
        <w:rPr>
          <w:rFonts w:ascii="Arial" w:hAnsi="Arial" w:cs="Arial"/>
        </w:rPr>
        <w:t xml:space="preserve"> Sampaio Ito/SME; Marcia Maria Alves Nogueira/SVMA; Maria Cecília </w:t>
      </w:r>
      <w:proofErr w:type="spellStart"/>
      <w:r w:rsidRPr="00191790">
        <w:rPr>
          <w:rFonts w:ascii="Arial" w:hAnsi="Arial" w:cs="Arial"/>
        </w:rPr>
        <w:t>Cominato</w:t>
      </w:r>
      <w:proofErr w:type="spellEnd"/>
      <w:r w:rsidRPr="00191790">
        <w:rPr>
          <w:rFonts w:ascii="Arial" w:hAnsi="Arial" w:cs="Arial"/>
        </w:rPr>
        <w:t xml:space="preserve">/SMS; Mel Gatti de Godoy Pereira/CAUSP; Miriam Rose Evans/SMJ; Olavo de Almeida Soares/GCMI; Priscila Fernandes Libonati/SMPED; </w:t>
      </w:r>
      <w:proofErr w:type="spellStart"/>
      <w:r w:rsidRPr="00191790">
        <w:rPr>
          <w:rFonts w:ascii="Arial" w:hAnsi="Arial" w:cs="Arial"/>
        </w:rPr>
        <w:t>Priska</w:t>
      </w:r>
      <w:proofErr w:type="spellEnd"/>
      <w:r w:rsidRPr="00191790">
        <w:rPr>
          <w:rFonts w:ascii="Arial" w:hAnsi="Arial" w:cs="Arial"/>
        </w:rPr>
        <w:t xml:space="preserve"> Sales Bernardino Mariano/SMDET; Robinson Xavier de Lima/SPTrans; Ronaldo Bueno/SMT; Sara Caroline Lopes da Silva/SMUL; Vânia Sacarrão/CET.</w:t>
      </w:r>
    </w:p>
    <w:p w14:paraId="069CE8CF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FALTAS JUSTIFICADAS: </w:t>
      </w:r>
      <w:proofErr w:type="spellStart"/>
      <w:r w:rsidRPr="00191790">
        <w:rPr>
          <w:rFonts w:ascii="Arial" w:hAnsi="Arial" w:cs="Arial"/>
        </w:rPr>
        <w:t>Gerisvaldo</w:t>
      </w:r>
      <w:proofErr w:type="spellEnd"/>
      <w:r w:rsidRPr="00191790">
        <w:rPr>
          <w:rFonts w:ascii="Arial" w:hAnsi="Arial" w:cs="Arial"/>
        </w:rPr>
        <w:t xml:space="preserve"> Ferreira da Silva/CECISP.</w:t>
      </w:r>
    </w:p>
    <w:p w14:paraId="4C9BEEF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CONVIDADOS: </w:t>
      </w:r>
      <w:proofErr w:type="spellStart"/>
      <w:r w:rsidRPr="00191790">
        <w:rPr>
          <w:rFonts w:ascii="Arial" w:hAnsi="Arial" w:cs="Arial"/>
        </w:rPr>
        <w:t>Audrie</w:t>
      </w:r>
      <w:proofErr w:type="spellEnd"/>
      <w:r w:rsidRPr="00191790">
        <w:rPr>
          <w:rFonts w:ascii="Arial" w:hAnsi="Arial" w:cs="Arial"/>
        </w:rPr>
        <w:t xml:space="preserve"> André Araújo/CRS Sudeste; Danilo Sales Leão/</w:t>
      </w:r>
      <w:proofErr w:type="spellStart"/>
      <w:r w:rsidRPr="00191790">
        <w:rPr>
          <w:rFonts w:ascii="Arial" w:hAnsi="Arial" w:cs="Arial"/>
        </w:rPr>
        <w:t>SPObras</w:t>
      </w:r>
      <w:proofErr w:type="spellEnd"/>
      <w:r w:rsidRPr="00191790">
        <w:rPr>
          <w:rFonts w:ascii="Arial" w:hAnsi="Arial" w:cs="Arial"/>
        </w:rPr>
        <w:t xml:space="preserve">; Fabiana da Silva Baltazar/SPTrans; </w:t>
      </w:r>
      <w:proofErr w:type="spellStart"/>
      <w:r w:rsidRPr="00191790">
        <w:rPr>
          <w:rFonts w:ascii="Arial" w:hAnsi="Arial" w:cs="Arial"/>
        </w:rPr>
        <w:t>Nadia</w:t>
      </w:r>
      <w:proofErr w:type="spellEnd"/>
      <w:r w:rsidRPr="00191790">
        <w:rPr>
          <w:rFonts w:ascii="Arial" w:hAnsi="Arial" w:cs="Arial"/>
        </w:rPr>
        <w:t xml:space="preserve"> Lopes/Arquiteta; Patrícia </w:t>
      </w:r>
      <w:proofErr w:type="spellStart"/>
      <w:r w:rsidRPr="00191790">
        <w:rPr>
          <w:rFonts w:ascii="Arial" w:hAnsi="Arial" w:cs="Arial"/>
        </w:rPr>
        <w:t>Viceconti</w:t>
      </w:r>
      <w:proofErr w:type="spellEnd"/>
    </w:p>
    <w:p w14:paraId="152C5D0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Nahas/</w:t>
      </w:r>
      <w:proofErr w:type="spellStart"/>
      <w:r w:rsidRPr="00191790">
        <w:rPr>
          <w:rFonts w:ascii="Arial" w:hAnsi="Arial" w:cs="Arial"/>
        </w:rPr>
        <w:t>SPObras</w:t>
      </w:r>
      <w:proofErr w:type="spellEnd"/>
      <w:r w:rsidRPr="00191790">
        <w:rPr>
          <w:rFonts w:ascii="Arial" w:hAnsi="Arial" w:cs="Arial"/>
        </w:rPr>
        <w:t xml:space="preserve">; Patrick Greco </w:t>
      </w:r>
      <w:proofErr w:type="spellStart"/>
      <w:r w:rsidRPr="00191790">
        <w:rPr>
          <w:rFonts w:ascii="Arial" w:hAnsi="Arial" w:cs="Arial"/>
        </w:rPr>
        <w:t>Gasull</w:t>
      </w:r>
      <w:proofErr w:type="spellEnd"/>
      <w:r w:rsidRPr="00191790">
        <w:rPr>
          <w:rFonts w:ascii="Arial" w:hAnsi="Arial" w:cs="Arial"/>
        </w:rPr>
        <w:t>/CRS-Sudeste; Romeiro/Rogério Romeiro Arquitetura; Sandra Ramalhoso/Pastoral da Pessoa com Deficiência.</w:t>
      </w:r>
    </w:p>
    <w:p w14:paraId="61FA2F8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ASSUNTOS TRATADOS:</w:t>
      </w:r>
    </w:p>
    <w:p w14:paraId="55FD772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Solicitação de contato com ATOS para discussão referente </w:t>
      </w:r>
      <w:proofErr w:type="gramStart"/>
      <w:r w:rsidRPr="00191790">
        <w:rPr>
          <w:rFonts w:ascii="Arial" w:hAnsi="Arial" w:cs="Arial"/>
        </w:rPr>
        <w:t>à</w:t>
      </w:r>
      <w:proofErr w:type="gramEnd"/>
      <w:r w:rsidRPr="00191790">
        <w:rPr>
          <w:rFonts w:ascii="Arial" w:hAnsi="Arial" w:cs="Arial"/>
        </w:rPr>
        <w:t xml:space="preserve"> calçadas</w:t>
      </w:r>
    </w:p>
    <w:p w14:paraId="77CFEBD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 Presidente começou a reunião informando que ministrou uma palestra para o Conselho Municipal da Pessoa com Deficiência e no final abriu uma roda de conversa, onde</w:t>
      </w:r>
    </w:p>
    <w:p w14:paraId="7E97F33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destacou os pedidos das pessoas na melhoria em relação aos táxis acessíveis, ao Atende + e calçadas dos bairros.</w:t>
      </w:r>
    </w:p>
    <w:p w14:paraId="265B84D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Os membros discutiram e apresentaram calçadas que estão dentro do Plano Emergencial de Calçadas - </w:t>
      </w:r>
      <w:proofErr w:type="gramStart"/>
      <w:r w:rsidRPr="00191790">
        <w:rPr>
          <w:rFonts w:ascii="Arial" w:hAnsi="Arial" w:cs="Arial"/>
        </w:rPr>
        <w:t>PEC</w:t>
      </w:r>
      <w:proofErr w:type="gramEnd"/>
      <w:r w:rsidRPr="00191790">
        <w:rPr>
          <w:rFonts w:ascii="Arial" w:hAnsi="Arial" w:cs="Arial"/>
        </w:rPr>
        <w:t xml:space="preserve"> mas que não estão atendendo normativas de acessibilidade.</w:t>
      </w:r>
    </w:p>
    <w:p w14:paraId="2003F49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Foi solicitado, pelo Colegiado, contato com a Assessoria Técnica de Obras e Serviços - ATOS para realizar reunião para discutir as questões das calçadas.</w:t>
      </w:r>
    </w:p>
    <w:p w14:paraId="52CA049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Seminário Nacional CAU/SP sobre Acessibilidade e Mobilidade Urbana</w:t>
      </w:r>
    </w:p>
    <w:p w14:paraId="2B1EEB4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 membro Priscila Libonati informou sobre Seminário do CAU/SP que acontecerá nos dias 6 e 7 de dezembro de 2024. A Secretária Executiva enviará convite para que</w:t>
      </w:r>
    </w:p>
    <w:p w14:paraId="5C33BA4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todos os membros possam participar.</w:t>
      </w:r>
    </w:p>
    <w:p w14:paraId="477E59A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 xml:space="preserve">Ofício referente ao atendimento da legislação de “Quartos Acessíveis em </w:t>
      </w:r>
      <w:proofErr w:type="spellStart"/>
      <w:r w:rsidRPr="00191790">
        <w:rPr>
          <w:rFonts w:ascii="Arial" w:hAnsi="Arial" w:cs="Arial"/>
        </w:rPr>
        <w:t>Hóteis</w:t>
      </w:r>
      <w:proofErr w:type="spellEnd"/>
      <w:r w:rsidRPr="00191790">
        <w:rPr>
          <w:rFonts w:ascii="Arial" w:hAnsi="Arial" w:cs="Arial"/>
        </w:rPr>
        <w:t>, pousadas e similares”</w:t>
      </w:r>
    </w:p>
    <w:p w14:paraId="55428BC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 Presidente solicitou envio de Ofício para a Coordenadoria de Controle e Uso de Imóveis - CONTRU / Divisão de adaptação à acessibilidade - DACCES e à</w:t>
      </w:r>
    </w:p>
    <w:p w14:paraId="74F8190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Coordenadoria de Edificação de serviços e uso institucional - SERVIN, para atendimento à legislação referente a “Quartos Acessíveis em hotéis, pousadas e similares”.</w:t>
      </w:r>
    </w:p>
    <w:p w14:paraId="6CE5A21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PA 2011-0.315.965-4 -FAAP - Rua Alagoas - Vistoria/Fiscalização</w:t>
      </w:r>
    </w:p>
    <w:p w14:paraId="4088708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Apresentado expediente, conhecidas cotas </w:t>
      </w:r>
      <w:proofErr w:type="spellStart"/>
      <w:r w:rsidRPr="00191790">
        <w:rPr>
          <w:rFonts w:ascii="Arial" w:hAnsi="Arial" w:cs="Arial"/>
        </w:rPr>
        <w:t>flhs</w:t>
      </w:r>
      <w:proofErr w:type="spellEnd"/>
      <w:r w:rsidRPr="00191790">
        <w:rPr>
          <w:rFonts w:ascii="Arial" w:hAnsi="Arial" w:cs="Arial"/>
        </w:rPr>
        <w:t>. 58 e 59, o Colegiado solicitou digitalização do processo administrativo e sua migração para expediente eletrônico, sua</w:t>
      </w:r>
    </w:p>
    <w:p w14:paraId="4D519D9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vinculação ao SEI 6056.2018/0001332-0 mencionado nas cotas retro citadas e reiteração da deliberação exarada à ATA CPA 13/2020 doc. 029264633 encartada ao SEI</w:t>
      </w:r>
    </w:p>
    <w:p w14:paraId="4F18A78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aludido.</w:t>
      </w:r>
    </w:p>
    <w:p w14:paraId="7FE03D9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SEI 6018.2022/0057876-0 - Comunicações Administrativas: Ofício - UBS Belenzinho</w:t>
      </w:r>
    </w:p>
    <w:p w14:paraId="58A879C3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Avaliado o expediente, o Colegiado deliberou pela MANIFESTAÇÃO FAVORÁVEL ao Croqui Piso Térreo Retificado V4 (110814801) e ao Croqui Piso Superior Retificado V4 (110814884) com as seguintes ressalvas:</w:t>
      </w:r>
    </w:p>
    <w:p w14:paraId="525423D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1. Rever piso tátil de alerta na mudança de direção conforme item 7.4.3 da Norma ABNT NBR 16537:2024;</w:t>
      </w:r>
    </w:p>
    <w:p w14:paraId="00F03F43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2. Indicar mapa tátil conforme o item 5.4.2 Planos e mapas acessíveis e o anexo B.4 da Norma ABNT NBR 9050:2020, bem como, o item 5.5 Saúde da Norma ABNT NBR</w:t>
      </w:r>
    </w:p>
    <w:p w14:paraId="1BB7916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15.599:2008;</w:t>
      </w:r>
    </w:p>
    <w:p w14:paraId="6C511E3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3. Prever piso tátil de alerta em frente da plataforma de elevação vertical conforme item 6.9.1 da Norma ABNT NBR 16537:2024.</w:t>
      </w:r>
    </w:p>
    <w:p w14:paraId="7F01F3F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Salientou que foi anexada a peça gráfica para auxiliar na resolução das ressalvas, constante em Plantas/Peças Gráficas - Outras Revisão CPA 6 (114395047).</w:t>
      </w:r>
    </w:p>
    <w:p w14:paraId="08FA5A2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Ressaltou que a revisão das peças gráficas ao manifestado nesta ata com posterior envio para verificação pela Coordenação de Acessibilidade e Desenho Universal - CADU,</w:t>
      </w:r>
    </w:p>
    <w:p w14:paraId="0762306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não terá a necessidade de retornar em reunião desta Comissão.</w:t>
      </w:r>
    </w:p>
    <w:p w14:paraId="5CE8119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>SEI 6016.2024/0137782-5 - CEI Dulce Marinho - Adequação de Acessibilidade</w:t>
      </w:r>
    </w:p>
    <w:p w14:paraId="4DF7F22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Apresentado expediente, o Colegiado notou que a entidade não atendeu ao solicitado pela equipe SME conforme relatório de vistoria doc. 112760605 apresentando “projeto</w:t>
      </w:r>
    </w:p>
    <w:p w14:paraId="3C1268C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de arquitetura para adequação de acessibilidade do imóvel, contendo memorial descritivo e cronograma das adequações, realizado por um profissional habilitado (arquiteto</w:t>
      </w:r>
    </w:p>
    <w:p w14:paraId="294AC8F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ou engenheiro civil), com recolhimento de ART/RRT”, ressaltando que o projeto de arquitetura deve demonstrar previsão de atendimento aos parâmetros ABNT NBR</w:t>
      </w:r>
    </w:p>
    <w:p w14:paraId="350BFBA1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9050:2020, ABNT NBR 16537:2024 e ABNT NBR 15599, não declinando atendimento às demais normas técnicas e legislação incidente, observando que o croqui e plantas</w:t>
      </w:r>
    </w:p>
    <w:p w14:paraId="27C111C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apresentados não oferecem elementos suficientes para subsidiar avaliação do plano de adequação aventado.</w:t>
      </w:r>
    </w:p>
    <w:p w14:paraId="34D4B5C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SEI 6022.2017/0003010-4 - EMEF João Carlos da Silva Borges - Adequação Acessibilidade</w:t>
      </w:r>
    </w:p>
    <w:p w14:paraId="5F4F222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Apresentado expediente, considerada deliberação exarada à ATA CPA 20/2023 doc. 084672716, o Colegiado observou não atendido item referente à previsão de área para</w:t>
      </w:r>
    </w:p>
    <w:p w14:paraId="79DE4A9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transposição porta sanitário acessível fundos, nível 762.18, folhas A-03/06 e A-05/06, conforme parâmetro do item 6.11.2.2 da ABNT NBR 9050, reiterou solicitação de</w:t>
      </w:r>
    </w:p>
    <w:p w14:paraId="5FDFAE6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revisão do proposto. Observado detalhe balanço acessível, folha A-06/06, notou não suficiente o detalhe apresentado para perfeito entendimento do equipamento, solicitou melhor esclarecer com imagens ou especificação técnica.</w:t>
      </w:r>
    </w:p>
    <w:p w14:paraId="2332D73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SEI 5010.2024/0020254-6 - Projeto Executivo de Acessibilidade do Corredor Itaquera II - Trecho I - compreendendo entre o Terminal Vila Carrão e Av. Aricanduva</w:t>
      </w:r>
    </w:p>
    <w:p w14:paraId="707780D1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Apresentado expediente, por solicitação da equipe técnica o Colegiado deliberou diretrizes sobre a proposta encaminhada em itens específicos:</w:t>
      </w:r>
    </w:p>
    <w:p w14:paraId="3395CD55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1. Sinalização tátil direcional de piso nas calçadas: deliberado prever aplicação de sinalização direcional de piso no centro da faixa livre, conforme situações previstas no</w:t>
      </w:r>
    </w:p>
    <w:p w14:paraId="14F3160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item 7.8 ABNT NBR 16537:2024;</w:t>
      </w:r>
    </w:p>
    <w:p w14:paraId="4CA04CA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>2. Sinalização tátil direcional de piso nas calçadas: nos limites de escopo da intervenção prever aplicação da sinalização direcional de piso conduzindo até linha guia;</w:t>
      </w:r>
    </w:p>
    <w:p w14:paraId="3CA97B2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3. Faixa livre calçadas: prever atendimento ao Decreto nº 59.671/2020 em relação ao dimensionamento da faixa livre, observando no mínimo, 50% (cinquenta por cento) da</w:t>
      </w:r>
    </w:p>
    <w:p w14:paraId="4CE69B3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largura total da calçada, com dimensão não inferior a 1,20m;</w:t>
      </w:r>
    </w:p>
    <w:p w14:paraId="45DDD6E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4. Faixa de acesso calçada: prever atendimento ao Decreto nº 59.671/2020 quanto à inclinação máxima;</w:t>
      </w:r>
    </w:p>
    <w:p w14:paraId="6A8A967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5. Calçadas nas vias transversais (travessas e vielas): considerada configuração de calçadas estreitas existentes em vias transversais ao escopo da intervenção, porém</w:t>
      </w:r>
    </w:p>
    <w:p w14:paraId="61BC1E3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interferindo na área limite, o Colegiado deliberou por manter as larguras existentes e indicadas em projeto nestas vias transversais, uma vez que </w:t>
      </w:r>
      <w:proofErr w:type="gramStart"/>
      <w:r w:rsidRPr="00191790">
        <w:rPr>
          <w:rFonts w:ascii="Arial" w:hAnsi="Arial" w:cs="Arial"/>
        </w:rPr>
        <w:t>as mesmas</w:t>
      </w:r>
      <w:proofErr w:type="gramEnd"/>
      <w:r w:rsidRPr="00191790">
        <w:rPr>
          <w:rFonts w:ascii="Arial" w:hAnsi="Arial" w:cs="Arial"/>
        </w:rPr>
        <w:t xml:space="preserve"> não são objeto da</w:t>
      </w:r>
    </w:p>
    <w:p w14:paraId="08DEFD0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atual proposta;</w:t>
      </w:r>
    </w:p>
    <w:p w14:paraId="6D9E4E2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6. Travessias de pedestres canteiro central: consideradas faixas de travessias de pedestres cruzando canteiro central Av. Itaquera, o Colegiado observou espaço (1,00m)</w:t>
      </w:r>
    </w:p>
    <w:p w14:paraId="6D29597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insuficiente para espera segura neste canteiro central caso a travessia das duas pistas não ocorra em um único período da fase semáforo.</w:t>
      </w:r>
    </w:p>
    <w:p w14:paraId="665999F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Pelo exposto, solicitou esclarecer tempo de abertura semáforos para a travessia no trecho e avaliação de ajustes dimensão do espaço previsto na ilha para espera de travessia;</w:t>
      </w:r>
    </w:p>
    <w:p w14:paraId="1674AF6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Informado pela equipe técnica sobre necessidade de ajustes em outras situações, no entanto descritas em normas técnicas e legislação e que serão objeto de comunique-se a</w:t>
      </w:r>
    </w:p>
    <w:p w14:paraId="157A33B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ser juntado ao expediente para adoção de providências.</w:t>
      </w:r>
    </w:p>
    <w:p w14:paraId="73C1B3A0" w14:textId="0C1E2ABB" w:rsid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Reunião encerrada.</w:t>
      </w:r>
      <w:r w:rsidRPr="00191790">
        <w:rPr>
          <w:rFonts w:ascii="Arial" w:hAnsi="Arial" w:cs="Arial"/>
        </w:rPr>
        <w:cr/>
      </w:r>
    </w:p>
    <w:p w14:paraId="39079BAF" w14:textId="77777777" w:rsidR="00191790" w:rsidRPr="00191790" w:rsidRDefault="00191790" w:rsidP="0019179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91790">
        <w:rPr>
          <w:rFonts w:ascii="Arial" w:hAnsi="Arial" w:cs="Arial"/>
          <w:b/>
          <w:bCs/>
          <w:sz w:val="32"/>
          <w:szCs w:val="32"/>
          <w:u w:val="single"/>
        </w:rPr>
        <w:t>COORDENAÇÃO DOS POVOS INDÍGENAS</w:t>
      </w:r>
    </w:p>
    <w:p w14:paraId="048CA1AD" w14:textId="77777777" w:rsidR="00191790" w:rsidRDefault="00191790" w:rsidP="00191790">
      <w:pPr>
        <w:jc w:val="both"/>
        <w:rPr>
          <w:rFonts w:ascii="Arial" w:hAnsi="Arial" w:cs="Arial"/>
        </w:rPr>
      </w:pPr>
    </w:p>
    <w:p w14:paraId="73EC62B6" w14:textId="65623B5F" w:rsidR="00191790" w:rsidRPr="00191790" w:rsidRDefault="00191790" w:rsidP="00191790">
      <w:pPr>
        <w:jc w:val="both"/>
        <w:rPr>
          <w:rFonts w:ascii="Arial" w:hAnsi="Arial" w:cs="Arial"/>
          <w:b/>
          <w:bCs/>
          <w:u w:val="single"/>
        </w:rPr>
      </w:pPr>
      <w:r w:rsidRPr="00191790">
        <w:rPr>
          <w:rFonts w:ascii="Arial" w:hAnsi="Arial" w:cs="Arial"/>
          <w:b/>
          <w:bCs/>
          <w:u w:val="single"/>
        </w:rPr>
        <w:t>Documento: 119485410 | Ata de Reunião</w:t>
      </w:r>
    </w:p>
    <w:p w14:paraId="4E93CDA9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ATA DE REUNIÃO Nº 1</w:t>
      </w:r>
    </w:p>
    <w:p w14:paraId="1745BBD1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>Pautas: 1) Conferência Municipal do Verde Meio Ambiente 2) Deliberação do Calendário de 2025, 3) Eleição de COMPISP</w:t>
      </w:r>
    </w:p>
    <w:p w14:paraId="6942F838" w14:textId="77777777" w:rsidR="00191790" w:rsidRPr="00191790" w:rsidRDefault="00191790" w:rsidP="00191790">
      <w:pPr>
        <w:jc w:val="both"/>
        <w:rPr>
          <w:rFonts w:ascii="Arial" w:hAnsi="Arial" w:cs="Arial"/>
        </w:rPr>
      </w:pPr>
      <w:proofErr w:type="spellStart"/>
      <w:r w:rsidRPr="00191790">
        <w:rPr>
          <w:rFonts w:ascii="Arial" w:hAnsi="Arial" w:cs="Arial"/>
        </w:rPr>
        <w:t>Conselheirxs</w:t>
      </w:r>
      <w:proofErr w:type="spellEnd"/>
      <w:r w:rsidRPr="00191790">
        <w:rPr>
          <w:rFonts w:ascii="Arial" w:hAnsi="Arial" w:cs="Arial"/>
        </w:rPr>
        <w:t xml:space="preserve"> de Governo: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Pankararé (Conselheira titular, representante de SMDHC), Josiane de Paula (Conselheira suplente representante de SMDHC), Rodrigo Martins (Conselheiro Titular de SMVA), Roseli </w:t>
      </w:r>
      <w:proofErr w:type="spellStart"/>
      <w:r w:rsidRPr="00191790">
        <w:rPr>
          <w:rFonts w:ascii="Arial" w:hAnsi="Arial" w:cs="Arial"/>
        </w:rPr>
        <w:t>Allemann</w:t>
      </w:r>
      <w:proofErr w:type="spellEnd"/>
      <w:r w:rsidRPr="00191790">
        <w:rPr>
          <w:rFonts w:ascii="Arial" w:hAnsi="Arial" w:cs="Arial"/>
        </w:rPr>
        <w:t xml:space="preserve"> (Conselheira suplente, representante de SVMA), Wilma Tanaka (Conselheira suplente, representante de</w:t>
      </w:r>
    </w:p>
    <w:p w14:paraId="49397E7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SMADS), Simone Candido (Conselheira titular, representante de SMH), Fernanda Mota (Conselheira titular de SMDET).</w:t>
      </w:r>
    </w:p>
    <w:p w14:paraId="3DB6952B" w14:textId="77777777" w:rsidR="00191790" w:rsidRPr="00191790" w:rsidRDefault="00191790" w:rsidP="00191790">
      <w:pPr>
        <w:jc w:val="both"/>
        <w:rPr>
          <w:rFonts w:ascii="Arial" w:hAnsi="Arial" w:cs="Arial"/>
        </w:rPr>
      </w:pPr>
      <w:proofErr w:type="spellStart"/>
      <w:r w:rsidRPr="00191790">
        <w:rPr>
          <w:rFonts w:ascii="Arial" w:hAnsi="Arial" w:cs="Arial"/>
        </w:rPr>
        <w:t>Conselheirxs</w:t>
      </w:r>
      <w:proofErr w:type="spellEnd"/>
      <w:r w:rsidRPr="00191790">
        <w:rPr>
          <w:rFonts w:ascii="Arial" w:hAnsi="Arial" w:cs="Arial"/>
        </w:rPr>
        <w:t xml:space="preserve"> de Sociedade Civil: Avani Florentino (presidente do Conselho e representante da etnia Fulni-ô), </w:t>
      </w:r>
      <w:proofErr w:type="spellStart"/>
      <w:r w:rsidRPr="00191790">
        <w:rPr>
          <w:rFonts w:ascii="Arial" w:hAnsi="Arial" w:cs="Arial"/>
        </w:rPr>
        <w:t>Irádzu</w:t>
      </w:r>
      <w:proofErr w:type="spellEnd"/>
      <w:r w:rsidRPr="00191790">
        <w:rPr>
          <w:rFonts w:ascii="Arial" w:hAnsi="Arial" w:cs="Arial"/>
        </w:rPr>
        <w:t xml:space="preserve"> - Gilson de Souza (Conselheiro titular da etnia Kariri- Xocó), Pedro (Conselheiro suplente da etnia Pankararé), Ivone da Conceição (Conselheira suplente da etnia Pankararu).</w:t>
      </w:r>
    </w:p>
    <w:p w14:paraId="208573F5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Participantes de Governo: Ana (</w:t>
      </w:r>
      <w:proofErr w:type="spellStart"/>
      <w:r w:rsidRPr="00191790">
        <w:rPr>
          <w:rFonts w:ascii="Arial" w:hAnsi="Arial" w:cs="Arial"/>
        </w:rPr>
        <w:t>Estagiára</w:t>
      </w:r>
      <w:proofErr w:type="spellEnd"/>
      <w:r w:rsidRPr="00191790">
        <w:rPr>
          <w:rFonts w:ascii="Arial" w:hAnsi="Arial" w:cs="Arial"/>
        </w:rPr>
        <w:t xml:space="preserve"> de DPS), </w:t>
      </w:r>
      <w:proofErr w:type="spellStart"/>
      <w:r w:rsidRPr="00191790">
        <w:rPr>
          <w:rFonts w:ascii="Arial" w:hAnsi="Arial" w:cs="Arial"/>
        </w:rPr>
        <w:t>Grecia</w:t>
      </w:r>
      <w:proofErr w:type="spellEnd"/>
      <w:r w:rsidRPr="00191790">
        <w:rPr>
          <w:rFonts w:ascii="Arial" w:hAnsi="Arial" w:cs="Arial"/>
        </w:rPr>
        <w:t xml:space="preserve"> Kama (Estagiária de COPIND)</w:t>
      </w:r>
    </w:p>
    <w:p w14:paraId="3ABE2F9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Participantes Organizações Social/ouvintes: Alex Kaimbé </w:t>
      </w:r>
      <w:proofErr w:type="spellStart"/>
      <w:r w:rsidRPr="00191790">
        <w:rPr>
          <w:rFonts w:ascii="Arial" w:hAnsi="Arial" w:cs="Arial"/>
        </w:rPr>
        <w:t>Kilvane</w:t>
      </w:r>
      <w:proofErr w:type="spellEnd"/>
      <w:r w:rsidRPr="00191790">
        <w:rPr>
          <w:rFonts w:ascii="Arial" w:hAnsi="Arial" w:cs="Arial"/>
        </w:rPr>
        <w:t xml:space="preserve"> Pankararu, Tania Nhandeva, </w:t>
      </w:r>
      <w:proofErr w:type="spellStart"/>
      <w:r w:rsidRPr="00191790">
        <w:rPr>
          <w:rFonts w:ascii="Arial" w:hAnsi="Arial" w:cs="Arial"/>
        </w:rPr>
        <w:t>Akayse</w:t>
      </w:r>
      <w:proofErr w:type="spellEnd"/>
      <w:r w:rsidRPr="00191790">
        <w:rPr>
          <w:rFonts w:ascii="Arial" w:hAnsi="Arial" w:cs="Arial"/>
        </w:rPr>
        <w:t xml:space="preserve"> Fulni-ô,</w:t>
      </w:r>
    </w:p>
    <w:p w14:paraId="2D35309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Às 13h14 min do dia 28 do mês de janeiro do ano de 2025, presencial no endereço Rua Líbero Badaró nº119 - Sé e online no seguinte link: https://meet.google.com/szadevx-icp - São Paulo, com quórum mínimo de 7 pessoas estabelecidas em Regimento interno. Reuniram-se os conselheiros (as) a fim de discutirem a pauta do dia. A Sr.(a)</w:t>
      </w:r>
    </w:p>
    <w:p w14:paraId="6C95DE2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Avani Fulni-ô presidiu a reunião, que leu a pauta do dia. Informes: Informe 1 Avani informou que deseja agendar uma reunião com a nova Secretária de Direitos Humanos e</w:t>
      </w:r>
    </w:p>
    <w:p w14:paraId="4C7975EF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ressaltou que o procurador mencionou ter sido convidado para uma reunião com a Secretaria. Ele, inclusive, ligou para ela para saber quais pautas deveria levar para o</w:t>
      </w:r>
    </w:p>
    <w:p w14:paraId="6AAE28F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encontro e, após a reunião, a atualizou sobre os assuntos discutidos. No entanto, ela questionou o fato de que, em nenhum momento, a comunidade foi convocada para</w:t>
      </w:r>
    </w:p>
    <w:p w14:paraId="36666F1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participar dessa reunião.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informou que essa reunião foi marcada em outubro em uma reunião com MPF, onde o Procurador solicitou essa reunião de forma presencial</w:t>
      </w:r>
    </w:p>
    <w:p w14:paraId="12C0734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na Secretaria Municipal de Direitos Humanos e Cidadania. Avani solicitou mais informações sobre a chegada da nova Coordenadora da Coordenação de Povos Indígenas. </w:t>
      </w:r>
      <w:proofErr w:type="spellStart"/>
      <w:r w:rsidRPr="00191790">
        <w:rPr>
          <w:rFonts w:ascii="Arial" w:hAnsi="Arial" w:cs="Arial"/>
        </w:rPr>
        <w:t>Èllida</w:t>
      </w:r>
      <w:proofErr w:type="spellEnd"/>
      <w:r w:rsidRPr="00191790">
        <w:rPr>
          <w:rFonts w:ascii="Arial" w:hAnsi="Arial" w:cs="Arial"/>
        </w:rPr>
        <w:t xml:space="preserve"> informou que no momento estamos aguardando a chegada da </w:t>
      </w:r>
      <w:r w:rsidRPr="00191790">
        <w:rPr>
          <w:rFonts w:ascii="Arial" w:hAnsi="Arial" w:cs="Arial"/>
        </w:rPr>
        <w:lastRenderedPageBreak/>
        <w:t>nova Coordenadora e que Barbara está Coordenadora interina no momento. Informe 2 Avani ressaltou</w:t>
      </w:r>
    </w:p>
    <w:p w14:paraId="7C139E9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que a prorrogação do formulário do cadastramento das cestas básica irá até o dia 05 de fevereiro onde a população indígena poderá cadastrar as famílias que não foram</w:t>
      </w:r>
    </w:p>
    <w:p w14:paraId="17B91135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cadastradas ainda. Wilma informou que terminou o Censo que estava fazendo no território do Jaraguá e que conseguiu os dados da população indígena e que irá conseguir</w:t>
      </w:r>
    </w:p>
    <w:p w14:paraId="31D5D0D5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fazer o cadastramento da população indígena do Jaraguá no formulário do cadastramento das cestas básicas.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ressaltou que o formulário foi reaberto dia 16/01/2025 e</w:t>
      </w:r>
    </w:p>
    <w:p w14:paraId="72B9462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será fechado no dia 05/02/2025 as 18h00 da tarde. </w:t>
      </w:r>
      <w:proofErr w:type="spellStart"/>
      <w:r w:rsidRPr="00191790">
        <w:rPr>
          <w:rFonts w:ascii="Arial" w:hAnsi="Arial" w:cs="Arial"/>
        </w:rPr>
        <w:t>Kilvane</w:t>
      </w:r>
      <w:proofErr w:type="spellEnd"/>
      <w:r w:rsidRPr="00191790">
        <w:rPr>
          <w:rFonts w:ascii="Arial" w:hAnsi="Arial" w:cs="Arial"/>
        </w:rPr>
        <w:t xml:space="preserve"> trouxe para reunião que após o cadastramento a população que foi incluída nesse momento, solicitou informações</w:t>
      </w:r>
    </w:p>
    <w:p w14:paraId="48C55103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de quando seriam entregues as cestas básicas para eles e como não tinha sido passado nenhuma data informou que só no final do ano. </w:t>
      </w:r>
      <w:proofErr w:type="spellStart"/>
      <w:r w:rsidRPr="00191790">
        <w:rPr>
          <w:rFonts w:ascii="Arial" w:hAnsi="Arial" w:cs="Arial"/>
        </w:rPr>
        <w:t>Èllida</w:t>
      </w:r>
      <w:proofErr w:type="spellEnd"/>
      <w:r w:rsidRPr="00191790">
        <w:rPr>
          <w:rFonts w:ascii="Arial" w:hAnsi="Arial" w:cs="Arial"/>
        </w:rPr>
        <w:t xml:space="preserve"> ressaltou que após o fechamento</w:t>
      </w:r>
    </w:p>
    <w:p w14:paraId="54C1A9E5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do formulário a demais tratativas será tomada de acordo com a política aplicada pela área responsável e que não tem uma data. Ivone solicitou mais informações sobre a</w:t>
      </w:r>
    </w:p>
    <w:p w14:paraId="249F8CCF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troca dos itens da cesta após a reunião que teve o ano passado e não foi dado uma devolutiva.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informou que após a reunião que ocorreu em fevereiro de 2024, foi</w:t>
      </w:r>
    </w:p>
    <w:p w14:paraId="17E9BA2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encaminhado as minutas para o financeiro da área responsável para verificação da possibilidade de troca e que irá verificar como ficou e irá trazer uma devolutiva na</w:t>
      </w:r>
    </w:p>
    <w:p w14:paraId="7C96C1D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próxima reunião. Avani perguntou sobre a data da entrega das cestas básicas desse mês.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informou que as entregas serão todo último dia útil do mês, que isso será para</w:t>
      </w:r>
    </w:p>
    <w:p w14:paraId="3E97D30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todas as entregas. Alex perguntou como irá ficar a situação dos seis indígenas Kaimbé que recebem cesta básicas com a Avani onde ela é responsável por eles. Avani</w:t>
      </w:r>
    </w:p>
    <w:p w14:paraId="6187F06F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informou que os 6 Kaimbé que ela entrega ao responsável pelo recebimento são destinados à </w:t>
      </w:r>
      <w:proofErr w:type="spellStart"/>
      <w:r w:rsidRPr="00191790">
        <w:rPr>
          <w:rFonts w:ascii="Arial" w:hAnsi="Arial" w:cs="Arial"/>
        </w:rPr>
        <w:t>Denilza</w:t>
      </w:r>
      <w:proofErr w:type="spellEnd"/>
      <w:r w:rsidRPr="00191790">
        <w:rPr>
          <w:rFonts w:ascii="Arial" w:hAnsi="Arial" w:cs="Arial"/>
        </w:rPr>
        <w:t xml:space="preserve">, que optou por continuar no cadastro das cestas básicas com ela, por motivos que não foram considerados apropriados para serem discutidos na reunião. Informe 3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informou que a Conferência Municipal de Igualdade Racial acontecerá</w:t>
      </w:r>
    </w:p>
    <w:p w14:paraId="371FCF4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>nos dias 28, 29 e 30 de março e pediu que os conselheiros reservem essas datas em suas agendas para participarem do evento. Ela também destacou que, até o momento, não</w:t>
      </w:r>
    </w:p>
    <w:p w14:paraId="5A60BC4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há informações sobre o transporte e que o formulário ainda não foi disponibilizado, mas assim que houver novidades, ela encaminhará nos grupos. Avani perguntou se a ATA da última reunião do COMPISP já foi publicada.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respondeu que a ATA já foi publicada no Diário Oficial e que foi enviada para ser disponibilizada no site.</w:t>
      </w:r>
    </w:p>
    <w:p w14:paraId="4C23BA9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Informe 4 Josiane informou que, após a reunião que acompanhou na sede da SMDET com a comunidade e o Dr. Steven, foi decidido que o conselho do COMPISP enviará</w:t>
      </w:r>
    </w:p>
    <w:p w14:paraId="11B95785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um ofício afirmando que o curso de empreendedorismo não será obrigatório para a população indígena. Esse ofício será encaminhado para a COPIND, que, por sua vez, o</w:t>
      </w:r>
    </w:p>
    <w:p w14:paraId="0E5F530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repassará para o ponto SEI da SMDET, responsável pelo programa Mãos e Mentes. Informe 5 Pedro sugeriu na reunião que seria importante os conselheiros se reunirem</w:t>
      </w:r>
    </w:p>
    <w:p w14:paraId="7A01C301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para elaborar uma minuta com os temas a serem abordados no evento de abril. Ele destacou que a construção da minuta pode ser feita e apresentada na próxima reunião,</w:t>
      </w:r>
    </w:p>
    <w:p w14:paraId="30A300C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permitindo que a nova coordenadora também tenha a oportunidade de revisar. Ivone acrescentou que seria relevante planejar o projeto não apenas para o </w:t>
      </w:r>
      <w:proofErr w:type="gramStart"/>
      <w:r w:rsidRPr="00191790">
        <w:rPr>
          <w:rFonts w:ascii="Arial" w:hAnsi="Arial" w:cs="Arial"/>
        </w:rPr>
        <w:t>Abril</w:t>
      </w:r>
      <w:proofErr w:type="gramEnd"/>
      <w:r w:rsidRPr="00191790">
        <w:rPr>
          <w:rFonts w:ascii="Arial" w:hAnsi="Arial" w:cs="Arial"/>
        </w:rPr>
        <w:t xml:space="preserve"> Indígena, mas</w:t>
      </w:r>
    </w:p>
    <w:p w14:paraId="78620FEF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também para o evento de agosto, para evitar a falta de público, como ocorreu anteriormente.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informou que os conselheiros podem elaborar a proposta de minuta e</w:t>
      </w:r>
    </w:p>
    <w:p w14:paraId="650A39C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apresentá-la na próxima reunião para deliberação de todos, lembrando que ainda será necessária a validação do gabinete. Ivone ressaltou a importância de saber o valor</w:t>
      </w:r>
    </w:p>
    <w:p w14:paraId="5456C415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aprovado para o orçamento da reunião.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destacou que, no momento, não há informações sobre o orçamento, mas ela pode verificar se já foi definido e trazer uma</w:t>
      </w:r>
    </w:p>
    <w:p w14:paraId="1FAD361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resposta na próxima reunião. Informe 6 Avani informou que a produtora mencionou que já recebeu uma parte do pagamento pela atividade realizada e que os pagamentos</w:t>
      </w:r>
    </w:p>
    <w:p w14:paraId="5300EFB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para a comunidade também já foram efetuados. Pautas: Pauta 1) Avani informou que na Conferência Municipal do Verde Meio Ambiente saiu pessoas indígenas delegadas e</w:t>
      </w:r>
    </w:p>
    <w:p w14:paraId="65FA084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>que havia ocorrido alguns pontos a serem melhorados para uma próxima conferência, onde a votação para eleger os delegados foram realizados por celulares e que em</w:t>
      </w:r>
    </w:p>
    <w:p w14:paraId="441BF40A" w14:textId="77777777" w:rsidR="00191790" w:rsidRPr="00191790" w:rsidRDefault="00191790" w:rsidP="00191790">
      <w:pPr>
        <w:jc w:val="both"/>
        <w:rPr>
          <w:rFonts w:ascii="Arial" w:hAnsi="Arial" w:cs="Arial"/>
        </w:rPr>
      </w:pPr>
      <w:proofErr w:type="gramStart"/>
      <w:r w:rsidRPr="00191790">
        <w:rPr>
          <w:rFonts w:ascii="Arial" w:hAnsi="Arial" w:cs="Arial"/>
        </w:rPr>
        <w:t>nenhum momento pensaram</w:t>
      </w:r>
      <w:proofErr w:type="gramEnd"/>
      <w:r w:rsidRPr="00191790">
        <w:rPr>
          <w:rFonts w:ascii="Arial" w:hAnsi="Arial" w:cs="Arial"/>
        </w:rPr>
        <w:t xml:space="preserve"> na população indígena que moram em aldeia e os mais velhos tem uma certa dificuldade em manusear os aparelhos celulares. Ressaltou que a</w:t>
      </w:r>
    </w:p>
    <w:p w14:paraId="7F6E0D9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população questionou a proibição da venda de artesanato, mas compreendeu que era uma ordem do espaço que estava ocorrendo a conferência. Questionou que o evento não</w:t>
      </w:r>
    </w:p>
    <w:p w14:paraId="3C0BE0D3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teve nenhum tipo de abertura e que já foram direto para as pautas. Rodrigo compreendeu os questionamentos e levará todos os questionamentos apontados para a Coordenação da Conferência e quando houver uma devolutiva irá trazer para comunidade. Agradeceu a Secretaria do Verde pelo fornecimento de almoço, fora os kits</w:t>
      </w:r>
    </w:p>
    <w:p w14:paraId="2EBCD47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lanches que foram ofertados no dia. Pauta 2)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solicitou que fosse deliberado o calendário de 2025 e, em seguida, projetou na tela as minutas com as datas das reuniões</w:t>
      </w:r>
    </w:p>
    <w:p w14:paraId="1D2EF26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ordinárias de 2025. Após discussão, foi decidido por unanimidade que as reuniões continuaram sendo realizadas nas últimas terças-feiras de cada mês, conforme as datas</w:t>
      </w:r>
    </w:p>
    <w:p w14:paraId="2D1737B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apresentadas. Os conselheiros votaram pela permanência do mesmo horário para as reuniões, das 13h00 às 15h30, no formato híbrido e de maneira itinerante. Avani</w:t>
      </w:r>
    </w:p>
    <w:p w14:paraId="6EC0FB1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ressaltou a importância de que as reuniões ocorram nas aldeias. </w:t>
      </w:r>
      <w:proofErr w:type="spellStart"/>
      <w:r w:rsidRPr="00191790">
        <w:rPr>
          <w:rFonts w:ascii="Arial" w:hAnsi="Arial" w:cs="Arial"/>
        </w:rPr>
        <w:t>Akayse</w:t>
      </w:r>
      <w:proofErr w:type="spellEnd"/>
      <w:r w:rsidRPr="00191790">
        <w:rPr>
          <w:rFonts w:ascii="Arial" w:hAnsi="Arial" w:cs="Arial"/>
        </w:rPr>
        <w:t xml:space="preserve"> sugeriu que duas reuniões sejam realizadas nas aldeias: uma na Aldeia do Jaraguá e outra no Território Tenondé Porã, enquanto as demais ocorram na Secretaria de Direitos Humanos. Ivone destacou a extrema importância de haver transporte e kits lanches para que</w:t>
      </w:r>
    </w:p>
    <w:p w14:paraId="7C6E51A3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a comunidade indígena consiga participar das reuniões, tanto na Secretaria quanto nas aldeias. Avani lembrou que, no passado, havia transporte disponível para os</w:t>
      </w:r>
    </w:p>
    <w:p w14:paraId="2F3ECCC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conselheiros comparecerem às reuniões.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informou que verificará a questão do transporte e trará uma devolutiva na próxima reunião. Ela também reforçou que as</w:t>
      </w:r>
    </w:p>
    <w:p w14:paraId="1742E428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reuniões precisam ocorrer em locais abertos, onde as pessoas interessadas possam participar presencialmente. Além disso, esses locais devem contar com infraestrutura</w:t>
      </w:r>
    </w:p>
    <w:p w14:paraId="7C37A1A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>adequada para que seja possível realizar as reuniões no formato híbrido, permitindo que os conselheiros que não puderem comparecer presencial participem e garantindo o</w:t>
      </w:r>
    </w:p>
    <w:p w14:paraId="7D417CA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quórum necessário. Pauta 3) Avani informou que já possui os nomes para a indicação aos cargos dos novos conselheiros do COMPISP e que, portanto, pode ser marcada a</w:t>
      </w:r>
    </w:p>
    <w:p w14:paraId="5458E02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data para a realização da assembleia para formalizar as indicações. Ela destacou, no entanto, que um dos desafios será a vaga destinada à etnia Terena, pois não há nenhuma</w:t>
      </w:r>
    </w:p>
    <w:p w14:paraId="709CE46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indicação para essa cadeira. Isso ocorre por não haver representantes da etnia Terena no município de São Paulo, os poucos que estão no Jaraguá não desejam participar do</w:t>
      </w:r>
    </w:p>
    <w:p w14:paraId="4DF33D4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conselho.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informou que, conforme orientado anteriormente pela Bárbara em outras reuniões, o edital da eleição está suspenso e que está sendo considerada a</w:t>
      </w:r>
    </w:p>
    <w:p w14:paraId="0781A79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realização de uma consulta pública. Avani questionou sobre a consulta pública e enfatizou que não será realizada nenhuma consulta. Ela sugeriu que, na próxima reunião do</w:t>
      </w:r>
    </w:p>
    <w:p w14:paraId="14069EC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conselho, todos os conselheiros compareçam presencialmente para realizar a assembleia e fazer as indicações para o novo colegiado. </w:t>
      </w:r>
      <w:proofErr w:type="spellStart"/>
      <w:r w:rsidRPr="00191790">
        <w:rPr>
          <w:rFonts w:ascii="Arial" w:hAnsi="Arial" w:cs="Arial"/>
        </w:rPr>
        <w:t>Iradzu</w:t>
      </w:r>
      <w:proofErr w:type="spellEnd"/>
      <w:r w:rsidRPr="00191790">
        <w:rPr>
          <w:rFonts w:ascii="Arial" w:hAnsi="Arial" w:cs="Arial"/>
        </w:rPr>
        <w:t xml:space="preserve"> informou que a Secretaria de Direitos Humanos não está ouvindo os indígenas e destacou que a SMDHC precisa ouvir o que os indígenas estão dizendo, pois atualmente só tem dificultado o diálogo com</w:t>
      </w:r>
    </w:p>
    <w:p w14:paraId="5D04F840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a comunidade. Pedro ressaltou que na Convenção 169 os povos indígenas têm as suas formas de se organizar e as lideranças que fazem a escolha das suas indicações, do mesmo modo que cada Secretaria indica o representante que fará parte do conselho e com os indígenas não é diferente. </w:t>
      </w:r>
      <w:proofErr w:type="spellStart"/>
      <w:r w:rsidRPr="00191790">
        <w:rPr>
          <w:rFonts w:ascii="Arial" w:hAnsi="Arial" w:cs="Arial"/>
        </w:rPr>
        <w:t>Iradzu</w:t>
      </w:r>
      <w:proofErr w:type="spellEnd"/>
      <w:r w:rsidRPr="00191790">
        <w:rPr>
          <w:rFonts w:ascii="Arial" w:hAnsi="Arial" w:cs="Arial"/>
        </w:rPr>
        <w:t xml:space="preserve"> ressaltou que na primeira reunião do ano a Coordenadora que está atualmente não participou e que terão que esperar até a próxima reunião para ser resolvidas algumas coisas que poderiam ser resolvidas naquele momento. Ivone ressaltou que somente neste conselho é desse jeito bagunçado, que muitos indígenas só querem fazer parte do conselho, mas não querem participar das</w:t>
      </w:r>
    </w:p>
    <w:p w14:paraId="22B49A8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reuniões. Avani reforçou sua fala que na próxima reunião de COMPISP iram realizar a eleição ou assembleia na secretaria.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reforçou que irá levar as inquietudes de</w:t>
      </w:r>
    </w:p>
    <w:p w14:paraId="0599CAE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todos para Coordenadora e trará uma devolutiva para todos. </w:t>
      </w:r>
      <w:proofErr w:type="spellStart"/>
      <w:r w:rsidRPr="00191790">
        <w:rPr>
          <w:rFonts w:ascii="Arial" w:hAnsi="Arial" w:cs="Arial"/>
        </w:rPr>
        <w:t>Akayse</w:t>
      </w:r>
      <w:proofErr w:type="spellEnd"/>
      <w:r w:rsidRPr="00191790">
        <w:rPr>
          <w:rFonts w:ascii="Arial" w:hAnsi="Arial" w:cs="Arial"/>
        </w:rPr>
        <w:t xml:space="preserve"> solicitou o e-mail da Secretaria para que possa mandar um ofício. </w:t>
      </w:r>
      <w:proofErr w:type="spellStart"/>
      <w:r w:rsidRPr="00191790">
        <w:rPr>
          <w:rFonts w:ascii="Arial" w:hAnsi="Arial" w:cs="Arial"/>
        </w:rPr>
        <w:t>Èllida</w:t>
      </w:r>
      <w:proofErr w:type="spellEnd"/>
      <w:r w:rsidRPr="00191790">
        <w:rPr>
          <w:rFonts w:ascii="Arial" w:hAnsi="Arial" w:cs="Arial"/>
        </w:rPr>
        <w:t xml:space="preserve"> informou que irá verificar se já</w:t>
      </w:r>
    </w:p>
    <w:p w14:paraId="78098B7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lastRenderedPageBreak/>
        <w:t xml:space="preserve">está no site da SMDHC e dará um retorno. </w:t>
      </w:r>
      <w:proofErr w:type="spellStart"/>
      <w:r w:rsidRPr="00191790">
        <w:rPr>
          <w:rFonts w:ascii="Arial" w:hAnsi="Arial" w:cs="Arial"/>
        </w:rPr>
        <w:t>Akayse</w:t>
      </w:r>
      <w:proofErr w:type="spellEnd"/>
      <w:r w:rsidRPr="00191790">
        <w:rPr>
          <w:rFonts w:ascii="Arial" w:hAnsi="Arial" w:cs="Arial"/>
        </w:rPr>
        <w:t xml:space="preserve"> pediu que quando tiver a informação seja colocado no grupo de COMPISP. Sendo o que havia para o momento, deu-se</w:t>
      </w:r>
    </w:p>
    <w:p w14:paraId="2137E04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 xml:space="preserve">por encerrada a reunião às 14h:50min e, para constar, eu, 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Silva, lavrei a presente ata, que após lida e aprovada, segue assinada por mim e pelos demais participantes.</w:t>
      </w:r>
    </w:p>
    <w:p w14:paraId="77A4808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Encaminhamentos</w:t>
      </w:r>
    </w:p>
    <w:p w14:paraId="7CE3885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N. Descrição dos encaminhamentos Responsável Prazo</w:t>
      </w:r>
    </w:p>
    <w:p w14:paraId="3FF3695F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01 Verificação do Transporte para os conselheiros COPIND 25/02/2025</w:t>
      </w:r>
    </w:p>
    <w:p w14:paraId="781E38A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02 Valor do orçamento de COPIND 2025 COPIND 25/02/2025</w:t>
      </w:r>
    </w:p>
    <w:p w14:paraId="3A704206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03 Devolutiva de troca de itens das Cestas básicas COPIND 25/02/2025</w:t>
      </w:r>
    </w:p>
    <w:p w14:paraId="7FA1B49F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04 Enviar o e-mail do Gabinete para COMPISP COPIND 06/02/2025</w:t>
      </w:r>
    </w:p>
    <w:p w14:paraId="799B2CCC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05 COMPISP enviará o Ofício de Mãos e Mentes para COPIND COMPISP Sem prazo</w:t>
      </w:r>
    </w:p>
    <w:p w14:paraId="511283D2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[</w:t>
      </w:r>
      <w:proofErr w:type="spellStart"/>
      <w:r w:rsidRPr="00191790">
        <w:rPr>
          <w:rFonts w:ascii="Arial" w:hAnsi="Arial" w:cs="Arial"/>
        </w:rPr>
        <w:t>Éllida</w:t>
      </w:r>
      <w:proofErr w:type="spellEnd"/>
      <w:r w:rsidRPr="00191790">
        <w:rPr>
          <w:rFonts w:ascii="Arial" w:hAnsi="Arial" w:cs="Arial"/>
        </w:rPr>
        <w:t xml:space="preserve"> Nascimento da Silva]</w:t>
      </w:r>
    </w:p>
    <w:p w14:paraId="4E57F6E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Secretaria Municipal de Direitos Humanos e Cidadania</w:t>
      </w:r>
    </w:p>
    <w:p w14:paraId="1FA850D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[Ivone da Conceição]</w:t>
      </w:r>
    </w:p>
    <w:p w14:paraId="173310AB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Representante Soc. Civil</w:t>
      </w:r>
    </w:p>
    <w:p w14:paraId="1D13368E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[Rodrigo Martins dos Santos]</w:t>
      </w:r>
    </w:p>
    <w:p w14:paraId="0520B58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Secretaria Municipal do Verde Meio Ambiente</w:t>
      </w:r>
    </w:p>
    <w:p w14:paraId="52E11B5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[Gilson de Souza Ferreira]</w:t>
      </w:r>
    </w:p>
    <w:p w14:paraId="20E2B8E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Representante Soc. Civil</w:t>
      </w:r>
    </w:p>
    <w:p w14:paraId="34DBC5F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[Simone Cândido de Souza]</w:t>
      </w:r>
    </w:p>
    <w:p w14:paraId="6E4664FA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Secretaria Municipal de Habitação</w:t>
      </w:r>
    </w:p>
    <w:p w14:paraId="1D9CB944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[Avani Florentino de Oliveira]</w:t>
      </w:r>
    </w:p>
    <w:p w14:paraId="207C35A7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Presidente (a)</w:t>
      </w:r>
    </w:p>
    <w:p w14:paraId="58231A3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[Fernanda Mota Cavalcante]</w:t>
      </w:r>
    </w:p>
    <w:p w14:paraId="55B27671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Secretaria Municipal de Desenvolvimento Econômico, Trabalho e Turismo</w:t>
      </w:r>
    </w:p>
    <w:p w14:paraId="3A76B68D" w14:textId="77777777" w:rsidR="00191790" w:rsidRPr="00191790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[Pedro Henrique da Silva]</w:t>
      </w:r>
    </w:p>
    <w:p w14:paraId="20E9B585" w14:textId="77460F78" w:rsidR="00191790" w:rsidRPr="00F4418E" w:rsidRDefault="00191790" w:rsidP="00191790">
      <w:pPr>
        <w:jc w:val="both"/>
        <w:rPr>
          <w:rFonts w:ascii="Arial" w:hAnsi="Arial" w:cs="Arial"/>
        </w:rPr>
      </w:pPr>
      <w:r w:rsidRPr="00191790">
        <w:rPr>
          <w:rFonts w:ascii="Arial" w:hAnsi="Arial" w:cs="Arial"/>
        </w:rPr>
        <w:t>Representante de Soc. Civil</w:t>
      </w:r>
      <w:r w:rsidRPr="00191790">
        <w:rPr>
          <w:rFonts w:ascii="Arial" w:hAnsi="Arial" w:cs="Arial"/>
        </w:rPr>
        <w:cr/>
      </w:r>
    </w:p>
    <w:sectPr w:rsidR="00191790" w:rsidRPr="00F44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46698"/>
    <w:rsid w:val="000471CF"/>
    <w:rsid w:val="00057B0A"/>
    <w:rsid w:val="00070B7C"/>
    <w:rsid w:val="000921A0"/>
    <w:rsid w:val="000A3B62"/>
    <w:rsid w:val="000B31E6"/>
    <w:rsid w:val="000F6741"/>
    <w:rsid w:val="00113922"/>
    <w:rsid w:val="00114AA7"/>
    <w:rsid w:val="0016712E"/>
    <w:rsid w:val="00191790"/>
    <w:rsid w:val="00191EF0"/>
    <w:rsid w:val="001B0EC0"/>
    <w:rsid w:val="001B71F1"/>
    <w:rsid w:val="001B7F43"/>
    <w:rsid w:val="00203022"/>
    <w:rsid w:val="002D5B52"/>
    <w:rsid w:val="002F39DF"/>
    <w:rsid w:val="00323C38"/>
    <w:rsid w:val="00355CA5"/>
    <w:rsid w:val="00363104"/>
    <w:rsid w:val="0038441F"/>
    <w:rsid w:val="003C5BD9"/>
    <w:rsid w:val="00401718"/>
    <w:rsid w:val="004043E2"/>
    <w:rsid w:val="00420868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540C66"/>
    <w:rsid w:val="00596907"/>
    <w:rsid w:val="005B6045"/>
    <w:rsid w:val="005E641D"/>
    <w:rsid w:val="00604AEE"/>
    <w:rsid w:val="00620CBE"/>
    <w:rsid w:val="00624F41"/>
    <w:rsid w:val="006308FC"/>
    <w:rsid w:val="00641BC2"/>
    <w:rsid w:val="00643664"/>
    <w:rsid w:val="00654103"/>
    <w:rsid w:val="00676F36"/>
    <w:rsid w:val="006A1A69"/>
    <w:rsid w:val="006B3278"/>
    <w:rsid w:val="006B388C"/>
    <w:rsid w:val="006C1275"/>
    <w:rsid w:val="006F1AEA"/>
    <w:rsid w:val="00783151"/>
    <w:rsid w:val="007B3018"/>
    <w:rsid w:val="007C6106"/>
    <w:rsid w:val="007D673E"/>
    <w:rsid w:val="00842E5F"/>
    <w:rsid w:val="0084307F"/>
    <w:rsid w:val="00854982"/>
    <w:rsid w:val="00854F33"/>
    <w:rsid w:val="008860D3"/>
    <w:rsid w:val="008B57B9"/>
    <w:rsid w:val="008D55BB"/>
    <w:rsid w:val="00933451"/>
    <w:rsid w:val="00943D25"/>
    <w:rsid w:val="0095076F"/>
    <w:rsid w:val="00955FF4"/>
    <w:rsid w:val="009941A7"/>
    <w:rsid w:val="009D4B33"/>
    <w:rsid w:val="009E67A8"/>
    <w:rsid w:val="00A17B89"/>
    <w:rsid w:val="00A220ED"/>
    <w:rsid w:val="00A27785"/>
    <w:rsid w:val="00A42E46"/>
    <w:rsid w:val="00A54D02"/>
    <w:rsid w:val="00A63890"/>
    <w:rsid w:val="00AA08F2"/>
    <w:rsid w:val="00AA3680"/>
    <w:rsid w:val="00AC2F05"/>
    <w:rsid w:val="00AE71E2"/>
    <w:rsid w:val="00AF4F52"/>
    <w:rsid w:val="00B04DA8"/>
    <w:rsid w:val="00B16B68"/>
    <w:rsid w:val="00B43438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D6453"/>
    <w:rsid w:val="00CF3B55"/>
    <w:rsid w:val="00D30490"/>
    <w:rsid w:val="00D731A1"/>
    <w:rsid w:val="00D97C52"/>
    <w:rsid w:val="00DB14F1"/>
    <w:rsid w:val="00E17937"/>
    <w:rsid w:val="00E65230"/>
    <w:rsid w:val="00EC3586"/>
    <w:rsid w:val="00ED0039"/>
    <w:rsid w:val="00EE283D"/>
    <w:rsid w:val="00F0470F"/>
    <w:rsid w:val="00F26BB2"/>
    <w:rsid w:val="00F3325C"/>
    <w:rsid w:val="00F4418E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C0F4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7165</Words>
  <Characters>38693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2025-02-11T11:21:00Z</dcterms:created>
  <dcterms:modified xsi:type="dcterms:W3CDTF">2025-02-11T11:57:00Z</dcterms:modified>
</cp:coreProperties>
</file>