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5A5F7" w14:textId="45528B7C" w:rsidR="00B82927" w:rsidRPr="00B82927" w:rsidRDefault="00F0470F" w:rsidP="00B8292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1C3C77">
        <w:rPr>
          <w:rFonts w:ascii="Arial" w:hAnsi="Arial" w:cs="Arial"/>
          <w:b/>
          <w:bCs/>
          <w:sz w:val="32"/>
          <w:szCs w:val="32"/>
          <w:u w:val="single"/>
        </w:rPr>
        <w:t>4</w:t>
      </w:r>
      <w:r w:rsidR="00B82927" w:rsidRPr="00B82927">
        <w:rPr>
          <w:rFonts w:ascii="Arial" w:hAnsi="Arial" w:cs="Arial"/>
          <w:b/>
          <w:bCs/>
          <w:sz w:val="32"/>
          <w:szCs w:val="32"/>
          <w:u w:val="single"/>
        </w:rPr>
        <w:t>.0</w:t>
      </w:r>
      <w:r w:rsidR="00323C38"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B82927" w:rsidRPr="00B82927">
        <w:rPr>
          <w:rFonts w:ascii="Arial" w:hAnsi="Arial" w:cs="Arial"/>
          <w:b/>
          <w:bCs/>
          <w:sz w:val="32"/>
          <w:szCs w:val="32"/>
          <w:u w:val="single"/>
        </w:rPr>
        <w:t>.202</w:t>
      </w:r>
      <w:r w:rsidR="000471CF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553CD78F" w14:textId="77777777" w:rsidR="00E65230" w:rsidRDefault="00B82927" w:rsidP="00AA08F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1A267932" w14:textId="77777777" w:rsidR="0095076F" w:rsidRDefault="0095076F" w:rsidP="0095076F">
      <w:pPr>
        <w:jc w:val="both"/>
        <w:rPr>
          <w:rFonts w:ascii="Arial" w:hAnsi="Arial" w:cs="Arial"/>
        </w:rPr>
      </w:pPr>
    </w:p>
    <w:p w14:paraId="51042A63" w14:textId="77777777" w:rsidR="00FA4388" w:rsidRDefault="00FA4388" w:rsidP="0095076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</w:p>
    <w:p w14:paraId="27DAECC9" w14:textId="77777777" w:rsidR="00FA4388" w:rsidRDefault="00FA4388" w:rsidP="0095076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PORTARIAS</w:t>
      </w:r>
    </w:p>
    <w:p w14:paraId="14BAA62D" w14:textId="77777777" w:rsidR="00FA4388" w:rsidRDefault="00FA4388" w:rsidP="0095076F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B3BF4E9" w14:textId="77777777" w:rsidR="001C3C77" w:rsidRPr="001C3C77" w:rsidRDefault="001C3C77" w:rsidP="001C3C77">
      <w:pPr>
        <w:jc w:val="both"/>
        <w:rPr>
          <w:rFonts w:ascii="Arial" w:hAnsi="Arial" w:cs="Arial"/>
          <w:b/>
          <w:bCs/>
          <w:u w:val="single"/>
        </w:rPr>
      </w:pPr>
      <w:r w:rsidRPr="001C3C77">
        <w:rPr>
          <w:rFonts w:ascii="Arial" w:hAnsi="Arial" w:cs="Arial"/>
          <w:b/>
          <w:bCs/>
          <w:u w:val="single"/>
        </w:rPr>
        <w:t>Documento: 119793609 | Portaria</w:t>
      </w:r>
    </w:p>
    <w:p w14:paraId="762F6CFA" w14:textId="77777777" w:rsidR="001C3C77" w:rsidRPr="006823F5" w:rsidRDefault="001C3C77" w:rsidP="001C3C77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Portaria nº 334 de 13 de fevereiro de 2025</w:t>
      </w:r>
    </w:p>
    <w:p w14:paraId="1474A709" w14:textId="77777777" w:rsidR="001C3C77" w:rsidRPr="006823F5" w:rsidRDefault="001C3C77" w:rsidP="001C3C77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Processo SEI 6010.2025/0000224-0</w:t>
      </w:r>
    </w:p>
    <w:p w14:paraId="5A38D39E" w14:textId="77777777" w:rsidR="001C3C77" w:rsidRPr="006823F5" w:rsidRDefault="001C3C77" w:rsidP="001C3C77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RICARDO NUNES, Prefeito do Município de São Paulo, usando das atribuições que lhe são conferidas por lei,</w:t>
      </w:r>
    </w:p>
    <w:p w14:paraId="511B3BF3" w14:textId="77777777" w:rsidR="001C3C77" w:rsidRPr="006823F5" w:rsidRDefault="001C3C77" w:rsidP="001C3C77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RESOLVE:</w:t>
      </w:r>
    </w:p>
    <w:p w14:paraId="1CD7B42B" w14:textId="77777777" w:rsidR="001C3C77" w:rsidRPr="006823F5" w:rsidRDefault="001C3C77" w:rsidP="001C3C77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Exonerar a senhora FABIANA DE MORAES LEMES, RF 683.907.0, a pedido e a partir de 07/02/2025, do cargo de Diretor II, Ref. CDA-5, do Departamento de Administração e Finanças - DAF, da Secretaria Municipal de Desenvolvimento Econômico e Trabalho, vaga 22646, critérios gerais estabelecidos na Lei 17.708/21, dos Decretos 61.242/22 e 61.502/22.</w:t>
      </w:r>
    </w:p>
    <w:p w14:paraId="1A2795C3" w14:textId="77777777" w:rsidR="001C3C77" w:rsidRPr="006823F5" w:rsidRDefault="001C3C77" w:rsidP="001C3C77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PREFEITURA DO MUNICÍPIO DE SÃO PAULO, aos 13 de fevereiro de 2025, 472° da fundação de São Paulo.</w:t>
      </w:r>
    </w:p>
    <w:p w14:paraId="7BA91FE5" w14:textId="77777777" w:rsidR="001C3C77" w:rsidRPr="006823F5" w:rsidRDefault="001C3C77" w:rsidP="001C3C77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RICARDO NUNES</w:t>
      </w:r>
    </w:p>
    <w:p w14:paraId="22398E07" w14:textId="77777777" w:rsidR="001C3C77" w:rsidRPr="006823F5" w:rsidRDefault="001C3C77" w:rsidP="001C3C77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Prefeito</w:t>
      </w:r>
    </w:p>
    <w:p w14:paraId="5A97FA33" w14:textId="71B56E29" w:rsidR="001C3C77" w:rsidRDefault="001C3C77" w:rsidP="001C3C77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 xml:space="preserve">O seguinte documento </w:t>
      </w:r>
      <w:proofErr w:type="spellStart"/>
      <w:r w:rsidRPr="006823F5">
        <w:rPr>
          <w:rFonts w:ascii="Arial" w:hAnsi="Arial" w:cs="Arial"/>
        </w:rPr>
        <w:t>publico</w:t>
      </w:r>
      <w:proofErr w:type="spellEnd"/>
      <w:r w:rsidRPr="006823F5">
        <w:rPr>
          <w:rFonts w:ascii="Arial" w:hAnsi="Arial" w:cs="Arial"/>
        </w:rPr>
        <w:t xml:space="preserve"> integra este ato 119745331</w:t>
      </w:r>
    </w:p>
    <w:p w14:paraId="0FF95033" w14:textId="77777777" w:rsidR="006823F5" w:rsidRDefault="006823F5" w:rsidP="001C3C77">
      <w:pPr>
        <w:jc w:val="both"/>
        <w:rPr>
          <w:rFonts w:ascii="Arial" w:hAnsi="Arial" w:cs="Arial"/>
        </w:rPr>
      </w:pPr>
    </w:p>
    <w:p w14:paraId="4B11959B" w14:textId="77777777" w:rsidR="001C3C77" w:rsidRPr="001C3C77" w:rsidRDefault="001C3C77" w:rsidP="001C3C77">
      <w:pPr>
        <w:jc w:val="both"/>
        <w:rPr>
          <w:rFonts w:ascii="Arial" w:hAnsi="Arial" w:cs="Arial"/>
          <w:b/>
          <w:bCs/>
          <w:u w:val="single"/>
        </w:rPr>
      </w:pPr>
      <w:r w:rsidRPr="001C3C77">
        <w:rPr>
          <w:rFonts w:ascii="Arial" w:hAnsi="Arial" w:cs="Arial"/>
          <w:b/>
          <w:bCs/>
          <w:u w:val="single"/>
        </w:rPr>
        <w:t>Documento: 119793789 | Portaria do Chefe de Gabinete do Prefeito</w:t>
      </w:r>
    </w:p>
    <w:p w14:paraId="7CA53D76" w14:textId="77777777" w:rsidR="001C3C77" w:rsidRPr="006823F5" w:rsidRDefault="001C3C77" w:rsidP="001C3C77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Portaria 32, de 13 de fevereiro de 2025</w:t>
      </w:r>
    </w:p>
    <w:p w14:paraId="6A33D61E" w14:textId="77777777" w:rsidR="001C3C77" w:rsidRPr="006823F5" w:rsidRDefault="001C3C77" w:rsidP="001C3C77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Processo SEI 6025.2025/0002253-6</w:t>
      </w:r>
    </w:p>
    <w:p w14:paraId="61AA3FA6" w14:textId="77777777" w:rsidR="001C3C77" w:rsidRPr="006823F5" w:rsidRDefault="001C3C77" w:rsidP="001C3C77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VITOR DE ALMEIDA SAMPAIO, Chefe de Gabinete do Prefeito, usando das atribuições conferidas pela alínea “b” do inciso I do artigo 1º do Decreto 58.696, de 3 de</w:t>
      </w:r>
    </w:p>
    <w:p w14:paraId="5B589BB8" w14:textId="77777777" w:rsidR="001C3C77" w:rsidRPr="006823F5" w:rsidRDefault="001C3C77" w:rsidP="001C3C77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abril de 2019,</w:t>
      </w:r>
    </w:p>
    <w:p w14:paraId="715AC891" w14:textId="77777777" w:rsidR="001C3C77" w:rsidRPr="006823F5" w:rsidRDefault="001C3C77" w:rsidP="001C3C77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RESOLVE:</w:t>
      </w:r>
    </w:p>
    <w:p w14:paraId="42CD6401" w14:textId="77777777" w:rsidR="001C3C77" w:rsidRPr="006823F5" w:rsidRDefault="001C3C77" w:rsidP="001C3C77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lastRenderedPageBreak/>
        <w:t>Designar a senhora ANA CAROLINA NUNES LAFEMINA, RF 850.651.5, para, no período de 13 a 16 de fevereiro de 2025, substituir o senhor JOSÉ ANTONIO DA</w:t>
      </w:r>
    </w:p>
    <w:p w14:paraId="5C82419E" w14:textId="77777777" w:rsidR="001C3C77" w:rsidRPr="006823F5" w:rsidRDefault="001C3C77" w:rsidP="001C3C77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SILVA PARENTE, RF 947.069.7, no cargo de Secretário Municipal, referência SM, da Secretaria Municipal de Cultura e Economia Criativa, para realização de visita às</w:t>
      </w:r>
    </w:p>
    <w:p w14:paraId="0C1C40A4" w14:textId="77777777" w:rsidR="001C3C77" w:rsidRPr="006823F5" w:rsidRDefault="001C3C77" w:rsidP="001C3C77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unidades do Programa TUMO - Centro de Tecnologias Criativas, nas cidades de Lisboa e Coimbra, em Portugal.</w:t>
      </w:r>
    </w:p>
    <w:p w14:paraId="32E878D2" w14:textId="77777777" w:rsidR="001C3C77" w:rsidRPr="006823F5" w:rsidRDefault="001C3C77" w:rsidP="001C3C77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VITOR DE ALMEIDA SAMPAIO</w:t>
      </w:r>
    </w:p>
    <w:p w14:paraId="1B6FCE55" w14:textId="77777777" w:rsidR="001C3C77" w:rsidRPr="006823F5" w:rsidRDefault="001C3C77" w:rsidP="001C3C77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Chefe de Gabinete do Prefeito</w:t>
      </w:r>
    </w:p>
    <w:p w14:paraId="0B22FB45" w14:textId="434D8925" w:rsidR="001C3C77" w:rsidRDefault="001C3C77" w:rsidP="001C3C77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o seguinte documento público integra este ato 119701670</w:t>
      </w:r>
    </w:p>
    <w:p w14:paraId="78A47F82" w14:textId="77777777" w:rsidR="006823F5" w:rsidRDefault="006823F5" w:rsidP="001C3C77">
      <w:pPr>
        <w:jc w:val="both"/>
        <w:rPr>
          <w:rFonts w:ascii="Arial" w:hAnsi="Arial" w:cs="Arial"/>
        </w:rPr>
      </w:pPr>
    </w:p>
    <w:p w14:paraId="0EECC880" w14:textId="77777777" w:rsidR="006823F5" w:rsidRPr="006823F5" w:rsidRDefault="006823F5" w:rsidP="006823F5">
      <w:pPr>
        <w:jc w:val="both"/>
        <w:rPr>
          <w:rFonts w:ascii="Arial" w:hAnsi="Arial" w:cs="Arial"/>
          <w:b/>
          <w:bCs/>
          <w:u w:val="single"/>
        </w:rPr>
      </w:pPr>
      <w:r w:rsidRPr="006823F5">
        <w:rPr>
          <w:rFonts w:ascii="Arial" w:hAnsi="Arial" w:cs="Arial"/>
          <w:b/>
          <w:bCs/>
          <w:u w:val="single"/>
        </w:rPr>
        <w:t>Documento: 119793613 | Título de Nomeação</w:t>
      </w:r>
    </w:p>
    <w:p w14:paraId="2CD49B23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Título de Nomeação 148, de 13 de fevereiro de 2025</w:t>
      </w:r>
    </w:p>
    <w:p w14:paraId="73504FE0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Processo SEI 6010.2025/0000224-0</w:t>
      </w:r>
    </w:p>
    <w:p w14:paraId="6B152D1F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RICARDO NUNES, Prefeito do Município de São Paulo, usando das atribuições que lhe são conferidas por lei,</w:t>
      </w:r>
    </w:p>
    <w:p w14:paraId="2670FC11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RESOLVE:</w:t>
      </w:r>
    </w:p>
    <w:p w14:paraId="5782F11D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Nomear o senhor RAFAEL MAGUETA DA CUNHA, RF 783.189.7, para exercer o cargo de Diretor II, Ref. CDA-5, do Departamento de Administração e Finanças - DAF,</w:t>
      </w:r>
    </w:p>
    <w:p w14:paraId="5568D6AD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da Secretaria Municipal de Desenvolvimento Econômico e Trabalho, vaga 22646, critérios gerais estabelecidos na Lei 17.708/21, dos Decretos 61.242/22 e 61.502/22.</w:t>
      </w:r>
    </w:p>
    <w:p w14:paraId="32008F54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PREFEITURA DO MUNICÍPIO DE SÃO PAULO, aos 13 de fevereiro de 2025, 472° da fundação de São Paulo.</w:t>
      </w:r>
    </w:p>
    <w:p w14:paraId="5A87533E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RICARDO NUNES</w:t>
      </w:r>
    </w:p>
    <w:p w14:paraId="1491678A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Prefeito</w:t>
      </w:r>
    </w:p>
    <w:p w14:paraId="479F4AED" w14:textId="6EA120B9" w:rsid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o seguinte documento público integra este ato 119746062</w:t>
      </w:r>
    </w:p>
    <w:p w14:paraId="347A4E96" w14:textId="77777777" w:rsidR="006823F5" w:rsidRPr="006823F5" w:rsidRDefault="006823F5" w:rsidP="006823F5">
      <w:pPr>
        <w:jc w:val="both"/>
        <w:rPr>
          <w:rFonts w:ascii="Arial" w:hAnsi="Arial" w:cs="Arial"/>
        </w:rPr>
      </w:pPr>
    </w:p>
    <w:p w14:paraId="32A8C9DD" w14:textId="5B9601A8" w:rsidR="006823F5" w:rsidRPr="006823F5" w:rsidRDefault="006823F5" w:rsidP="006823F5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6823F5">
        <w:rPr>
          <w:rFonts w:ascii="Arial" w:hAnsi="Arial" w:cs="Arial"/>
          <w:b/>
          <w:bCs/>
          <w:sz w:val="32"/>
          <w:szCs w:val="32"/>
          <w:u w:val="single"/>
        </w:rPr>
        <w:t>Secretaria Municipal de Gestão</w:t>
      </w:r>
    </w:p>
    <w:p w14:paraId="65A88032" w14:textId="77777777" w:rsidR="006823F5" w:rsidRDefault="006823F5" w:rsidP="006823F5">
      <w:pPr>
        <w:jc w:val="both"/>
        <w:rPr>
          <w:rFonts w:ascii="Arial" w:hAnsi="Arial" w:cs="Arial"/>
          <w:b/>
          <w:bCs/>
          <w:u w:val="single"/>
        </w:rPr>
      </w:pPr>
    </w:p>
    <w:p w14:paraId="788595A2" w14:textId="5325A144" w:rsidR="006823F5" w:rsidRPr="006823F5" w:rsidRDefault="006823F5" w:rsidP="006823F5">
      <w:pPr>
        <w:jc w:val="both"/>
        <w:rPr>
          <w:rFonts w:ascii="Arial" w:hAnsi="Arial" w:cs="Arial"/>
          <w:b/>
          <w:bCs/>
          <w:u w:val="single"/>
        </w:rPr>
      </w:pPr>
      <w:r w:rsidRPr="006823F5">
        <w:rPr>
          <w:rFonts w:ascii="Arial" w:hAnsi="Arial" w:cs="Arial"/>
          <w:b/>
          <w:bCs/>
          <w:u w:val="single"/>
        </w:rPr>
        <w:t>Documento: 119691072 | Portaria</w:t>
      </w:r>
    </w:p>
    <w:p w14:paraId="37CA6AFA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lastRenderedPageBreak/>
        <w:t>Processo SEI nº 6013.2024/0000708-4</w:t>
      </w:r>
    </w:p>
    <w:p w14:paraId="6B76CDDD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PORTARIA SEGES Nº 10/SEGES/2025</w:t>
      </w:r>
    </w:p>
    <w:p w14:paraId="47C47758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Designa pontos focais para atuarem como administradores locais do Sistema Administrativo de Gerenciamento de Colegiados - SIAGC.</w:t>
      </w:r>
    </w:p>
    <w:p w14:paraId="57233FB6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A SECRETÁRIA MUNICIPAL DE GESTÃO, no uso das atribuições que lhe são conferidas por lei e regulamento, e</w:t>
      </w:r>
    </w:p>
    <w:p w14:paraId="7E5013A9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CONSIDERANDO a necessidade e pertinência de disponibilização de acesso e utilização, pelos órgãos municipais, de ferramenta administrativa de gerenciamento dos</w:t>
      </w:r>
    </w:p>
    <w:p w14:paraId="610F45D6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órgãos colegiados com participação de representantes da Administração Pública Municipal,</w:t>
      </w:r>
    </w:p>
    <w:p w14:paraId="21F6FDEF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RESOLVE:</w:t>
      </w:r>
    </w:p>
    <w:p w14:paraId="765950E4" w14:textId="76A9415D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Art. 1º Designar os seguintes pontos focais para atuarem como administradores locais do Sistema Administrativo de Gerenciamento de Colegiados (SIAGC), instituído pela</w:t>
      </w:r>
      <w:r w:rsidR="00890265">
        <w:rPr>
          <w:rFonts w:ascii="Arial" w:hAnsi="Arial" w:cs="Arial"/>
        </w:rPr>
        <w:t xml:space="preserve"> </w:t>
      </w:r>
      <w:r w:rsidRPr="006823F5">
        <w:rPr>
          <w:rFonts w:ascii="Arial" w:hAnsi="Arial" w:cs="Arial"/>
        </w:rPr>
        <w:t>Secretaria Municipal de Gestão:</w:t>
      </w:r>
    </w:p>
    <w:p w14:paraId="5B813629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I - Secretaria Municipal do Verde e Meio Ambiente - SVMA:</w:t>
      </w:r>
    </w:p>
    <w:p w14:paraId="07079C23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a) Titular: Liliane Neiva Arruda Lima, RF: 823.473.6;</w:t>
      </w:r>
    </w:p>
    <w:p w14:paraId="49FDAB01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b) Suplente: Rute Cremonini de Melo, RF: 619.761-2.</w:t>
      </w:r>
    </w:p>
    <w:p w14:paraId="2396195C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II - Secretaria Municipal da Fazenda - SF:</w:t>
      </w:r>
    </w:p>
    <w:p w14:paraId="5057A9A6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a) Titular: Claudete Maria da Silva, RF 541.569.1;</w:t>
      </w:r>
    </w:p>
    <w:p w14:paraId="4E142D3B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b) Suplente: Marta Regina Tonini Pinto, RF 511.472.1.</w:t>
      </w:r>
    </w:p>
    <w:p w14:paraId="771807CC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III - Secretaria Municipal de Assistência e Desenvolvimento Social - SMADS:</w:t>
      </w:r>
    </w:p>
    <w:p w14:paraId="6FF0155E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a) Titular: Isabela Calil Quintino, RF: 915.680.1;</w:t>
      </w:r>
    </w:p>
    <w:p w14:paraId="6870A584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b) Suplente: Fernando Fernandes Clemente, RF: 925.785.3.</w:t>
      </w:r>
    </w:p>
    <w:p w14:paraId="448AA839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IV - Secretaria Municipal da Saúde - SMS:</w:t>
      </w:r>
    </w:p>
    <w:p w14:paraId="1664626F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a) Titular: Fábio Henrique Salles, RF: 740.768.8;</w:t>
      </w:r>
    </w:p>
    <w:p w14:paraId="2420F9FE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b) Suplente: José Ivan Ferreira, RF: 897.920.1.</w:t>
      </w:r>
    </w:p>
    <w:p w14:paraId="20234B8F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V - Secretaria Municipal das Subprefeituras - SMSUB:</w:t>
      </w:r>
    </w:p>
    <w:p w14:paraId="05166EF7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a) Titular: Conceição Aparecida Mariano, RF: 583.035.4;</w:t>
      </w:r>
    </w:p>
    <w:p w14:paraId="48ABAE2E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b) Suplente: Maria Aparecida de Pádua Gonzaga, RF: 799.619.5.</w:t>
      </w:r>
    </w:p>
    <w:p w14:paraId="7D45FA3E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VI - Secretaria Municipal de Educação - SME:</w:t>
      </w:r>
    </w:p>
    <w:p w14:paraId="009E0D12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lastRenderedPageBreak/>
        <w:t xml:space="preserve">a) Titular: Maria </w:t>
      </w:r>
      <w:proofErr w:type="spellStart"/>
      <w:r w:rsidRPr="006823F5">
        <w:rPr>
          <w:rFonts w:ascii="Arial" w:hAnsi="Arial" w:cs="Arial"/>
        </w:rPr>
        <w:t>Geruseneide</w:t>
      </w:r>
      <w:proofErr w:type="spellEnd"/>
      <w:r w:rsidRPr="006823F5">
        <w:rPr>
          <w:rFonts w:ascii="Arial" w:hAnsi="Arial" w:cs="Arial"/>
        </w:rPr>
        <w:t xml:space="preserve"> Silva de Jesus, RF: 916.468-5;</w:t>
      </w:r>
    </w:p>
    <w:p w14:paraId="4A68186C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 xml:space="preserve">b) Suplente: </w:t>
      </w:r>
      <w:proofErr w:type="spellStart"/>
      <w:r w:rsidRPr="006823F5">
        <w:rPr>
          <w:rFonts w:ascii="Arial" w:hAnsi="Arial" w:cs="Arial"/>
        </w:rPr>
        <w:t>Glaucy</w:t>
      </w:r>
      <w:proofErr w:type="spellEnd"/>
      <w:r w:rsidRPr="006823F5">
        <w:rPr>
          <w:rFonts w:ascii="Arial" w:hAnsi="Arial" w:cs="Arial"/>
        </w:rPr>
        <w:t xml:space="preserve"> Vasconcellos </w:t>
      </w:r>
      <w:proofErr w:type="spellStart"/>
      <w:r w:rsidRPr="006823F5">
        <w:rPr>
          <w:rFonts w:ascii="Arial" w:hAnsi="Arial" w:cs="Arial"/>
        </w:rPr>
        <w:t>Ludovino</w:t>
      </w:r>
      <w:proofErr w:type="spellEnd"/>
      <w:r w:rsidRPr="006823F5">
        <w:rPr>
          <w:rFonts w:ascii="Arial" w:hAnsi="Arial" w:cs="Arial"/>
        </w:rPr>
        <w:t>, RF: 745.811.8.</w:t>
      </w:r>
    </w:p>
    <w:p w14:paraId="167DB982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VII - Secretaria Municipal de Mobilidade Urbana e Transporte - SMT:</w:t>
      </w:r>
    </w:p>
    <w:p w14:paraId="70428019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a) Titular: Mariana D’Ugo Guimarães, RF: 941.176.3;</w:t>
      </w:r>
    </w:p>
    <w:p w14:paraId="4239310C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 xml:space="preserve">b) Suplente: João </w:t>
      </w:r>
      <w:proofErr w:type="spellStart"/>
      <w:r w:rsidRPr="006823F5">
        <w:rPr>
          <w:rFonts w:ascii="Arial" w:hAnsi="Arial" w:cs="Arial"/>
        </w:rPr>
        <w:t>Bonett</w:t>
      </w:r>
      <w:proofErr w:type="spellEnd"/>
      <w:r w:rsidRPr="006823F5">
        <w:rPr>
          <w:rFonts w:ascii="Arial" w:hAnsi="Arial" w:cs="Arial"/>
        </w:rPr>
        <w:t xml:space="preserve"> Neto, RF: 889.696.8.</w:t>
      </w:r>
    </w:p>
    <w:p w14:paraId="271B7DD7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VIII - Secretaria Municipal de Urbanismo e Licenciamento - SMUL:</w:t>
      </w:r>
    </w:p>
    <w:p w14:paraId="64B76AD5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a) Titular: Pedro Luiz Ferreira da Fonseca, RF: 308.432.9;</w:t>
      </w:r>
    </w:p>
    <w:p w14:paraId="6B8A6363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 xml:space="preserve">b) Suplente: Talita Veiga </w:t>
      </w:r>
      <w:proofErr w:type="gramStart"/>
      <w:r w:rsidRPr="006823F5">
        <w:rPr>
          <w:rFonts w:ascii="Arial" w:hAnsi="Arial" w:cs="Arial"/>
        </w:rPr>
        <w:t>Cavallari ,</w:t>
      </w:r>
      <w:proofErr w:type="gramEnd"/>
      <w:r w:rsidRPr="006823F5">
        <w:rPr>
          <w:rFonts w:ascii="Arial" w:hAnsi="Arial" w:cs="Arial"/>
        </w:rPr>
        <w:t xml:space="preserve"> RF: 817.010.0.</w:t>
      </w:r>
    </w:p>
    <w:p w14:paraId="3713D064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IX - Secretaria Municipal de Relações Internacionais - SMRI:</w:t>
      </w:r>
    </w:p>
    <w:p w14:paraId="0E2E56E3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a) Titular: Fernando Ferreira dos Santos, RF: 807.319.8;</w:t>
      </w:r>
    </w:p>
    <w:p w14:paraId="22C7EBAD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b) Suplente: Fernando de Oliveira Leme, RF: 851.677.4.</w:t>
      </w:r>
    </w:p>
    <w:p w14:paraId="6AA921F0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X - Controladoria Geral do Município - CGM:</w:t>
      </w:r>
    </w:p>
    <w:p w14:paraId="7587E913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a) Titular: Beatriz Chaves Dias, RF: 886.949.9;</w:t>
      </w:r>
    </w:p>
    <w:p w14:paraId="7A056586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b) Suplente: Gabriela da Silva Camargo, RF: 930.322.7.</w:t>
      </w:r>
    </w:p>
    <w:p w14:paraId="3C14CDFA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XI - Secretaria Municipal de Infraestrutura e Obras - SIURB:</w:t>
      </w:r>
    </w:p>
    <w:p w14:paraId="052EB2E3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a) Titular: Rony Gleison da Silva Coelho, RF: 944.948.5;</w:t>
      </w:r>
    </w:p>
    <w:p w14:paraId="6B915161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b) Suplente: Deise Ferreira de Souza, RF: 922.253.7.</w:t>
      </w:r>
    </w:p>
    <w:p w14:paraId="40EBE8CE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XII - Secretaria Municipal de Direitos Humanos e Cidadania- SMDHC:</w:t>
      </w:r>
    </w:p>
    <w:p w14:paraId="354EF656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 xml:space="preserve">a) Titular: </w:t>
      </w:r>
      <w:proofErr w:type="spellStart"/>
      <w:r w:rsidRPr="006823F5">
        <w:rPr>
          <w:rFonts w:ascii="Arial" w:hAnsi="Arial" w:cs="Arial"/>
        </w:rPr>
        <w:t>Kauã</w:t>
      </w:r>
      <w:proofErr w:type="spellEnd"/>
      <w:r w:rsidRPr="006823F5">
        <w:rPr>
          <w:rFonts w:ascii="Arial" w:hAnsi="Arial" w:cs="Arial"/>
        </w:rPr>
        <w:t xml:space="preserve"> Sabino Condenso, RF: 914.566.4;</w:t>
      </w:r>
    </w:p>
    <w:p w14:paraId="314D105E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b) Suplente: Barbara Mariano Vicente, RF: 887.820.0.</w:t>
      </w:r>
    </w:p>
    <w:p w14:paraId="7479B8CB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XIII - Secretaria Municipal de Desenvolvimento e Trabalho- SMDET:</w:t>
      </w:r>
    </w:p>
    <w:p w14:paraId="7CB32AFE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a) Titular: Adelaide Maria da Silva, RF: 878.918.5;</w:t>
      </w:r>
    </w:p>
    <w:p w14:paraId="00855E2B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b) Suplente: Simone Sanchez do Prado, RF: 803.136.3.</w:t>
      </w:r>
    </w:p>
    <w:p w14:paraId="177A4FE5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XIV - Secretaria Municipal de Justiça - SMJ:</w:t>
      </w:r>
    </w:p>
    <w:p w14:paraId="4A57C77A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 xml:space="preserve">a) Titular: </w:t>
      </w:r>
      <w:proofErr w:type="spellStart"/>
      <w:r w:rsidRPr="006823F5">
        <w:rPr>
          <w:rFonts w:ascii="Arial" w:hAnsi="Arial" w:cs="Arial"/>
        </w:rPr>
        <w:t>Stefanie</w:t>
      </w:r>
      <w:proofErr w:type="spellEnd"/>
      <w:r w:rsidRPr="006823F5">
        <w:rPr>
          <w:rFonts w:ascii="Arial" w:hAnsi="Arial" w:cs="Arial"/>
        </w:rPr>
        <w:t xml:space="preserve"> Maiara Rodrigues Amorim, RF: 939.550.4;</w:t>
      </w:r>
    </w:p>
    <w:p w14:paraId="248C7D02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b) Suplente: Luccas Hernandes Forte, RF: 944.436.0.</w:t>
      </w:r>
    </w:p>
    <w:p w14:paraId="3CA48440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XV - Secretaria do Governo Municipal - SGM:</w:t>
      </w:r>
    </w:p>
    <w:p w14:paraId="0E7272E1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a) Titular: Amanda Mendonça dos Santos, RF: 918.386.8;</w:t>
      </w:r>
    </w:p>
    <w:p w14:paraId="57ADDD3B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 xml:space="preserve">b) Suplente: </w:t>
      </w:r>
      <w:proofErr w:type="spellStart"/>
      <w:r w:rsidRPr="006823F5">
        <w:rPr>
          <w:rFonts w:ascii="Arial" w:hAnsi="Arial" w:cs="Arial"/>
        </w:rPr>
        <w:t>Danilla</w:t>
      </w:r>
      <w:proofErr w:type="spellEnd"/>
      <w:r w:rsidRPr="006823F5">
        <w:rPr>
          <w:rFonts w:ascii="Arial" w:hAnsi="Arial" w:cs="Arial"/>
        </w:rPr>
        <w:t xml:space="preserve"> Souza Nunes, RF: 881.052.4.</w:t>
      </w:r>
    </w:p>
    <w:p w14:paraId="440D02D1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lastRenderedPageBreak/>
        <w:t>XVI - Secretaria Municipal da Habitação - SEHAB:</w:t>
      </w:r>
    </w:p>
    <w:p w14:paraId="4231D25C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a) Titular: Bruna Araujo Sena Moreira Viana, RF: 859.852.4;</w:t>
      </w:r>
    </w:p>
    <w:p w14:paraId="0C5FE360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 xml:space="preserve">b) Suplente: Ingrid </w:t>
      </w:r>
      <w:proofErr w:type="spellStart"/>
      <w:r w:rsidRPr="006823F5">
        <w:rPr>
          <w:rFonts w:ascii="Arial" w:hAnsi="Arial" w:cs="Arial"/>
        </w:rPr>
        <w:t>Nayanne</w:t>
      </w:r>
      <w:proofErr w:type="spellEnd"/>
      <w:r w:rsidRPr="006823F5">
        <w:rPr>
          <w:rFonts w:ascii="Arial" w:hAnsi="Arial" w:cs="Arial"/>
        </w:rPr>
        <w:t xml:space="preserve"> da Silveira Neves, RF: 889.803.1.</w:t>
      </w:r>
    </w:p>
    <w:p w14:paraId="55A28615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XVII - Secretaria Municipal da Pessoa com Deficiência - SMPED:</w:t>
      </w:r>
    </w:p>
    <w:p w14:paraId="56FEB3E9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a) Titular: Marciel Alves da Silva, RF: 777.339.1;</w:t>
      </w:r>
    </w:p>
    <w:p w14:paraId="0448DB26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b) Suplente: Regina Andrea Accorsi Lunardelli, RF: 838.420.7.</w:t>
      </w:r>
    </w:p>
    <w:p w14:paraId="7A0BEAB0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XVIII - Secretaria Municipal de Cultura e Economia Criativa - SMC:</w:t>
      </w:r>
    </w:p>
    <w:p w14:paraId="36375062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a) Titular: Karine Stephanie Alves, RF: 856.470.1;</w:t>
      </w:r>
    </w:p>
    <w:p w14:paraId="03138F8E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b) Suplente: Fernanda Pardini Costa, RF: 892.510.1.</w:t>
      </w:r>
    </w:p>
    <w:p w14:paraId="2076E6CC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XIX - Secretaria Municipal de Esportes e Lazer - SEME:</w:t>
      </w:r>
    </w:p>
    <w:p w14:paraId="0C80DA09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 xml:space="preserve">a) Titular: Augusto Rapp de </w:t>
      </w:r>
      <w:proofErr w:type="spellStart"/>
      <w:r w:rsidRPr="006823F5">
        <w:rPr>
          <w:rFonts w:ascii="Arial" w:hAnsi="Arial" w:cs="Arial"/>
        </w:rPr>
        <w:t>Eston</w:t>
      </w:r>
      <w:proofErr w:type="spellEnd"/>
      <w:r w:rsidRPr="006823F5">
        <w:rPr>
          <w:rFonts w:ascii="Arial" w:hAnsi="Arial" w:cs="Arial"/>
        </w:rPr>
        <w:t xml:space="preserve"> Pinto Coelho, RF: 897.870.1;</w:t>
      </w:r>
    </w:p>
    <w:p w14:paraId="46393F0C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b) Suplente: Lais Gabriele Weber, RF: 930.627.7.</w:t>
      </w:r>
    </w:p>
    <w:p w14:paraId="1D34768B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XX - Secretaria da Casa Civil - SCC:</w:t>
      </w:r>
    </w:p>
    <w:p w14:paraId="00B47B68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a) Titular: Vanessa Bianchi Ruggiero, RF: 928.952.6;</w:t>
      </w:r>
    </w:p>
    <w:p w14:paraId="26EEEE25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 xml:space="preserve">b) Suplente: Geisa </w:t>
      </w:r>
      <w:proofErr w:type="spellStart"/>
      <w:r w:rsidRPr="006823F5">
        <w:rPr>
          <w:rFonts w:ascii="Arial" w:hAnsi="Arial" w:cs="Arial"/>
        </w:rPr>
        <w:t>Godoys</w:t>
      </w:r>
      <w:proofErr w:type="spellEnd"/>
      <w:r w:rsidRPr="006823F5">
        <w:rPr>
          <w:rFonts w:ascii="Arial" w:hAnsi="Arial" w:cs="Arial"/>
        </w:rPr>
        <w:t xml:space="preserve"> da Silva, RF: 841.209.0.</w:t>
      </w:r>
    </w:p>
    <w:p w14:paraId="3732BF1C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XXI - Secretaria Municipal de Segurança Urbana - SMSU:</w:t>
      </w:r>
    </w:p>
    <w:p w14:paraId="30DA66F5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a) Titular: Geovane Matias de Lima Junior, RF: 886.017.3;</w:t>
      </w:r>
    </w:p>
    <w:p w14:paraId="45AC95A0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 xml:space="preserve">b) Suplente: </w:t>
      </w:r>
      <w:proofErr w:type="spellStart"/>
      <w:r w:rsidRPr="006823F5">
        <w:rPr>
          <w:rFonts w:ascii="Arial" w:hAnsi="Arial" w:cs="Arial"/>
        </w:rPr>
        <w:t>Dryelle</w:t>
      </w:r>
      <w:proofErr w:type="spellEnd"/>
      <w:r w:rsidRPr="006823F5">
        <w:rPr>
          <w:rFonts w:ascii="Arial" w:hAnsi="Arial" w:cs="Arial"/>
        </w:rPr>
        <w:t xml:space="preserve"> Lima dos Santos, RF: 898.222.8.</w:t>
      </w:r>
    </w:p>
    <w:p w14:paraId="08F5060D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XXII - Secretaria Municipal de Turismo - SMTUR:</w:t>
      </w:r>
    </w:p>
    <w:p w14:paraId="3AF5DBEB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a) Titular: Vanessa Santos da França, RF: 910.875.1;</w:t>
      </w:r>
    </w:p>
    <w:p w14:paraId="05028CE2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b) Suplente: Giovanna Longo, RF: 736.285.4.</w:t>
      </w:r>
    </w:p>
    <w:p w14:paraId="4DE36AA8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XXIII - Secretaria Municipal de Inovação e Tecnologia - SMIT:</w:t>
      </w:r>
    </w:p>
    <w:p w14:paraId="287F7D7C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a) Titular: Rafael Martins Fialho, RF: 858.407.9;</w:t>
      </w:r>
    </w:p>
    <w:p w14:paraId="3DFDB857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b) Suplente: Raphael Rossato Caetano, RF: 855.186.3.</w:t>
      </w:r>
    </w:p>
    <w:p w14:paraId="4995C795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Art. 2º O gerenciamento do sistema será coordenado pela Assessoria Jurídica da Secretaria Municipal de Gestão, por meio da Assessoria Técnica de Colegiados.</w:t>
      </w:r>
    </w:p>
    <w:p w14:paraId="12168123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Art. 3º A atuação dos membros da Comissão mencionada no artigo 1º desta Portaria se dará sem prejuízo das atribuições dos cargos por eles ocupados.</w:t>
      </w:r>
    </w:p>
    <w:p w14:paraId="12B9F7E7" w14:textId="0464E5AC" w:rsidR="00541694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lastRenderedPageBreak/>
        <w:t>Art. 4º Esta Portaria entrará em vigor na data de sua publicação.</w:t>
      </w:r>
      <w:r w:rsidRPr="006823F5">
        <w:rPr>
          <w:rFonts w:ascii="Arial" w:hAnsi="Arial" w:cs="Arial"/>
        </w:rPr>
        <w:cr/>
      </w:r>
    </w:p>
    <w:p w14:paraId="7B057E8B" w14:textId="792319EA" w:rsidR="006823F5" w:rsidRPr="006823F5" w:rsidRDefault="006823F5" w:rsidP="006823F5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6823F5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4435D9F4" w14:textId="77777777" w:rsidR="006823F5" w:rsidRPr="006823F5" w:rsidRDefault="006823F5" w:rsidP="006823F5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6823F5">
        <w:rPr>
          <w:rFonts w:ascii="Arial" w:hAnsi="Arial" w:cs="Arial"/>
          <w:b/>
          <w:bCs/>
          <w:sz w:val="32"/>
          <w:szCs w:val="32"/>
          <w:u w:val="single"/>
        </w:rPr>
        <w:t>GABINETE DO SECRETÁRIO</w:t>
      </w:r>
    </w:p>
    <w:p w14:paraId="4042050B" w14:textId="77777777" w:rsidR="006823F5" w:rsidRDefault="006823F5" w:rsidP="006823F5">
      <w:pPr>
        <w:jc w:val="both"/>
        <w:rPr>
          <w:rFonts w:ascii="Arial" w:hAnsi="Arial" w:cs="Arial"/>
        </w:rPr>
      </w:pPr>
    </w:p>
    <w:p w14:paraId="60F74BEB" w14:textId="15E2FE49" w:rsidR="006823F5" w:rsidRPr="006823F5" w:rsidRDefault="006823F5" w:rsidP="006823F5">
      <w:pPr>
        <w:jc w:val="both"/>
        <w:rPr>
          <w:rFonts w:ascii="Arial" w:hAnsi="Arial" w:cs="Arial"/>
          <w:b/>
          <w:bCs/>
          <w:u w:val="single"/>
        </w:rPr>
      </w:pPr>
      <w:r w:rsidRPr="006823F5">
        <w:rPr>
          <w:rFonts w:ascii="Arial" w:hAnsi="Arial" w:cs="Arial"/>
          <w:b/>
          <w:bCs/>
          <w:u w:val="single"/>
        </w:rPr>
        <w:t xml:space="preserve">Documento: 119552352 | Despacho </w:t>
      </w:r>
      <w:proofErr w:type="spellStart"/>
      <w:r w:rsidRPr="006823F5">
        <w:rPr>
          <w:rFonts w:ascii="Arial" w:hAnsi="Arial" w:cs="Arial"/>
          <w:b/>
          <w:bCs/>
          <w:u w:val="single"/>
        </w:rPr>
        <w:t>Autorizatório</w:t>
      </w:r>
      <w:proofErr w:type="spellEnd"/>
    </w:p>
    <w:p w14:paraId="0A284DE4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6064.2025/0000124-8</w:t>
      </w:r>
    </w:p>
    <w:p w14:paraId="4627ABCB" w14:textId="009A3BE4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I - No exercício das competências que me foram delegadas por meio da Portaria SMDET n. 08, de 23 de janeiro de 2025, à vista dos elementos que instruem o processo em</w:t>
      </w:r>
      <w:r w:rsidR="00890265">
        <w:rPr>
          <w:rFonts w:ascii="Arial" w:hAnsi="Arial" w:cs="Arial"/>
        </w:rPr>
        <w:t xml:space="preserve"> </w:t>
      </w:r>
      <w:r w:rsidRPr="006823F5">
        <w:rPr>
          <w:rFonts w:ascii="Arial" w:hAnsi="Arial" w:cs="Arial"/>
        </w:rPr>
        <w:t>epígrafe, em especial manifestação e providências da Supervisão de Execução Orçamentária e Financeira sob doc. 119541138 e com base na autorização proferida no r.</w:t>
      </w:r>
      <w:r w:rsidR="00890265">
        <w:rPr>
          <w:rFonts w:ascii="Arial" w:hAnsi="Arial" w:cs="Arial"/>
        </w:rPr>
        <w:t xml:space="preserve"> </w:t>
      </w:r>
      <w:r w:rsidRPr="006823F5">
        <w:rPr>
          <w:rFonts w:ascii="Arial" w:hAnsi="Arial" w:cs="Arial"/>
        </w:rPr>
        <w:t>despacho 118772370, publicação em D.O. (118873680), e à luz do disposto no Decreto Municipal 64.008, de 16 de janeiro de 2025, AUTORIZO a emissão de nota de</w:t>
      </w:r>
      <w:r w:rsidR="00890265">
        <w:rPr>
          <w:rFonts w:ascii="Arial" w:hAnsi="Arial" w:cs="Arial"/>
        </w:rPr>
        <w:t xml:space="preserve"> </w:t>
      </w:r>
      <w:r w:rsidRPr="006823F5">
        <w:rPr>
          <w:rFonts w:ascii="Arial" w:hAnsi="Arial" w:cs="Arial"/>
        </w:rPr>
        <w:t xml:space="preserve">empenho e da competente nota de liquidação e pagamento a favor da AÇÃO COLETIVA DE TRABALHO - 00.000.000/9651-20, que </w:t>
      </w:r>
      <w:proofErr w:type="spellStart"/>
      <w:r w:rsidRPr="006823F5">
        <w:rPr>
          <w:rFonts w:ascii="Arial" w:hAnsi="Arial" w:cs="Arial"/>
        </w:rPr>
        <w:t>onerarará</w:t>
      </w:r>
      <w:proofErr w:type="spellEnd"/>
      <w:r w:rsidRPr="006823F5">
        <w:rPr>
          <w:rFonts w:ascii="Arial" w:hAnsi="Arial" w:cs="Arial"/>
        </w:rPr>
        <w:t xml:space="preserve"> a dotação orçamentária</w:t>
      </w:r>
      <w:r w:rsidR="00890265">
        <w:rPr>
          <w:rFonts w:ascii="Arial" w:hAnsi="Arial" w:cs="Arial"/>
        </w:rPr>
        <w:t xml:space="preserve"> </w:t>
      </w:r>
      <w:r w:rsidRPr="006823F5">
        <w:rPr>
          <w:rFonts w:ascii="Arial" w:hAnsi="Arial" w:cs="Arial"/>
        </w:rPr>
        <w:t>30.10.11.333.3019.4432.3.3.90.48.00.00, no valor total de R$ 1.864.320,08 (um milhão, oitocentos e sessenta e quatro mil, trezentos e vinte reais e oito centavos), sendo</w:t>
      </w:r>
      <w:r w:rsidR="00890265">
        <w:rPr>
          <w:rFonts w:ascii="Arial" w:hAnsi="Arial" w:cs="Arial"/>
        </w:rPr>
        <w:t xml:space="preserve"> </w:t>
      </w:r>
      <w:r w:rsidRPr="006823F5">
        <w:rPr>
          <w:rFonts w:ascii="Arial" w:hAnsi="Arial" w:cs="Arial"/>
        </w:rPr>
        <w:t>R$ 249.620,42 (duzentos e quarenta e nove mil, seiscentos e vinte reais e quarenta e dois centavos) para o pagamento de benefício do Programa Operação Trabalho no</w:t>
      </w:r>
      <w:r w:rsidR="00890265">
        <w:rPr>
          <w:rFonts w:ascii="Arial" w:hAnsi="Arial" w:cs="Arial"/>
        </w:rPr>
        <w:t xml:space="preserve"> </w:t>
      </w:r>
      <w:r w:rsidRPr="006823F5">
        <w:rPr>
          <w:rFonts w:ascii="Arial" w:hAnsi="Arial" w:cs="Arial"/>
        </w:rPr>
        <w:t>Projeto Agentes de Desenvolvimento Sustentável com 171 (cento e setenta e um) benefícios e R$ 1.614.699,66 (um milhão, seiscentos e quatorze mil, seiscentos e</w:t>
      </w:r>
      <w:r w:rsidR="00890265">
        <w:rPr>
          <w:rFonts w:ascii="Arial" w:hAnsi="Arial" w:cs="Arial"/>
        </w:rPr>
        <w:t xml:space="preserve"> </w:t>
      </w:r>
      <w:r w:rsidRPr="006823F5">
        <w:rPr>
          <w:rFonts w:ascii="Arial" w:hAnsi="Arial" w:cs="Arial"/>
        </w:rPr>
        <w:t>noventa e nove reais e sessenta e seis centavos) para o pagamento de benefício do Programa Operação Trabalho no Projeto Oportunidades para Todos com 1096 (um mil e</w:t>
      </w:r>
      <w:r w:rsidR="00890265">
        <w:rPr>
          <w:rFonts w:ascii="Arial" w:hAnsi="Arial" w:cs="Arial"/>
        </w:rPr>
        <w:t xml:space="preserve"> </w:t>
      </w:r>
      <w:r w:rsidRPr="006823F5">
        <w:rPr>
          <w:rFonts w:ascii="Arial" w:hAnsi="Arial" w:cs="Arial"/>
        </w:rPr>
        <w:t xml:space="preserve">noventa e seis) benefícios, ambos, no período de </w:t>
      </w:r>
      <w:proofErr w:type="spellStart"/>
      <w:r w:rsidRPr="006823F5">
        <w:rPr>
          <w:rFonts w:ascii="Arial" w:hAnsi="Arial" w:cs="Arial"/>
        </w:rPr>
        <w:t>de</w:t>
      </w:r>
      <w:proofErr w:type="spellEnd"/>
      <w:r w:rsidRPr="006823F5">
        <w:rPr>
          <w:rFonts w:ascii="Arial" w:hAnsi="Arial" w:cs="Arial"/>
        </w:rPr>
        <w:t xml:space="preserve"> 01 de dezembro a 31 de dezembro de 2024, observado, no que couber, as disposições contidas nas Leis Complementares</w:t>
      </w:r>
      <w:r w:rsidR="00890265">
        <w:rPr>
          <w:rFonts w:ascii="Arial" w:hAnsi="Arial" w:cs="Arial"/>
        </w:rPr>
        <w:t xml:space="preserve"> </w:t>
      </w:r>
      <w:r w:rsidRPr="006823F5">
        <w:rPr>
          <w:rFonts w:ascii="Arial" w:hAnsi="Arial" w:cs="Arial"/>
        </w:rPr>
        <w:t>101, 4 de maio de 2000, e 131, de 27 de maio de 2009.</w:t>
      </w:r>
    </w:p>
    <w:p w14:paraId="7AF67451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II - PUBLIQUE-SE, o item I.</w:t>
      </w:r>
    </w:p>
    <w:p w14:paraId="5BD94501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III - Remetam-se os autos à Supervisão de Execução Orçamentária e Financeira para providências subsequentes cabíveis, devendo certificar-se quanto à instrução deste</w:t>
      </w:r>
    </w:p>
    <w:p w14:paraId="5D0C91A3" w14:textId="463BF82D" w:rsid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processo no tocante à documentação obrigatória para pagamento.</w:t>
      </w:r>
      <w:r w:rsidRPr="006823F5">
        <w:rPr>
          <w:rFonts w:ascii="Arial" w:hAnsi="Arial" w:cs="Arial"/>
        </w:rPr>
        <w:cr/>
      </w:r>
    </w:p>
    <w:p w14:paraId="75C96B95" w14:textId="77777777" w:rsidR="006823F5" w:rsidRPr="006823F5" w:rsidRDefault="006823F5" w:rsidP="006823F5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6823F5">
        <w:rPr>
          <w:rFonts w:ascii="Arial" w:hAnsi="Arial" w:cs="Arial"/>
          <w:b/>
          <w:bCs/>
          <w:sz w:val="32"/>
          <w:szCs w:val="32"/>
          <w:u w:val="single"/>
        </w:rPr>
        <w:t>DEPARTAMENTO DE GESTÃO DE PESSOAS</w:t>
      </w:r>
    </w:p>
    <w:p w14:paraId="0A9522D1" w14:textId="77777777" w:rsidR="006823F5" w:rsidRDefault="006823F5" w:rsidP="006823F5">
      <w:pPr>
        <w:jc w:val="both"/>
        <w:rPr>
          <w:rFonts w:ascii="Arial" w:hAnsi="Arial" w:cs="Arial"/>
        </w:rPr>
      </w:pPr>
    </w:p>
    <w:p w14:paraId="4B3120C9" w14:textId="2628E991" w:rsidR="006823F5" w:rsidRPr="006823F5" w:rsidRDefault="006823F5" w:rsidP="006823F5">
      <w:pPr>
        <w:jc w:val="both"/>
        <w:rPr>
          <w:rFonts w:ascii="Arial" w:hAnsi="Arial" w:cs="Arial"/>
          <w:b/>
          <w:bCs/>
          <w:u w:val="single"/>
        </w:rPr>
      </w:pPr>
      <w:r w:rsidRPr="006823F5">
        <w:rPr>
          <w:rFonts w:ascii="Arial" w:hAnsi="Arial" w:cs="Arial"/>
          <w:b/>
          <w:bCs/>
          <w:u w:val="single"/>
        </w:rPr>
        <w:lastRenderedPageBreak/>
        <w:t>Documento: 119731004 | Licença</w:t>
      </w:r>
    </w:p>
    <w:p w14:paraId="36C3A599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Concedida de acordo com o determinado na Portaria nº 226-2001/PREF.G, de 19/09/2001 e de conformidade com o estabelecido no Comunicado nº 001/DESAT- DRH/2005, publicado no DOC de 22/01/2005.</w:t>
      </w:r>
    </w:p>
    <w:p w14:paraId="0AB4AB9D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EH REG. FUNC. NOME DUR. A PARTIR DE ART.</w:t>
      </w:r>
    </w:p>
    <w:p w14:paraId="4BA841DA" w14:textId="50284F05" w:rsid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 xml:space="preserve">30.00.08.000.00.00.00 821.069.1/9 </w:t>
      </w:r>
      <w:proofErr w:type="spellStart"/>
      <w:r w:rsidRPr="006823F5">
        <w:rPr>
          <w:rFonts w:ascii="Arial" w:hAnsi="Arial" w:cs="Arial"/>
        </w:rPr>
        <w:t>Elienai</w:t>
      </w:r>
      <w:proofErr w:type="spellEnd"/>
      <w:r w:rsidRPr="006823F5">
        <w:rPr>
          <w:rFonts w:ascii="Arial" w:hAnsi="Arial" w:cs="Arial"/>
        </w:rPr>
        <w:t xml:space="preserve"> Rodrigues de Santana 03 12/02/2025 143</w:t>
      </w:r>
    </w:p>
    <w:p w14:paraId="18D3A30A" w14:textId="77777777" w:rsidR="006823F5" w:rsidRDefault="006823F5" w:rsidP="006823F5">
      <w:pPr>
        <w:jc w:val="both"/>
        <w:rPr>
          <w:rFonts w:ascii="Arial" w:hAnsi="Arial" w:cs="Arial"/>
        </w:rPr>
      </w:pPr>
    </w:p>
    <w:p w14:paraId="0647FB9A" w14:textId="77777777" w:rsidR="006823F5" w:rsidRPr="006823F5" w:rsidRDefault="006823F5" w:rsidP="006823F5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6823F5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235B53B3" w14:textId="77777777" w:rsidR="006823F5" w:rsidRDefault="006823F5" w:rsidP="006823F5">
      <w:pPr>
        <w:jc w:val="both"/>
        <w:rPr>
          <w:rFonts w:ascii="Arial" w:hAnsi="Arial" w:cs="Arial"/>
        </w:rPr>
      </w:pPr>
    </w:p>
    <w:p w14:paraId="128BE843" w14:textId="535FF588" w:rsidR="006823F5" w:rsidRPr="006823F5" w:rsidRDefault="006823F5" w:rsidP="006823F5">
      <w:pPr>
        <w:jc w:val="both"/>
        <w:rPr>
          <w:rFonts w:ascii="Arial" w:hAnsi="Arial" w:cs="Arial"/>
          <w:b/>
          <w:bCs/>
          <w:u w:val="single"/>
        </w:rPr>
      </w:pPr>
      <w:r w:rsidRPr="006823F5">
        <w:rPr>
          <w:rFonts w:ascii="Arial" w:hAnsi="Arial" w:cs="Arial"/>
          <w:b/>
          <w:bCs/>
          <w:u w:val="single"/>
        </w:rPr>
        <w:t xml:space="preserve">Documento: 119748401 | Despacho </w:t>
      </w:r>
      <w:proofErr w:type="spellStart"/>
      <w:r w:rsidRPr="006823F5">
        <w:rPr>
          <w:rFonts w:ascii="Arial" w:hAnsi="Arial" w:cs="Arial"/>
          <w:b/>
          <w:bCs/>
          <w:u w:val="single"/>
        </w:rPr>
        <w:t>autorizatório</w:t>
      </w:r>
      <w:proofErr w:type="spellEnd"/>
      <w:r w:rsidRPr="006823F5">
        <w:rPr>
          <w:rFonts w:ascii="Arial" w:hAnsi="Arial" w:cs="Arial"/>
          <w:b/>
          <w:bCs/>
          <w:u w:val="single"/>
        </w:rPr>
        <w:t xml:space="preserve"> (NP)</w:t>
      </w:r>
    </w:p>
    <w:p w14:paraId="1C5A175A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PRINCIPAL</w:t>
      </w:r>
    </w:p>
    <w:p w14:paraId="473E9656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Modalidade</w:t>
      </w:r>
    </w:p>
    <w:p w14:paraId="471A3563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Termo de Fomento</w:t>
      </w:r>
    </w:p>
    <w:p w14:paraId="537EF021" w14:textId="77777777" w:rsidR="006823F5" w:rsidRPr="006823F5" w:rsidRDefault="006823F5" w:rsidP="006823F5">
      <w:pPr>
        <w:jc w:val="both"/>
        <w:rPr>
          <w:rFonts w:ascii="Arial" w:hAnsi="Arial" w:cs="Arial"/>
        </w:rPr>
      </w:pPr>
      <w:proofErr w:type="spellStart"/>
      <w:r w:rsidRPr="006823F5">
        <w:rPr>
          <w:rFonts w:ascii="Arial" w:hAnsi="Arial" w:cs="Arial"/>
        </w:rPr>
        <w:t>Orgão</w:t>
      </w:r>
      <w:proofErr w:type="spellEnd"/>
    </w:p>
    <w:p w14:paraId="47CF01AC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Secretaria Municipal de Desenvolvimento Econômico e Trabalho - SMDET</w:t>
      </w:r>
    </w:p>
    <w:p w14:paraId="6B7FFB99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Número de processo interno do órgão/unidade</w:t>
      </w:r>
    </w:p>
    <w:p w14:paraId="27E40DCD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6010.2022/0003651-3</w:t>
      </w:r>
    </w:p>
    <w:p w14:paraId="72F236A1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Objeto</w:t>
      </w:r>
    </w:p>
    <w:p w14:paraId="5126B16D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900 vagas para crianças, jovens e adultos.</w:t>
      </w:r>
    </w:p>
    <w:p w14:paraId="54719503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Descrição detalhada do objeto</w:t>
      </w:r>
    </w:p>
    <w:p w14:paraId="246E7BF1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 xml:space="preserve">Disponibilização de 900 vagas para crianças, adolescentes e jovens, com idade entre 6 e 21 anos nos espaços de aprendizagem (Violetas, Mares, Rios, Matas, Folhas, Solar, Oriente e Coração) no </w:t>
      </w:r>
      <w:proofErr w:type="spellStart"/>
      <w:r w:rsidRPr="006823F5">
        <w:rPr>
          <w:rFonts w:ascii="Arial" w:hAnsi="Arial" w:cs="Arial"/>
        </w:rPr>
        <w:t>contraturmo</w:t>
      </w:r>
      <w:proofErr w:type="spellEnd"/>
      <w:r w:rsidRPr="006823F5">
        <w:rPr>
          <w:rFonts w:ascii="Arial" w:hAnsi="Arial" w:cs="Arial"/>
        </w:rPr>
        <w:t xml:space="preserve"> escolar para participação nas atividades poliesportivas, 400 vagas para crianças dos espaços de aprendizagem (Violetas, Jeans, Mares e Rios) nos fundamentos da modalidade de Recreação.</w:t>
      </w:r>
    </w:p>
    <w:p w14:paraId="3D959CF3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Conteúdo do despacho</w:t>
      </w:r>
    </w:p>
    <w:p w14:paraId="2FB2EC4C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Despacho CONSIDERANDO o Parecer Técnico de doc. 113258143, emitido nos termos do art. 67 da Lei 13.019, de 31 de julho de 2014, e do § 3ª do art. 55 do Decreto</w:t>
      </w:r>
    </w:p>
    <w:p w14:paraId="7E1FE72A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 xml:space="preserve">57.575, de 29 de dezembro de 2016, que julgou REGULAR a prestação de contas entregue pela OSC; CONSIDERANDO a manifestação do Departamento </w:t>
      </w:r>
      <w:r w:rsidRPr="006823F5">
        <w:rPr>
          <w:rFonts w:ascii="Arial" w:hAnsi="Arial" w:cs="Arial"/>
        </w:rPr>
        <w:lastRenderedPageBreak/>
        <w:t>de Administração e Finanças - DAF de doc. 118344290, que não apresentou objeções à prestação de contas final da parceria; RESOLVEI - No exercício da competência que me foi confiada por lei e em vista dos elementos de convicção contidos no presente, que ora acolho e adoto como razão de decidir, com fundamento no inciso IX do artigo 4º</w:t>
      </w:r>
    </w:p>
    <w:p w14:paraId="28F42202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do Decreto 57.575, de 29 de dezembro de 2016, APROVO A PRESTAÇÃO DE CONTAS do Termo de Fomento 019/2022/SMDET, firmado com a organização da</w:t>
      </w:r>
    </w:p>
    <w:p w14:paraId="38C961FF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sociedade civil Associação Educacional e Assistencial Casa do Zezinho, inscrita no CNPJ sob o nº 74.566.035/0001-29, cujo objeto é disponibilizar 900 vagas para as</w:t>
      </w:r>
    </w:p>
    <w:p w14:paraId="20C1411D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 xml:space="preserve">crianças, adolescentes e jovens, com idade entre 6 e 21 anos nos espaços de aprendizagem (Violetas, Mares, Rios, Matas, Folhas, Solar, Oriente e Coração) no </w:t>
      </w:r>
      <w:proofErr w:type="spellStart"/>
      <w:r w:rsidRPr="006823F5">
        <w:rPr>
          <w:rFonts w:ascii="Arial" w:hAnsi="Arial" w:cs="Arial"/>
        </w:rPr>
        <w:t>contraturmo</w:t>
      </w:r>
      <w:proofErr w:type="spellEnd"/>
    </w:p>
    <w:p w14:paraId="30EBC855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 xml:space="preserve">escolar para participação nas atividades poliesportivas, bem </w:t>
      </w:r>
      <w:proofErr w:type="gramStart"/>
      <w:r w:rsidRPr="006823F5">
        <w:rPr>
          <w:rFonts w:ascii="Arial" w:hAnsi="Arial" w:cs="Arial"/>
        </w:rPr>
        <w:t>com, conceder</w:t>
      </w:r>
      <w:proofErr w:type="gramEnd"/>
      <w:r w:rsidRPr="006823F5">
        <w:rPr>
          <w:rFonts w:ascii="Arial" w:hAnsi="Arial" w:cs="Arial"/>
        </w:rPr>
        <w:t xml:space="preserve"> 400 vagas para as crianças dos espaços de aprendizagem (Violetas, Jeans, Mares e Rios) nos</w:t>
      </w:r>
    </w:p>
    <w:p w14:paraId="607133B4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fundamentos da modalidade de Recreação, a fim de fomentar o desenvolvimento social. II - A OSC deverá manter em seus arquivos os documentos originais que compõem</w:t>
      </w:r>
    </w:p>
    <w:p w14:paraId="71D95D86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a presente prestação de contas, pelo prazo de 10 (dez) anos, conforme o parágrafo único do art. 68 da Lei 13.019/2014. III - PUBLIQUE-SE. IV - PROVIDÊNCIAS</w:t>
      </w:r>
    </w:p>
    <w:p w14:paraId="3AE5D56A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POSTERIORES: a) Remetam-se os autos ao Departamento de Qualificação Profissional da Coordenadoria do Trabalho para que a gestora da parceria notifique à parceira</w:t>
      </w:r>
    </w:p>
    <w:p w14:paraId="1E39278A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acerca da aprovação da prestação de contas apresentada e, em seguida, remetam-se os autos à origem (PREF/CASA CIVIL/EMENDAS) para o arquivamento.</w:t>
      </w:r>
    </w:p>
    <w:p w14:paraId="11AE9F6B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Anexo I (Número do Documento SEI)</w:t>
      </w:r>
    </w:p>
    <w:p w14:paraId="73268DE1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119563400</w:t>
      </w:r>
    </w:p>
    <w:p w14:paraId="7609D51D" w14:textId="77777777" w:rsidR="006823F5" w:rsidRDefault="006823F5" w:rsidP="006823F5">
      <w:pPr>
        <w:jc w:val="both"/>
        <w:rPr>
          <w:rFonts w:ascii="Arial" w:hAnsi="Arial" w:cs="Arial"/>
        </w:rPr>
      </w:pPr>
    </w:p>
    <w:p w14:paraId="291DF1EB" w14:textId="01A6C615" w:rsidR="006823F5" w:rsidRPr="006823F5" w:rsidRDefault="006823F5" w:rsidP="006823F5">
      <w:pPr>
        <w:jc w:val="both"/>
        <w:rPr>
          <w:rFonts w:ascii="Arial" w:hAnsi="Arial" w:cs="Arial"/>
          <w:b/>
          <w:bCs/>
          <w:u w:val="single"/>
        </w:rPr>
      </w:pPr>
      <w:r w:rsidRPr="006823F5">
        <w:rPr>
          <w:rFonts w:ascii="Arial" w:hAnsi="Arial" w:cs="Arial"/>
          <w:b/>
          <w:bCs/>
          <w:u w:val="single"/>
        </w:rPr>
        <w:t xml:space="preserve">Documento: 119745516 | Despacho </w:t>
      </w:r>
      <w:proofErr w:type="spellStart"/>
      <w:r w:rsidRPr="006823F5">
        <w:rPr>
          <w:rFonts w:ascii="Arial" w:hAnsi="Arial" w:cs="Arial"/>
          <w:b/>
          <w:bCs/>
          <w:u w:val="single"/>
        </w:rPr>
        <w:t>autorizatório</w:t>
      </w:r>
      <w:proofErr w:type="spellEnd"/>
      <w:r w:rsidRPr="006823F5">
        <w:rPr>
          <w:rFonts w:ascii="Arial" w:hAnsi="Arial" w:cs="Arial"/>
          <w:b/>
          <w:bCs/>
          <w:u w:val="single"/>
        </w:rPr>
        <w:t xml:space="preserve"> (NP)</w:t>
      </w:r>
    </w:p>
    <w:p w14:paraId="7CD67D8A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PRINCIPAL</w:t>
      </w:r>
    </w:p>
    <w:p w14:paraId="4B9B07AD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Modalidade</w:t>
      </w:r>
    </w:p>
    <w:p w14:paraId="15824B19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Termo de Fomento</w:t>
      </w:r>
    </w:p>
    <w:p w14:paraId="4287A9FD" w14:textId="77777777" w:rsidR="006823F5" w:rsidRPr="006823F5" w:rsidRDefault="006823F5" w:rsidP="006823F5">
      <w:pPr>
        <w:jc w:val="both"/>
        <w:rPr>
          <w:rFonts w:ascii="Arial" w:hAnsi="Arial" w:cs="Arial"/>
        </w:rPr>
      </w:pPr>
      <w:proofErr w:type="spellStart"/>
      <w:r w:rsidRPr="006823F5">
        <w:rPr>
          <w:rFonts w:ascii="Arial" w:hAnsi="Arial" w:cs="Arial"/>
        </w:rPr>
        <w:lastRenderedPageBreak/>
        <w:t>Orgão</w:t>
      </w:r>
      <w:proofErr w:type="spellEnd"/>
    </w:p>
    <w:p w14:paraId="699139AE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Secretaria Municipal de Desenvolvimento Econômico e Trabalho - SMDET</w:t>
      </w:r>
    </w:p>
    <w:p w14:paraId="035EC233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Número de processo interno do órgão/unidade</w:t>
      </w:r>
    </w:p>
    <w:p w14:paraId="654CC6E9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6010.2022/0001173-1</w:t>
      </w:r>
    </w:p>
    <w:p w14:paraId="4D77D52D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Objeto</w:t>
      </w:r>
    </w:p>
    <w:p w14:paraId="0939F4D8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Marcenaria e restauro de moveis.</w:t>
      </w:r>
    </w:p>
    <w:p w14:paraId="0F72BF9D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Descrição detalhada do objeto</w:t>
      </w:r>
    </w:p>
    <w:p w14:paraId="402DA5E7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Projeto, Formar 128 Jovens e adultos no curso de Marcenaria Tradicional e Restauro de Moveis.</w:t>
      </w:r>
    </w:p>
    <w:p w14:paraId="32426DC7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Conteúdo do despacho</w:t>
      </w:r>
    </w:p>
    <w:p w14:paraId="397A437C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Despacho CONSIDERANDO o Parecer Técnico de doc. 118455100, emitido nos termos do art. 67 da Lei 13.019, de 31 de julho de 2014, e do § 3ª do art. 55 do Decreto</w:t>
      </w:r>
    </w:p>
    <w:p w14:paraId="227BBDDF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 xml:space="preserve">57.575, de 29 de dezembro de 2016, que julgou REGULAR a prestação de contas entregue pela </w:t>
      </w:r>
      <w:proofErr w:type="gramStart"/>
      <w:r w:rsidRPr="006823F5">
        <w:rPr>
          <w:rFonts w:ascii="Arial" w:hAnsi="Arial" w:cs="Arial"/>
        </w:rPr>
        <w:t>OSC;CONSIDERANDO</w:t>
      </w:r>
      <w:proofErr w:type="gramEnd"/>
      <w:r w:rsidRPr="006823F5">
        <w:rPr>
          <w:rFonts w:ascii="Arial" w:hAnsi="Arial" w:cs="Arial"/>
        </w:rPr>
        <w:t xml:space="preserve"> a manifestação do Departamento de Administração</w:t>
      </w:r>
    </w:p>
    <w:p w14:paraId="002FD4FB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e Finanças - DAF de doc. 117093294, que não apresentou objeções à prestação de contas final da parceria; RESOLVEI - No exercício da competência que me foi confiada</w:t>
      </w:r>
    </w:p>
    <w:p w14:paraId="460A40CE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por lei e em vista dos elementos de convicção contidos no presente, que ora acolho e adoto como razão de decidir, com fundamento no inciso IX do artigo 4º do Decreto</w:t>
      </w:r>
    </w:p>
    <w:p w14:paraId="30EB0A44" w14:textId="77777777" w:rsidR="0089026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57.575, de 29 de dezembro de 2016, APROVO A PRESTAÇÃO DE CONTAS do Termo de Fomento 015/2022/SMDET, firmado com a organização da sociedade civil</w:t>
      </w:r>
      <w:r w:rsidR="00890265">
        <w:rPr>
          <w:rFonts w:ascii="Arial" w:hAnsi="Arial" w:cs="Arial"/>
        </w:rPr>
        <w:t xml:space="preserve"> </w:t>
      </w:r>
      <w:r w:rsidRPr="006823F5">
        <w:rPr>
          <w:rFonts w:ascii="Arial" w:hAnsi="Arial" w:cs="Arial"/>
        </w:rPr>
        <w:t xml:space="preserve">Instituto de Tecnologia Social - ITS Brasil, inscrita no CNPJ nº 04.782.112/0001-00, cujo objeto é a execução do </w:t>
      </w:r>
      <w:proofErr w:type="gramStart"/>
      <w:r w:rsidRPr="006823F5">
        <w:rPr>
          <w:rFonts w:ascii="Arial" w:hAnsi="Arial" w:cs="Arial"/>
        </w:rPr>
        <w:t>".projeto</w:t>
      </w:r>
      <w:proofErr w:type="gramEnd"/>
      <w:r w:rsidRPr="006823F5">
        <w:rPr>
          <w:rFonts w:ascii="Arial" w:hAnsi="Arial" w:cs="Arial"/>
        </w:rPr>
        <w:t xml:space="preserve"> "Formar 128 Jovens e adultos no curso de Marcenaria Tradicional e Restauro de Moveis". II - A OSC deverá manter em seus arquivos os documentos originais que compõem a presente prestação de contas, pelo</w:t>
      </w:r>
      <w:r w:rsidR="00890265">
        <w:rPr>
          <w:rFonts w:ascii="Arial" w:hAnsi="Arial" w:cs="Arial"/>
        </w:rPr>
        <w:t xml:space="preserve"> </w:t>
      </w:r>
      <w:r w:rsidRPr="006823F5">
        <w:rPr>
          <w:rFonts w:ascii="Arial" w:hAnsi="Arial" w:cs="Arial"/>
        </w:rPr>
        <w:t xml:space="preserve">prazo de 10 (dez) anos, conforme o parágrafo único do art. 68 da Lei 13.019/2014. III - PUBLIQUE-SE. IV - PROVIDÊNCIAS POSTERIORES: </w:t>
      </w:r>
    </w:p>
    <w:p w14:paraId="11F8CC57" w14:textId="015B918A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a) Remetam-se os autos</w:t>
      </w:r>
    </w:p>
    <w:p w14:paraId="10C3E5E6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ao Departamento de Qualificação Profissional da Coordenadoria do Trabalho para que a gestora da parceria notifique à parceira acerca da aprovação da prestação de contas</w:t>
      </w:r>
    </w:p>
    <w:p w14:paraId="46575630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lastRenderedPageBreak/>
        <w:t>apresentada e, em seguida, remetam-se os autos à origem (PREF/CASA CIVIL/EMENDAS) para o arquivamento.</w:t>
      </w:r>
    </w:p>
    <w:p w14:paraId="1F923AAB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Anexo I (Número do Documento SEI)</w:t>
      </w:r>
    </w:p>
    <w:p w14:paraId="47E173AF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118489704</w:t>
      </w:r>
    </w:p>
    <w:p w14:paraId="5D15353D" w14:textId="77777777" w:rsidR="006823F5" w:rsidRDefault="006823F5" w:rsidP="006823F5">
      <w:pPr>
        <w:jc w:val="both"/>
        <w:rPr>
          <w:rFonts w:ascii="Arial" w:hAnsi="Arial" w:cs="Arial"/>
        </w:rPr>
      </w:pPr>
    </w:p>
    <w:p w14:paraId="2F1FD7F1" w14:textId="7241B04C" w:rsidR="006823F5" w:rsidRPr="006823F5" w:rsidRDefault="006823F5" w:rsidP="006823F5">
      <w:pPr>
        <w:jc w:val="both"/>
        <w:rPr>
          <w:rFonts w:ascii="Arial" w:hAnsi="Arial" w:cs="Arial"/>
          <w:b/>
          <w:bCs/>
          <w:u w:val="single"/>
        </w:rPr>
      </w:pPr>
      <w:r w:rsidRPr="006823F5">
        <w:rPr>
          <w:rFonts w:ascii="Arial" w:hAnsi="Arial" w:cs="Arial"/>
          <w:b/>
          <w:bCs/>
          <w:u w:val="single"/>
        </w:rPr>
        <w:t>Documento: 119716080 | Outras (NP)</w:t>
      </w:r>
    </w:p>
    <w:p w14:paraId="73AC0A72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PRINCIPAL</w:t>
      </w:r>
    </w:p>
    <w:p w14:paraId="2A19A5B6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Especificação de Outras</w:t>
      </w:r>
    </w:p>
    <w:p w14:paraId="34F6F8FB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aditamento - Thanos</w:t>
      </w:r>
    </w:p>
    <w:p w14:paraId="01BA8210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Síntese (Texto do Despacho)</w:t>
      </w:r>
    </w:p>
    <w:p w14:paraId="6B1C6139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6064.2017/0000484-6 I - No exercício da designação que me foi confiada pela Portaria SMDET n. 08, de 23 de janeiro de 2025, à vista dos elementos de convicção contidos</w:t>
      </w:r>
    </w:p>
    <w:p w14:paraId="3ACAB781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no presente, em especial, a manifestação da Supervisão de Contratos, Convênios e Parcerias e o parecer jurídico, que ora acolho e adoto como razão de decidir, AUTORIZO,</w:t>
      </w:r>
    </w:p>
    <w:p w14:paraId="0DEE9AB8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observadas as formalidades legais e cautelas de estilo, com fundamento no Art. 57, § 4° da Lei Federal n. 8.666/93 cc. art. 46, parágrafo único do Decreto Municipal n.</w:t>
      </w:r>
    </w:p>
    <w:p w14:paraId="4C288390" w14:textId="59F52EEC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44.279/03, o aditamento do Contrato 01/2023/SMDET celebrado com a THANOS SEGURANÇA EIRELI, inscrita no CNPJ sob n. 34.250.454/0001-32, cujo objeto de</w:t>
      </w:r>
      <w:r w:rsidR="00890265">
        <w:rPr>
          <w:rFonts w:ascii="Arial" w:hAnsi="Arial" w:cs="Arial"/>
        </w:rPr>
        <w:t xml:space="preserve"> </w:t>
      </w:r>
      <w:r w:rsidRPr="006823F5">
        <w:rPr>
          <w:rFonts w:ascii="Arial" w:hAnsi="Arial" w:cs="Arial"/>
        </w:rPr>
        <w:t>prestação de serviços de vigilância e segurança patrimonial desarmada na sede da Secretaria Municipal de Desenvolvimento Econômico, Rua Líbero Badaró, 425, 8º e 12º</w:t>
      </w:r>
      <w:r w:rsidR="00890265">
        <w:rPr>
          <w:rFonts w:ascii="Arial" w:hAnsi="Arial" w:cs="Arial"/>
        </w:rPr>
        <w:t xml:space="preserve"> </w:t>
      </w:r>
      <w:r w:rsidRPr="006823F5">
        <w:rPr>
          <w:rFonts w:ascii="Arial" w:hAnsi="Arial" w:cs="Arial"/>
        </w:rPr>
        <w:t>andares, Centro, São Paulo, para fazer constar: a) Prorrogação do prazo de vigência contratual por mais 12 (doze) meses, vigorando até 01/03/2026; b) Concessão de Reajuste Definitivo com base no Índice de Preço ao Consumidor - IPC-FIPE, correspondente a 4,73%, de direito do credor, decorrente da contratação epigrafada, para o</w:t>
      </w:r>
    </w:p>
    <w:p w14:paraId="494C04DA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 xml:space="preserve">período de março/2025 </w:t>
      </w:r>
      <w:proofErr w:type="gramStart"/>
      <w:r w:rsidRPr="006823F5">
        <w:rPr>
          <w:rFonts w:ascii="Arial" w:hAnsi="Arial" w:cs="Arial"/>
        </w:rPr>
        <w:t>à</w:t>
      </w:r>
      <w:proofErr w:type="gramEnd"/>
      <w:r w:rsidRPr="006823F5">
        <w:rPr>
          <w:rFonts w:ascii="Arial" w:hAnsi="Arial" w:cs="Arial"/>
        </w:rPr>
        <w:t xml:space="preserve"> fevereiro/2026, consoante cálculo elaborado pela área financeira sob doc. 119073607; e c) o valor mensal do contrato passa de R$ 36.364,80 (trinta</w:t>
      </w:r>
    </w:p>
    <w:p w14:paraId="0462FB5C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e seis mil, trezentos e sessenta e quatro reais e oitenta centavos) para R$ 38.264,40 (trinta e oito mil, duzentos e sessenta e quatro reais e quarenta centavos), perfazendo o</w:t>
      </w:r>
    </w:p>
    <w:p w14:paraId="6451BBEE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lastRenderedPageBreak/>
        <w:t>valor total anual de R$ 459.172,80 (quatrocentos e cinquenta e nove mil cento e setenta e dois reais e oitenta centavos). II - Em consequência, AUTORIZO em oportuno, a</w:t>
      </w:r>
    </w:p>
    <w:p w14:paraId="2EA38C8D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emissão da Nota de Empenho, no valor de R$ 382.644,00 (trezentos e oitenta e dois mil, seiscentos e quarenta e quatro reais) que onerará a dotação orçamentária</w:t>
      </w:r>
    </w:p>
    <w:p w14:paraId="5353D710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30.10.11.122.3024.2.100.3.3.90.39.00.00, do exercício financeiro vigente, à luz do princípio da anualidade financeira, o restante das despesas deverá onerar dotação própria</w:t>
      </w:r>
    </w:p>
    <w:p w14:paraId="526E527C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do exercício vindouro, observando, naquilo que couber, as disposições das Leis Complementares n. 101/2000 e n. 131/2009. III - PUBLIQUE-SE, o item acima. IV -</w:t>
      </w:r>
    </w:p>
    <w:p w14:paraId="6D5F386F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PROVIDÊNCIAS POSTERIORES: 1. Ao Departamento de Administração e Finanças para providências administrativas, orçamentárias e financeiras: a) emissão da nota de</w:t>
      </w:r>
    </w:p>
    <w:p w14:paraId="7904EEE9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empenho; b) lavratura do termo de aditamento; c) convocação da CONTRATADA para assinatura do instrumento; d) publicação na imprensa oficial nos termos e prazo</w:t>
      </w:r>
    </w:p>
    <w:p w14:paraId="4D4E52C3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determinado pela Lei Federal n. 8.666/1993 e art. 26 da Lei Municipal n. 13.278/2002 e demais providências cabíveis. 2. Por fim, ao Fiscal, para o que mais couber.</w:t>
      </w:r>
    </w:p>
    <w:p w14:paraId="50C9CEE4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Anexo I (Número do Documento SEI)</w:t>
      </w:r>
    </w:p>
    <w:p w14:paraId="6912E8AD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119584002</w:t>
      </w:r>
    </w:p>
    <w:p w14:paraId="15752B9D" w14:textId="77777777" w:rsidR="006823F5" w:rsidRP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Data de Publicação</w:t>
      </w:r>
    </w:p>
    <w:p w14:paraId="67334FFC" w14:textId="4B16D5B0" w:rsidR="006823F5" w:rsidRDefault="006823F5" w:rsidP="006823F5">
      <w:pPr>
        <w:jc w:val="both"/>
        <w:rPr>
          <w:rFonts w:ascii="Arial" w:hAnsi="Arial" w:cs="Arial"/>
        </w:rPr>
      </w:pPr>
      <w:r w:rsidRPr="006823F5">
        <w:rPr>
          <w:rFonts w:ascii="Arial" w:hAnsi="Arial" w:cs="Arial"/>
        </w:rPr>
        <w:t>14/02/2025</w:t>
      </w:r>
    </w:p>
    <w:p w14:paraId="0910F34F" w14:textId="77777777" w:rsidR="006823F5" w:rsidRDefault="006823F5" w:rsidP="006823F5">
      <w:pPr>
        <w:jc w:val="both"/>
        <w:rPr>
          <w:rFonts w:ascii="Arial" w:hAnsi="Arial" w:cs="Arial"/>
        </w:rPr>
      </w:pPr>
    </w:p>
    <w:p w14:paraId="0754AFD5" w14:textId="77777777" w:rsidR="006823F5" w:rsidRPr="00DD1E2E" w:rsidRDefault="006823F5" w:rsidP="006823F5">
      <w:pPr>
        <w:jc w:val="both"/>
        <w:rPr>
          <w:rFonts w:ascii="Arial" w:hAnsi="Arial" w:cs="Arial"/>
        </w:rPr>
      </w:pPr>
    </w:p>
    <w:sectPr w:rsidR="006823F5" w:rsidRPr="00DD1E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27"/>
    <w:rsid w:val="000253EF"/>
    <w:rsid w:val="000257A0"/>
    <w:rsid w:val="00046698"/>
    <w:rsid w:val="000471CF"/>
    <w:rsid w:val="00057B0A"/>
    <w:rsid w:val="00070B7C"/>
    <w:rsid w:val="000921A0"/>
    <w:rsid w:val="000A3B62"/>
    <w:rsid w:val="000B31E6"/>
    <w:rsid w:val="000F6741"/>
    <w:rsid w:val="00113922"/>
    <w:rsid w:val="00114AA7"/>
    <w:rsid w:val="0016712E"/>
    <w:rsid w:val="00191790"/>
    <w:rsid w:val="00191EF0"/>
    <w:rsid w:val="001B0EC0"/>
    <w:rsid w:val="001B71F1"/>
    <w:rsid w:val="001B7F43"/>
    <w:rsid w:val="001C3C77"/>
    <w:rsid w:val="001D487A"/>
    <w:rsid w:val="00203022"/>
    <w:rsid w:val="002D5B52"/>
    <w:rsid w:val="002F39DF"/>
    <w:rsid w:val="00323C38"/>
    <w:rsid w:val="00355CA5"/>
    <w:rsid w:val="00363104"/>
    <w:rsid w:val="0038441F"/>
    <w:rsid w:val="003C5BD9"/>
    <w:rsid w:val="00401718"/>
    <w:rsid w:val="004043E2"/>
    <w:rsid w:val="00420868"/>
    <w:rsid w:val="00447C9D"/>
    <w:rsid w:val="0045255A"/>
    <w:rsid w:val="004630E4"/>
    <w:rsid w:val="00487D1D"/>
    <w:rsid w:val="00491BF8"/>
    <w:rsid w:val="004B40A8"/>
    <w:rsid w:val="004D0B42"/>
    <w:rsid w:val="004E0CA7"/>
    <w:rsid w:val="004F1F09"/>
    <w:rsid w:val="004F362B"/>
    <w:rsid w:val="004F3C3D"/>
    <w:rsid w:val="00540C66"/>
    <w:rsid w:val="00541694"/>
    <w:rsid w:val="00596907"/>
    <w:rsid w:val="005B6045"/>
    <w:rsid w:val="005E641D"/>
    <w:rsid w:val="00604AEE"/>
    <w:rsid w:val="00615C08"/>
    <w:rsid w:val="00620CBE"/>
    <w:rsid w:val="00624F41"/>
    <w:rsid w:val="006308FC"/>
    <w:rsid w:val="00641BC2"/>
    <w:rsid w:val="00643664"/>
    <w:rsid w:val="00654103"/>
    <w:rsid w:val="00676F36"/>
    <w:rsid w:val="006823F5"/>
    <w:rsid w:val="006A1A69"/>
    <w:rsid w:val="006B3278"/>
    <w:rsid w:val="006B388C"/>
    <w:rsid w:val="006C1275"/>
    <w:rsid w:val="006F1AEA"/>
    <w:rsid w:val="00762F8F"/>
    <w:rsid w:val="00783151"/>
    <w:rsid w:val="007B3018"/>
    <w:rsid w:val="007C6106"/>
    <w:rsid w:val="007D673E"/>
    <w:rsid w:val="00842E5F"/>
    <w:rsid w:val="0084307F"/>
    <w:rsid w:val="00854982"/>
    <w:rsid w:val="00854F33"/>
    <w:rsid w:val="008860D3"/>
    <w:rsid w:val="00890265"/>
    <w:rsid w:val="008B57B9"/>
    <w:rsid w:val="008D55BB"/>
    <w:rsid w:val="00933451"/>
    <w:rsid w:val="00934B53"/>
    <w:rsid w:val="00943D25"/>
    <w:rsid w:val="0095076F"/>
    <w:rsid w:val="00955FF4"/>
    <w:rsid w:val="00971EFA"/>
    <w:rsid w:val="009941A7"/>
    <w:rsid w:val="009D4B33"/>
    <w:rsid w:val="009E67A8"/>
    <w:rsid w:val="00A17B89"/>
    <w:rsid w:val="00A220ED"/>
    <w:rsid w:val="00A27785"/>
    <w:rsid w:val="00A42E46"/>
    <w:rsid w:val="00A54D02"/>
    <w:rsid w:val="00A63890"/>
    <w:rsid w:val="00AA08F2"/>
    <w:rsid w:val="00AA3680"/>
    <w:rsid w:val="00AC2F05"/>
    <w:rsid w:val="00AE71E2"/>
    <w:rsid w:val="00AF4F52"/>
    <w:rsid w:val="00B04DA8"/>
    <w:rsid w:val="00B16B68"/>
    <w:rsid w:val="00B43438"/>
    <w:rsid w:val="00B626D0"/>
    <w:rsid w:val="00B73B97"/>
    <w:rsid w:val="00B82927"/>
    <w:rsid w:val="00BD67A1"/>
    <w:rsid w:val="00BE011C"/>
    <w:rsid w:val="00BF1C8B"/>
    <w:rsid w:val="00C067E1"/>
    <w:rsid w:val="00C832C6"/>
    <w:rsid w:val="00C86A04"/>
    <w:rsid w:val="00CD6453"/>
    <w:rsid w:val="00CF3B55"/>
    <w:rsid w:val="00D30490"/>
    <w:rsid w:val="00D731A1"/>
    <w:rsid w:val="00D97C52"/>
    <w:rsid w:val="00DB14F1"/>
    <w:rsid w:val="00DD1E2E"/>
    <w:rsid w:val="00E17937"/>
    <w:rsid w:val="00E65230"/>
    <w:rsid w:val="00EC3586"/>
    <w:rsid w:val="00ED0039"/>
    <w:rsid w:val="00EE283D"/>
    <w:rsid w:val="00F0470F"/>
    <w:rsid w:val="00F26BB2"/>
    <w:rsid w:val="00F3325C"/>
    <w:rsid w:val="00F4418E"/>
    <w:rsid w:val="00F56A2E"/>
    <w:rsid w:val="00FA4388"/>
    <w:rsid w:val="00FC0606"/>
    <w:rsid w:val="00FD6ACB"/>
    <w:rsid w:val="00F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455A"/>
  <w15:chartTrackingRefBased/>
  <w15:docId w15:val="{13FE240F-9137-4D7D-A456-083CF32D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2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2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2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2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2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2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2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2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2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2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2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29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29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29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29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29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29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82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82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2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82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2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829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29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829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2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29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82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2681</Words>
  <Characters>14481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Amaro Rodrigues Wicher</dc:creator>
  <cp:keywords/>
  <dc:description/>
  <cp:lastModifiedBy>Beatriz Amaro Rodrigues Wicher</cp:lastModifiedBy>
  <cp:revision>1</cp:revision>
  <dcterms:created xsi:type="dcterms:W3CDTF">2025-02-14T11:09:00Z</dcterms:created>
  <dcterms:modified xsi:type="dcterms:W3CDTF">2025-02-14T11:34:00Z</dcterms:modified>
</cp:coreProperties>
</file>