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D2D02" w14:textId="5AE302D9" w:rsidR="00316ECB" w:rsidRPr="00B82927" w:rsidRDefault="00B73E16" w:rsidP="00316EC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20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.0</w:t>
      </w:r>
      <w:r w:rsidR="00C31FD5">
        <w:rPr>
          <w:rFonts w:ascii="Arial" w:hAnsi="Arial" w:cs="Arial"/>
          <w:b/>
          <w:bCs/>
          <w:sz w:val="32"/>
          <w:szCs w:val="32"/>
          <w:u w:val="single"/>
        </w:rPr>
        <w:t>3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.20</w:t>
      </w:r>
      <w:r w:rsidR="00316ECB">
        <w:rPr>
          <w:rFonts w:ascii="Arial" w:hAnsi="Arial" w:cs="Arial"/>
          <w:b/>
          <w:bCs/>
          <w:sz w:val="32"/>
          <w:szCs w:val="32"/>
          <w:u w:val="single"/>
        </w:rPr>
        <w:t>25</w:t>
      </w:r>
    </w:p>
    <w:p w14:paraId="5624A5C7" w14:textId="77777777" w:rsidR="00316ECB" w:rsidRDefault="001C08BE" w:rsidP="00B160D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82927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56F8AD77" w14:textId="77777777" w:rsidR="00B160DB" w:rsidRPr="00316ECB" w:rsidRDefault="00B160DB" w:rsidP="00B160D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09061444" w14:textId="77777777" w:rsidR="00B73E16" w:rsidRDefault="00B73E16" w:rsidP="00B73E16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GABINETE DO PREFEITO</w:t>
      </w:r>
    </w:p>
    <w:p w14:paraId="7B7CC70F" w14:textId="494426FB" w:rsidR="00B73E16" w:rsidRPr="00B73E16" w:rsidRDefault="00B73E16" w:rsidP="00B73E16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B73E16">
        <w:rPr>
          <w:rFonts w:ascii="Arial" w:hAnsi="Arial" w:cs="Arial"/>
          <w:b/>
          <w:bCs/>
          <w:sz w:val="32"/>
          <w:szCs w:val="32"/>
          <w:u w:val="single"/>
        </w:rPr>
        <w:t>PORTARIA DO CHEFE DE GABINETE DO PREFEITO</w:t>
      </w:r>
    </w:p>
    <w:p w14:paraId="150AF142" w14:textId="77777777" w:rsidR="00B73E16" w:rsidRDefault="00B73E16" w:rsidP="00B73E16">
      <w:pPr>
        <w:jc w:val="both"/>
        <w:rPr>
          <w:rFonts w:ascii="Arial" w:hAnsi="Arial" w:cs="Arial"/>
          <w:b/>
          <w:bCs/>
          <w:u w:val="single"/>
        </w:rPr>
      </w:pPr>
    </w:p>
    <w:p w14:paraId="7CED73DF" w14:textId="29ED70BE" w:rsidR="00B73E16" w:rsidRPr="00B73E16" w:rsidRDefault="00B73E16" w:rsidP="00B73E16">
      <w:pPr>
        <w:jc w:val="both"/>
        <w:rPr>
          <w:rFonts w:ascii="Arial" w:hAnsi="Arial" w:cs="Arial"/>
          <w:b/>
          <w:bCs/>
          <w:u w:val="single"/>
        </w:rPr>
      </w:pPr>
      <w:r w:rsidRPr="00B73E16">
        <w:rPr>
          <w:rFonts w:ascii="Arial" w:hAnsi="Arial" w:cs="Arial"/>
          <w:b/>
          <w:bCs/>
          <w:u w:val="single"/>
        </w:rPr>
        <w:t>Documento: 121969759 | Portaria do Chefe de Gabinete do Prefeito</w:t>
      </w:r>
    </w:p>
    <w:p w14:paraId="3C8321BB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Portaria nº 65 de 19 de março de 2025</w:t>
      </w:r>
    </w:p>
    <w:p w14:paraId="0DB1D62F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Processo SEI 6068.2025/0002274-3</w:t>
      </w:r>
    </w:p>
    <w:p w14:paraId="7A7274FB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VITOR DE ALMEIDA SAMPAIO, Chefe de Gabinete do Prefeito, usando das atribuições conferidas pela alínea “b” do inciso I do art. 1º do Decreto nº 58.696, de 3 de</w:t>
      </w:r>
    </w:p>
    <w:p w14:paraId="13FEABF6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abril de 2019,</w:t>
      </w:r>
    </w:p>
    <w:p w14:paraId="2C17A9B3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R E S O L V E:</w:t>
      </w:r>
    </w:p>
    <w:p w14:paraId="22D60DBF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Formalizar a designação da senhora JULIA MAIA JEREISSATI, RF 881.394.9, para, no período de 16 a 22 de março de 2025, substituir a senhora ELISABETE FRANÇA, RF 542.622.7, no cargo de Secretário Municipal, Ref. SM, da Secretaria Municipal de Urbanismo e Licenciamento, em virtude de seu afastamento, para participar do evento</w:t>
      </w:r>
    </w:p>
    <w:p w14:paraId="08DA2A70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"Habitação e a Cidade: uma abordagem à ação a partir do planejamento urbano", organizado pelo Departamento de Habitação e Agenda Urbana do Governo Basco e a ONU-Habitat, em Bilbao, País Basco (Espanha).</w:t>
      </w:r>
    </w:p>
    <w:p w14:paraId="349ABA31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VITOR DE ALMEIDA SAMPAIO</w:t>
      </w:r>
    </w:p>
    <w:p w14:paraId="2EE5C9C9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Chefe de Gabinete do Prefeito</w:t>
      </w:r>
    </w:p>
    <w:p w14:paraId="67E7C5AF" w14:textId="407AF1A5" w:rsidR="00867032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O seguinte documento público integra este ato 121776456</w:t>
      </w:r>
    </w:p>
    <w:p w14:paraId="35D6C117" w14:textId="77777777" w:rsidR="00B73E16" w:rsidRDefault="00B73E16" w:rsidP="00B73E16">
      <w:pPr>
        <w:jc w:val="both"/>
        <w:rPr>
          <w:rFonts w:ascii="Arial" w:hAnsi="Arial" w:cs="Arial"/>
        </w:rPr>
      </w:pPr>
    </w:p>
    <w:p w14:paraId="468C81FB" w14:textId="77777777" w:rsidR="00B73E16" w:rsidRPr="00B73E16" w:rsidRDefault="00B73E16" w:rsidP="00B73E16">
      <w:pPr>
        <w:jc w:val="both"/>
        <w:rPr>
          <w:rFonts w:ascii="Arial" w:hAnsi="Arial" w:cs="Arial"/>
          <w:b/>
          <w:bCs/>
          <w:u w:val="single"/>
        </w:rPr>
      </w:pPr>
      <w:r w:rsidRPr="00B73E16">
        <w:rPr>
          <w:rFonts w:ascii="Arial" w:hAnsi="Arial" w:cs="Arial"/>
          <w:b/>
          <w:bCs/>
          <w:u w:val="single"/>
        </w:rPr>
        <w:t>Documento: 121969719 | Portaria do Chefe de Gabinete do Prefeito</w:t>
      </w:r>
    </w:p>
    <w:p w14:paraId="176352D4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Portaria nº 64 de 19 de março de 2025</w:t>
      </w:r>
    </w:p>
    <w:p w14:paraId="586D3DEB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Processo SEI 6073.2025/0000151-4</w:t>
      </w:r>
    </w:p>
    <w:p w14:paraId="71ED5555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lastRenderedPageBreak/>
        <w:t>VITOR DE ALMEIDA SAMPAIO, Chefe de Gabinete do Prefeito, usando das atribuições conferidas pela alínea “b” do inciso I do art. 1º do Decreto nº 58.696, de 3 de</w:t>
      </w:r>
    </w:p>
    <w:p w14:paraId="38EF8C79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abril de 2019,</w:t>
      </w:r>
    </w:p>
    <w:p w14:paraId="58ECDBB1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R E S O L V E:</w:t>
      </w:r>
    </w:p>
    <w:p w14:paraId="11B4F80F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Designar o senhor ARTHUR GABRIEL RODRIGUES DO AMARAL, RF 947.294.1, para, no período de 17 de março a 20 de março de 2025, substituir a senhora ANGELA VIDAL GANDRA DA SILVA MARTINS, RF 947.102.2, no cargo de Secretário Municipal, Ref. SM, da Secretaria Municipal de Relações Internacionais, em</w:t>
      </w:r>
    </w:p>
    <w:p w14:paraId="669D1A5C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virtude de seu afastamento para participar de visita a sede da Organização de Cooperação para o Desenvolvimento Econômico (OCDE), em Paris (França).</w:t>
      </w:r>
    </w:p>
    <w:p w14:paraId="34091D21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VITOR DE ALMEIDA SAMPAIO</w:t>
      </w:r>
    </w:p>
    <w:p w14:paraId="5CAF4F6E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Chefe de Gabinete do Prefeito</w:t>
      </w:r>
    </w:p>
    <w:p w14:paraId="28F2DC69" w14:textId="4C872400" w:rsid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O seguinte documento público integra este ato 121661368.</w:t>
      </w:r>
      <w:r w:rsidRPr="00B73E16">
        <w:rPr>
          <w:rFonts w:ascii="Arial" w:hAnsi="Arial" w:cs="Arial"/>
        </w:rPr>
        <w:cr/>
      </w:r>
    </w:p>
    <w:p w14:paraId="1CDD3055" w14:textId="77777777" w:rsidR="00B73E16" w:rsidRPr="00B73E16" w:rsidRDefault="00B73E16" w:rsidP="00B73E16">
      <w:pPr>
        <w:jc w:val="both"/>
        <w:rPr>
          <w:rFonts w:ascii="Arial" w:hAnsi="Arial" w:cs="Arial"/>
          <w:b/>
          <w:bCs/>
          <w:u w:val="single"/>
        </w:rPr>
      </w:pPr>
      <w:r w:rsidRPr="00B73E16">
        <w:rPr>
          <w:rFonts w:ascii="Arial" w:hAnsi="Arial" w:cs="Arial"/>
          <w:b/>
          <w:bCs/>
          <w:u w:val="single"/>
        </w:rPr>
        <w:t>Documento: 121969855 | Apostila de Título de Nomeação</w:t>
      </w:r>
    </w:p>
    <w:p w14:paraId="6C93DE7B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APOSTILA DO TÍTULO DE NOMEAÇÃO 179-PREF, ITEM 9, DE 20/02/2025, PUBLICADO NO DOC DE 21/02/2025</w:t>
      </w:r>
    </w:p>
    <w:p w14:paraId="7FCAF7F6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Processo SEI 6018.2025/0014535-4</w:t>
      </w:r>
    </w:p>
    <w:p w14:paraId="28978C22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É o Título de Nomeação em referência apostilado para consignar que a nomeação da senhora NADIA AFIF FRANCIS WASSEF, RF 818.796.7, vaga 18509, é do vínculo 1,</w:t>
      </w:r>
    </w:p>
    <w:p w14:paraId="58E7C041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e não como constou.</w:t>
      </w:r>
    </w:p>
    <w:p w14:paraId="4DC75787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VITOR DE ALMEIDA SAMPAIO</w:t>
      </w:r>
    </w:p>
    <w:p w14:paraId="7375AEAE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Chefe de Gabinete do Prefeito</w:t>
      </w:r>
    </w:p>
    <w:p w14:paraId="0D24F525" w14:textId="04BB44D9" w:rsid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O seguinte documento público integra este ato 121754445</w:t>
      </w:r>
    </w:p>
    <w:p w14:paraId="6368F782" w14:textId="77777777" w:rsidR="00B73E16" w:rsidRDefault="00B73E16" w:rsidP="00B73E16">
      <w:pPr>
        <w:jc w:val="both"/>
        <w:rPr>
          <w:rFonts w:ascii="Arial" w:hAnsi="Arial" w:cs="Arial"/>
        </w:rPr>
      </w:pPr>
    </w:p>
    <w:p w14:paraId="1C4A3323" w14:textId="1FC4C1C1" w:rsidR="00B73E16" w:rsidRPr="00B73E16" w:rsidRDefault="00B73E16" w:rsidP="00B73E16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B73E16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</w:p>
    <w:p w14:paraId="24322EE2" w14:textId="77777777" w:rsidR="00B73E16" w:rsidRPr="00B73E16" w:rsidRDefault="00B73E16" w:rsidP="00B73E16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B73E16">
        <w:rPr>
          <w:rFonts w:ascii="Arial" w:hAnsi="Arial" w:cs="Arial"/>
          <w:b/>
          <w:bCs/>
          <w:sz w:val="32"/>
          <w:szCs w:val="32"/>
          <w:u w:val="single"/>
        </w:rPr>
        <w:t>SUPERVISÃO DE CONTRATOS, CONVÊNIOS E PARCERIAS</w:t>
      </w:r>
    </w:p>
    <w:p w14:paraId="786A3B84" w14:textId="77777777" w:rsidR="00B73E16" w:rsidRDefault="00B73E16" w:rsidP="00B73E16">
      <w:pPr>
        <w:jc w:val="both"/>
        <w:rPr>
          <w:rFonts w:ascii="Arial" w:hAnsi="Arial" w:cs="Arial"/>
          <w:b/>
          <w:bCs/>
          <w:u w:val="single"/>
        </w:rPr>
      </w:pPr>
    </w:p>
    <w:p w14:paraId="343D5CB5" w14:textId="413A6610" w:rsidR="00B73E16" w:rsidRPr="00B73E16" w:rsidRDefault="00B73E16" w:rsidP="00B73E16">
      <w:pPr>
        <w:jc w:val="both"/>
        <w:rPr>
          <w:rFonts w:ascii="Arial" w:hAnsi="Arial" w:cs="Arial"/>
          <w:b/>
          <w:bCs/>
          <w:u w:val="single"/>
        </w:rPr>
      </w:pPr>
      <w:r w:rsidRPr="00B73E16">
        <w:rPr>
          <w:rFonts w:ascii="Arial" w:hAnsi="Arial" w:cs="Arial"/>
          <w:b/>
          <w:bCs/>
          <w:u w:val="single"/>
        </w:rPr>
        <w:lastRenderedPageBreak/>
        <w:t>Documento: 121907936 | Intimação</w:t>
      </w:r>
    </w:p>
    <w:p w14:paraId="311A65F8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SECRETARIA MUNICIPAL DE DESENVOLVIMENTO ECONÔMICO E TRABALHO</w:t>
      </w:r>
    </w:p>
    <w:p w14:paraId="5CC6A93E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Processo SEI 6064.2024/0000411-3</w:t>
      </w:r>
    </w:p>
    <w:p w14:paraId="4C579AAC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Fica INTIMADA a empresa DIRCEU LONGO &amp; CIA LTDA - EPP, inscrita no CNPJ nº 92.823.764/0001-03, situada na Avenida Av. 21 de Abril, S/N, 51-Pred.51/65, Centro, Barão de Cotegipe/RS - CEP 99.740-000, telefones (54) 3523-2096, na pessoa de seu representante Legal, para no prazo de até 05 (cinco) dias úteis, contados da</w:t>
      </w:r>
    </w:p>
    <w:p w14:paraId="57D58895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data desta publicação a apresentar RECURSO ADMINISTRATIVO, nos termos do artigo 109 da Lei n.º 8.666/93, acerca da aplicação de PENALIDADE de MULTA de</w:t>
      </w:r>
    </w:p>
    <w:p w14:paraId="35E59CA3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15% do valor do contrato, e SUSPENSÃO TEMPORÁRIA de participação em licitação e impedimento de contratar com a Administração Pública, prevista na Lei de Licitações aplicável, prevista no art. 87, inciso III, pelo prazo de 12 (doze) meses, em razão da inexecução total do contrato.</w:t>
      </w:r>
    </w:p>
    <w:p w14:paraId="7802FF6D" w14:textId="44B6F141" w:rsid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PUBLIQUE-SE.</w:t>
      </w:r>
    </w:p>
    <w:p w14:paraId="50A8B674" w14:textId="77777777" w:rsidR="00B73E16" w:rsidRDefault="00B73E16" w:rsidP="00B73E16">
      <w:pPr>
        <w:jc w:val="both"/>
        <w:rPr>
          <w:rFonts w:ascii="Arial" w:hAnsi="Arial" w:cs="Arial"/>
        </w:rPr>
      </w:pPr>
    </w:p>
    <w:p w14:paraId="219D088D" w14:textId="77777777" w:rsidR="00B73E16" w:rsidRPr="00B73E16" w:rsidRDefault="00B73E16" w:rsidP="00B73E16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B73E16">
        <w:rPr>
          <w:rFonts w:ascii="Arial" w:hAnsi="Arial" w:cs="Arial"/>
          <w:b/>
          <w:bCs/>
          <w:sz w:val="32"/>
          <w:szCs w:val="32"/>
          <w:u w:val="single"/>
        </w:rPr>
        <w:t>DEPARTAMENTO DE GESTÃO DE PESSOAS</w:t>
      </w:r>
    </w:p>
    <w:p w14:paraId="5BA79301" w14:textId="77777777" w:rsidR="00B73E16" w:rsidRDefault="00B73E16" w:rsidP="00B73E16">
      <w:pPr>
        <w:jc w:val="both"/>
        <w:rPr>
          <w:rFonts w:ascii="Arial" w:hAnsi="Arial" w:cs="Arial"/>
          <w:b/>
          <w:bCs/>
          <w:u w:val="single"/>
        </w:rPr>
      </w:pPr>
    </w:p>
    <w:p w14:paraId="205DC3AB" w14:textId="06433727" w:rsidR="00B73E16" w:rsidRPr="00B73E16" w:rsidRDefault="00B73E16" w:rsidP="00B73E16">
      <w:pPr>
        <w:jc w:val="both"/>
        <w:rPr>
          <w:rFonts w:ascii="Arial" w:hAnsi="Arial" w:cs="Arial"/>
          <w:b/>
          <w:bCs/>
          <w:u w:val="single"/>
        </w:rPr>
      </w:pPr>
      <w:r w:rsidRPr="00B73E16">
        <w:rPr>
          <w:rFonts w:ascii="Arial" w:hAnsi="Arial" w:cs="Arial"/>
          <w:b/>
          <w:bCs/>
          <w:u w:val="single"/>
        </w:rPr>
        <w:t>Documento: 121757132 | Convocação</w:t>
      </w:r>
    </w:p>
    <w:p w14:paraId="482844AC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Convocação</w:t>
      </w:r>
    </w:p>
    <w:p w14:paraId="4BDF5440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O Diretor de Departamento de Administração de Finanças - DAF, da Secretaria Municipal de Desenvolvimento Econômico e Trabalho, no uso das atribuições que lhe são</w:t>
      </w:r>
    </w:p>
    <w:p w14:paraId="51AFE5F4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conferidas por lei, e considerando:</w:t>
      </w:r>
    </w:p>
    <w:p w14:paraId="64159F26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A necessidade de acompanhamento da equipe de manutenção nas dependências da presente Pasta:</w:t>
      </w:r>
    </w:p>
    <w:p w14:paraId="2C876905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RESOLVE:</w:t>
      </w:r>
    </w:p>
    <w:p w14:paraId="61D4B417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I - Convocar o servidor abaixo relacionado, para trabalhar - excepcionalmente - no dia 22 de março de 2025, no seguinte horário:</w:t>
      </w:r>
    </w:p>
    <w:p w14:paraId="380DB6F0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NOME RF HORÁRIO</w:t>
      </w:r>
    </w:p>
    <w:p w14:paraId="012FF433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 xml:space="preserve">Jorge </w:t>
      </w:r>
      <w:proofErr w:type="spellStart"/>
      <w:r w:rsidRPr="00B73E16">
        <w:rPr>
          <w:rFonts w:ascii="Arial" w:hAnsi="Arial" w:cs="Arial"/>
        </w:rPr>
        <w:t>Rise</w:t>
      </w:r>
      <w:proofErr w:type="spellEnd"/>
      <w:r w:rsidRPr="00B73E16">
        <w:rPr>
          <w:rFonts w:ascii="Arial" w:hAnsi="Arial" w:cs="Arial"/>
        </w:rPr>
        <w:t xml:space="preserve"> Salomão 756.923.8/5 09:00h até 18:00</w:t>
      </w:r>
    </w:p>
    <w:p w14:paraId="27B8084B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lastRenderedPageBreak/>
        <w:t xml:space="preserve">II - O servidor ora convocado terá as horas trabalhadas (8 horas) de sua jornada de trabalho consideradas como folga, a ser </w:t>
      </w:r>
      <w:proofErr w:type="spellStart"/>
      <w:r w:rsidRPr="00B73E16">
        <w:rPr>
          <w:rFonts w:ascii="Arial" w:hAnsi="Arial" w:cs="Arial"/>
        </w:rPr>
        <w:t>usufruida</w:t>
      </w:r>
      <w:proofErr w:type="spellEnd"/>
      <w:r w:rsidRPr="00B73E16">
        <w:rPr>
          <w:rFonts w:ascii="Arial" w:hAnsi="Arial" w:cs="Arial"/>
        </w:rPr>
        <w:t>, mediante autorização da chefia</w:t>
      </w:r>
    </w:p>
    <w:p w14:paraId="5A22EED3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imediata, atentando sempre a conveniência do serviço, no prazo máximo de 90 (noventa) dias, após a realização da referida ação ou;</w:t>
      </w:r>
    </w:p>
    <w:p w14:paraId="0931083C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III - A(s) hora(s) poderão ser compensadas, mediante autorização da chefia imediata, atentando sempre a conveniência do serviço, no prazo máximo de 90 (noventa) dias,</w:t>
      </w:r>
    </w:p>
    <w:p w14:paraId="39158D0F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após a realização da referida ação ou após qualquer outra compensação que esteja realizando na presente data.</w:t>
      </w:r>
    </w:p>
    <w:p w14:paraId="0AD1592F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Documento: 121617811 | Licença</w:t>
      </w:r>
    </w:p>
    <w:p w14:paraId="1C5726A9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LICENÇA GALA E ALTERAÇÃO DE ESTADO CIVIL</w:t>
      </w:r>
    </w:p>
    <w:p w14:paraId="5672D8EA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LICENÇA GALA-DEFERIDA</w:t>
      </w:r>
    </w:p>
    <w:p w14:paraId="0EF879B4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Concedida nos termos da Lei 8.989/79, artigo 64.</w:t>
      </w:r>
    </w:p>
    <w:p w14:paraId="6D61A90F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R.F. NOME QUANT DIAS A PARTIR</w:t>
      </w:r>
    </w:p>
    <w:p w14:paraId="569F86E7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897.290.7/1 DAVI CARLOS DE JESUS FILHO 08 07/03/2025</w:t>
      </w:r>
    </w:p>
    <w:p w14:paraId="41073FD5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ALTERAÇÃO DE ESTADO CIVIL</w:t>
      </w:r>
    </w:p>
    <w:p w14:paraId="4E28A824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R.F. NOME DE: PARA:</w:t>
      </w:r>
    </w:p>
    <w:p w14:paraId="20B04DBE" w14:textId="08C75E26" w:rsid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897.290.7/1 DAVI CARLOS DE JESUS FILHO SOLTEIRO CASADO</w:t>
      </w:r>
    </w:p>
    <w:p w14:paraId="3C425562" w14:textId="77777777" w:rsidR="00B73E16" w:rsidRDefault="00B73E16" w:rsidP="00B73E16">
      <w:pPr>
        <w:jc w:val="both"/>
        <w:rPr>
          <w:rFonts w:ascii="Arial" w:hAnsi="Arial" w:cs="Arial"/>
        </w:rPr>
      </w:pPr>
    </w:p>
    <w:p w14:paraId="032FC8E6" w14:textId="77777777" w:rsidR="00B73E16" w:rsidRPr="00B73E16" w:rsidRDefault="00B73E16" w:rsidP="00B73E16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B73E16">
        <w:rPr>
          <w:rFonts w:ascii="Arial" w:hAnsi="Arial" w:cs="Arial"/>
          <w:b/>
          <w:bCs/>
          <w:sz w:val="32"/>
          <w:szCs w:val="32"/>
          <w:u w:val="single"/>
        </w:rPr>
        <w:t>NÚCLEO DE PUBLICAÇÃO</w:t>
      </w:r>
    </w:p>
    <w:p w14:paraId="2FFE87EF" w14:textId="77777777" w:rsidR="00B73E16" w:rsidRDefault="00B73E16" w:rsidP="00B73E16">
      <w:pPr>
        <w:jc w:val="both"/>
        <w:rPr>
          <w:rFonts w:ascii="Arial" w:hAnsi="Arial" w:cs="Arial"/>
          <w:b/>
          <w:bCs/>
          <w:u w:val="single"/>
        </w:rPr>
      </w:pPr>
    </w:p>
    <w:p w14:paraId="5B3AC6D1" w14:textId="77270BD9" w:rsidR="00B73E16" w:rsidRPr="00B73E16" w:rsidRDefault="00B73E16" w:rsidP="00B73E16">
      <w:pPr>
        <w:jc w:val="both"/>
        <w:rPr>
          <w:rFonts w:ascii="Arial" w:hAnsi="Arial" w:cs="Arial"/>
          <w:b/>
          <w:bCs/>
          <w:u w:val="single"/>
        </w:rPr>
      </w:pPr>
      <w:r w:rsidRPr="00B73E16">
        <w:rPr>
          <w:rFonts w:ascii="Arial" w:hAnsi="Arial" w:cs="Arial"/>
          <w:b/>
          <w:bCs/>
          <w:u w:val="single"/>
        </w:rPr>
        <w:t xml:space="preserve">Documento: 121962499 | Despacho </w:t>
      </w:r>
      <w:proofErr w:type="spellStart"/>
      <w:r w:rsidRPr="00B73E16">
        <w:rPr>
          <w:rFonts w:ascii="Arial" w:hAnsi="Arial" w:cs="Arial"/>
          <w:b/>
          <w:bCs/>
          <w:u w:val="single"/>
        </w:rPr>
        <w:t>autorizatório</w:t>
      </w:r>
      <w:proofErr w:type="spellEnd"/>
      <w:r w:rsidRPr="00B73E16">
        <w:rPr>
          <w:rFonts w:ascii="Arial" w:hAnsi="Arial" w:cs="Arial"/>
          <w:b/>
          <w:bCs/>
          <w:u w:val="single"/>
        </w:rPr>
        <w:t xml:space="preserve"> (NP)</w:t>
      </w:r>
    </w:p>
    <w:p w14:paraId="78EA20A8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DADOS DA LICITAÇÃO</w:t>
      </w:r>
    </w:p>
    <w:p w14:paraId="48F3D0FB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Número</w:t>
      </w:r>
    </w:p>
    <w:p w14:paraId="4CA50214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03/2024/SMDET</w:t>
      </w:r>
    </w:p>
    <w:p w14:paraId="714D8B62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Cotação Eletrônica</w:t>
      </w:r>
    </w:p>
    <w:p w14:paraId="46E931CD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Não</w:t>
      </w:r>
    </w:p>
    <w:p w14:paraId="7B286168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Natureza</w:t>
      </w:r>
    </w:p>
    <w:p w14:paraId="572DCE1D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Materiais e equipamentos</w:t>
      </w:r>
    </w:p>
    <w:p w14:paraId="134907C7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Descrição da natureza</w:t>
      </w:r>
    </w:p>
    <w:p w14:paraId="73BC1D94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lastRenderedPageBreak/>
        <w:t>fornecimento de água mineral natural.</w:t>
      </w:r>
    </w:p>
    <w:p w14:paraId="12C7B120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Objeto da licitação</w:t>
      </w:r>
    </w:p>
    <w:p w14:paraId="11E2E3EE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fornecimento de água mineral natural, ou potável de mesa acondicionada em garrafões de 20l (vinte litros), classificada segundo o código de águas minerais como potável, mineralizada, não gaseificada, com lacre de segurança devidamente acondicionado em plástico protetor, para fazer constar: prorrogação da vigência por mais 12 (doze) meses sobre condição resolutiva, a partir 01/04/2025 e concessão de Reajuste Definitivo.</w:t>
      </w:r>
    </w:p>
    <w:p w14:paraId="484EE9FE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Processo</w:t>
      </w:r>
    </w:p>
    <w:p w14:paraId="16738886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6064.2024/0000124-6</w:t>
      </w:r>
    </w:p>
    <w:p w14:paraId="69492896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Local de execução</w:t>
      </w:r>
    </w:p>
    <w:p w14:paraId="36A6ED44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São Paulo - SP</w:t>
      </w:r>
    </w:p>
    <w:p w14:paraId="3CE91D53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Data da Publicação</w:t>
      </w:r>
    </w:p>
    <w:p w14:paraId="5616C7E7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20/03/2025</w:t>
      </w:r>
    </w:p>
    <w:p w14:paraId="42FFBF16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Texto do despacho</w:t>
      </w:r>
    </w:p>
    <w:p w14:paraId="6852847C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6064.2024/0000124-6 I - À vista dos elementos contidos no presente 6064.2024/0000124-6, nos termos Lei Federal n. 14.133/21, bem como pela Lei Municipal n.</w:t>
      </w:r>
    </w:p>
    <w:p w14:paraId="40B16C8D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13.278/02, pelo Decreto Municipal n. 62.100/22, e, em especial as manifestações da Coordenadoria do Trabalho (109265483), da Supervisão de Contratos, Convênios e</w:t>
      </w:r>
    </w:p>
    <w:p w14:paraId="719E3F73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Parcerias com a anuência do Departamento de Administração e Finanças e o Parecer da Assessoria Jurídica desta Pasta, as quais acolho como razão de decidir, AUTORIZO,</w:t>
      </w:r>
    </w:p>
    <w:p w14:paraId="5EF52400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com base na delegação de competência promovida pela PORTARIA SMDET N. 08, DE 23 DE JANEIRO DE 2025, observadas as formalidades legais e cautelas de estilo, o</w:t>
      </w:r>
    </w:p>
    <w:p w14:paraId="7D72EC56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aditamento ao Contrato n. 03/2024/SMDET, celebrado com a empresa THHD Comercial LTDA, inscrito no CNPJ n. 50.076.064/0001-44, para o fornecimento de água mineral natural, ou potável de mesa acondicionada em garrafões de 20l (vinte litros), classificada segundo o código de águas minerais como potável, mineralizada, não</w:t>
      </w:r>
    </w:p>
    <w:p w14:paraId="3CE1A55D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gaseificada, com lacre de segurança devidamente acondicionado em plástico protetor, para fazer constar: a-) prorrogação da vigência por mais 12 (doze) meses sobre</w:t>
      </w:r>
    </w:p>
    <w:p w14:paraId="3791C005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lastRenderedPageBreak/>
        <w:t>condição resolutiva, a partir 01/04/2025, ou até a conclusão de procedimento licitatório tratado no processo administrativo 6064.2025/0000338-0, a presente prorrogação</w:t>
      </w:r>
    </w:p>
    <w:p w14:paraId="6D80547C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refere-se tão somente ao prazo de execução do objeto contratual para utilização dos quantitativos inicialmente contratados; e b-) concessão de Reajuste Definitivo com base</w:t>
      </w:r>
    </w:p>
    <w:p w14:paraId="6F35FCA0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no Índice de Preço ao Consumidor - IPC-FIPE, correspondente a 4,52%, de direito do credor, decorrente da contratação epigrafada, a partir de 01/04/2025, consoante cálculo</w:t>
      </w:r>
    </w:p>
    <w:p w14:paraId="05296F67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elaborado pela Supervisão de Execução Orçamentária e Financeira sob doc. 121273531, onde o valor unitário do galão passa de R$ 8,50 (oito reais e cinquenta centavos)</w:t>
      </w:r>
    </w:p>
    <w:p w14:paraId="21A37DD7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para R$ 8,88 (oito reais e oitenta e oito centavos), perfazendo o valor estimado mensal de R$ 2.131,20 (dois mil cento e trinta e um reais e vinte centavos). II - Em</w:t>
      </w:r>
    </w:p>
    <w:p w14:paraId="181F5628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consequência, AUTORIZO emissão de nota de empenho em favor da contratada, no valor de R$ 19.180,80 (dezenove mil, cento e oitenta reais e oitenta centavos) para o</w:t>
      </w:r>
    </w:p>
    <w:p w14:paraId="05390717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 xml:space="preserve">presente </w:t>
      </w:r>
      <w:proofErr w:type="spellStart"/>
      <w:r w:rsidRPr="00B73E16">
        <w:rPr>
          <w:rFonts w:ascii="Arial" w:hAnsi="Arial" w:cs="Arial"/>
        </w:rPr>
        <w:t>exercicio</w:t>
      </w:r>
      <w:proofErr w:type="spellEnd"/>
      <w:r w:rsidRPr="00B73E16">
        <w:rPr>
          <w:rFonts w:ascii="Arial" w:hAnsi="Arial" w:cs="Arial"/>
        </w:rPr>
        <w:t>, onerando a dotação orçamentária n. 30.10.11.122.3024.2100.3.3.90.30.00.00. III - PUBLIQUE-SE. IV - PROVIDÊNCIAS POSTERIORES a) Remeta-se</w:t>
      </w:r>
    </w:p>
    <w:p w14:paraId="77D1A690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ao Departamento de Administração e Finanças para as providências administrativas, contábeis e financeiras.</w:t>
      </w:r>
    </w:p>
    <w:p w14:paraId="40EFDEC5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Arquivo (Número do documento SEI)</w:t>
      </w:r>
    </w:p>
    <w:p w14:paraId="40106E4A" w14:textId="4D41FA2A" w:rsid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121885635</w:t>
      </w:r>
      <w:r w:rsidRPr="00B73E16">
        <w:rPr>
          <w:rFonts w:ascii="Arial" w:hAnsi="Arial" w:cs="Arial"/>
        </w:rPr>
        <w:cr/>
      </w:r>
    </w:p>
    <w:p w14:paraId="526C40BA" w14:textId="77777777" w:rsidR="00B73E16" w:rsidRPr="00B73E16" w:rsidRDefault="00B73E16" w:rsidP="00B73E16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B73E16">
        <w:rPr>
          <w:rFonts w:ascii="Arial" w:hAnsi="Arial" w:cs="Arial"/>
          <w:b/>
          <w:bCs/>
          <w:sz w:val="32"/>
          <w:szCs w:val="32"/>
          <w:u w:val="single"/>
        </w:rPr>
        <w:t>NÚCLEO DE PUBLICAÇÃO</w:t>
      </w:r>
    </w:p>
    <w:p w14:paraId="07C8B1A6" w14:textId="77777777" w:rsidR="00B73E16" w:rsidRDefault="00B73E16" w:rsidP="00B73E16">
      <w:pPr>
        <w:jc w:val="both"/>
        <w:rPr>
          <w:rFonts w:ascii="Arial" w:hAnsi="Arial" w:cs="Arial"/>
          <w:b/>
          <w:bCs/>
          <w:u w:val="single"/>
        </w:rPr>
      </w:pPr>
    </w:p>
    <w:p w14:paraId="1DFC0B3F" w14:textId="04E95E06" w:rsidR="00B73E16" w:rsidRPr="00B73E16" w:rsidRDefault="00B73E16" w:rsidP="00B73E16">
      <w:pPr>
        <w:jc w:val="both"/>
        <w:rPr>
          <w:rFonts w:ascii="Arial" w:hAnsi="Arial" w:cs="Arial"/>
          <w:b/>
          <w:bCs/>
          <w:u w:val="single"/>
        </w:rPr>
      </w:pPr>
      <w:r w:rsidRPr="00B73E16">
        <w:rPr>
          <w:rFonts w:ascii="Arial" w:hAnsi="Arial" w:cs="Arial"/>
          <w:b/>
          <w:bCs/>
          <w:u w:val="single"/>
        </w:rPr>
        <w:t xml:space="preserve">Documento: 121962499 | Despacho </w:t>
      </w:r>
      <w:proofErr w:type="spellStart"/>
      <w:r w:rsidRPr="00B73E16">
        <w:rPr>
          <w:rFonts w:ascii="Arial" w:hAnsi="Arial" w:cs="Arial"/>
          <w:b/>
          <w:bCs/>
          <w:u w:val="single"/>
        </w:rPr>
        <w:t>autorizatório</w:t>
      </w:r>
      <w:proofErr w:type="spellEnd"/>
      <w:r w:rsidRPr="00B73E16">
        <w:rPr>
          <w:rFonts w:ascii="Arial" w:hAnsi="Arial" w:cs="Arial"/>
          <w:b/>
          <w:bCs/>
          <w:u w:val="single"/>
        </w:rPr>
        <w:t xml:space="preserve"> (NP)</w:t>
      </w:r>
    </w:p>
    <w:p w14:paraId="69482409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DADOS DA LICITAÇÃO</w:t>
      </w:r>
    </w:p>
    <w:p w14:paraId="0F9B574C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Número</w:t>
      </w:r>
    </w:p>
    <w:p w14:paraId="5570B2E9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03/2024/SMDET</w:t>
      </w:r>
    </w:p>
    <w:p w14:paraId="5F8C663D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Cotação Eletrônica</w:t>
      </w:r>
    </w:p>
    <w:p w14:paraId="283B2AF2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Não</w:t>
      </w:r>
    </w:p>
    <w:p w14:paraId="00EB5844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lastRenderedPageBreak/>
        <w:t>Natureza</w:t>
      </w:r>
    </w:p>
    <w:p w14:paraId="5FA5CDB7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Materiais e equipamentos</w:t>
      </w:r>
    </w:p>
    <w:p w14:paraId="76D1DB57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Descrição da natureza</w:t>
      </w:r>
    </w:p>
    <w:p w14:paraId="6BD8998E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fornecimento de água mineral natural.</w:t>
      </w:r>
    </w:p>
    <w:p w14:paraId="6F87CDA6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Objeto da licitação</w:t>
      </w:r>
    </w:p>
    <w:p w14:paraId="47E95D41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fornecimento de água mineral natural, ou potável de mesa acondicionada em garrafões de 20l (vinte litros), classificada segundo o código de águas minerais como potável, mineralizada, não gaseificada, com lacre de segurança devidamente acondicionado em plástico protetor, para fazer constar: prorrogação da vigência por mais 12 (doze) meses sobre condição resolutiva, a partir 01/04/2025 e concessão de Reajuste Definitivo.</w:t>
      </w:r>
    </w:p>
    <w:p w14:paraId="5EAB5B81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Processo</w:t>
      </w:r>
    </w:p>
    <w:p w14:paraId="6EE25C58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6064.2024/0000124-6</w:t>
      </w:r>
    </w:p>
    <w:p w14:paraId="7CFD9F2A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Local de execução</w:t>
      </w:r>
    </w:p>
    <w:p w14:paraId="28D0108F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São Paulo - SP</w:t>
      </w:r>
    </w:p>
    <w:p w14:paraId="511812FE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Data da Publicação</w:t>
      </w:r>
    </w:p>
    <w:p w14:paraId="239D7A55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20/03/2025</w:t>
      </w:r>
    </w:p>
    <w:p w14:paraId="6B6AE378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Texto do despacho</w:t>
      </w:r>
    </w:p>
    <w:p w14:paraId="7EA57591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6064.2024/0000124-6 I - À vista dos elementos contidos no presente 6064.2024/0000124-6, nos termos Lei Federal n. 14.133/21, bem como pela Lei Municipal n.</w:t>
      </w:r>
    </w:p>
    <w:p w14:paraId="2C9C28FF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13.278/02, pelo Decreto Municipal n. 62.100/22, e, em especial as manifestações da Coordenadoria do Trabalho (109265483), da Supervisão de Contratos, Convênios e</w:t>
      </w:r>
    </w:p>
    <w:p w14:paraId="7DDD9912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Parcerias com a anuência do Departamento de Administração e Finanças e o Parecer da Assessoria Jurídica desta Pasta, as quais acolho como razão de decidir, AUTORIZO,</w:t>
      </w:r>
    </w:p>
    <w:p w14:paraId="394650F5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com base na delegação de competência promovida pela PORTARIA SMDET N. 08, DE 23 DE JANEIRO DE 2025, observadas as formalidades legais e cautelas de estilo, o</w:t>
      </w:r>
    </w:p>
    <w:p w14:paraId="599CA5F0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aditamento ao Contrato n. 03/2024/SMDET, celebrado com a empresa THHD Comercial LTDA, inscrito no CNPJ n. 50.076.064/0001-44, para o fornecimento de água mineral natural, ou potável de mesa acondicionada em garrafões de 20l (vinte litros), classificada segundo o código de águas minerais como potável, mineralizada, não</w:t>
      </w:r>
    </w:p>
    <w:p w14:paraId="6996C758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lastRenderedPageBreak/>
        <w:t>gaseificada, com lacre de segurança devidamente acondicionado em plástico protetor, para fazer constar: a-) prorrogação da vigência por mais 12 (doze) meses sobre</w:t>
      </w:r>
    </w:p>
    <w:p w14:paraId="586A6F08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condição resolutiva, a partir 01/04/2025, ou até a conclusão de procedimento licitatório tratado no processo administrativo 6064.2025/0000338-0, a presente prorrogação</w:t>
      </w:r>
    </w:p>
    <w:p w14:paraId="06326D9C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refere-se tão somente ao prazo de execução do objeto contratual para utilização dos quantitativos inicialmente contratados; e b-) concessão de Reajuste Definitivo com base</w:t>
      </w:r>
    </w:p>
    <w:p w14:paraId="57A3BC22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no Índice de Preço ao Consumidor - IPC-FIPE, correspondente a 4,52%, de direito do credor, decorrente da contratação epigrafada, a partir de 01/04/2025, consoante cálculo</w:t>
      </w:r>
    </w:p>
    <w:p w14:paraId="3F75429D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elaborado pela Supervisão de Execução Orçamentária e Financeira sob doc. 121273531, onde o valor unitário do galão passa de R$ 8,50 (oito reais e cinquenta centavos)</w:t>
      </w:r>
    </w:p>
    <w:p w14:paraId="108947D8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para R$ 8,88 (oito reais e oitenta e oito centavos), perfazendo o valor estimado mensal de R$ 2.131,20 (dois mil cento e trinta e um reais e vinte centavos). II - Em</w:t>
      </w:r>
    </w:p>
    <w:p w14:paraId="7D95F5E4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consequência, AUTORIZO emissão de nota de empenho em favor da contratada, no valor de R$ 19.180,80 (dezenove mil, cento e oitenta reais e oitenta centavos) para o</w:t>
      </w:r>
    </w:p>
    <w:p w14:paraId="7D073684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 xml:space="preserve">presente </w:t>
      </w:r>
      <w:proofErr w:type="spellStart"/>
      <w:r w:rsidRPr="00B73E16">
        <w:rPr>
          <w:rFonts w:ascii="Arial" w:hAnsi="Arial" w:cs="Arial"/>
        </w:rPr>
        <w:t>exercicio</w:t>
      </w:r>
      <w:proofErr w:type="spellEnd"/>
      <w:r w:rsidRPr="00B73E16">
        <w:rPr>
          <w:rFonts w:ascii="Arial" w:hAnsi="Arial" w:cs="Arial"/>
        </w:rPr>
        <w:t>, onerando a dotação orçamentária n. 30.10.11.122.3024.2100.3.3.90.30.00.00. III - PUBLIQUE-SE. IV - PROVIDÊNCIAS POSTERIORES a) Remeta-se</w:t>
      </w:r>
    </w:p>
    <w:p w14:paraId="18C36E8D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ao Departamento de Administração e Finanças para as providências administrativas, contábeis e financeiras.</w:t>
      </w:r>
    </w:p>
    <w:p w14:paraId="1C74CFCC" w14:textId="77777777" w:rsidR="00B73E16" w:rsidRP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Arquivo (Número do documento SEI)</w:t>
      </w:r>
    </w:p>
    <w:p w14:paraId="022C3F21" w14:textId="48547DE8" w:rsidR="00B73E16" w:rsidRDefault="00B73E16" w:rsidP="00B73E16">
      <w:pPr>
        <w:jc w:val="both"/>
        <w:rPr>
          <w:rFonts w:ascii="Arial" w:hAnsi="Arial" w:cs="Arial"/>
        </w:rPr>
      </w:pPr>
      <w:r w:rsidRPr="00B73E16">
        <w:rPr>
          <w:rFonts w:ascii="Arial" w:hAnsi="Arial" w:cs="Arial"/>
        </w:rPr>
        <w:t>121885635</w:t>
      </w:r>
      <w:r w:rsidRPr="00B73E16">
        <w:rPr>
          <w:rFonts w:ascii="Arial" w:hAnsi="Arial" w:cs="Arial"/>
        </w:rPr>
        <w:cr/>
      </w:r>
    </w:p>
    <w:p w14:paraId="60DAB639" w14:textId="77777777" w:rsidR="00B73E16" w:rsidRPr="00B73E16" w:rsidRDefault="00B73E16" w:rsidP="00B73E16">
      <w:pPr>
        <w:jc w:val="both"/>
        <w:rPr>
          <w:rFonts w:ascii="Arial" w:hAnsi="Arial" w:cs="Arial"/>
        </w:rPr>
      </w:pPr>
    </w:p>
    <w:sectPr w:rsidR="00B73E16" w:rsidRPr="00B73E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E1F6C"/>
    <w:multiLevelType w:val="multilevel"/>
    <w:tmpl w:val="679E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EA66F7"/>
    <w:multiLevelType w:val="multilevel"/>
    <w:tmpl w:val="A06E4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9557566">
    <w:abstractNumId w:val="1"/>
  </w:num>
  <w:num w:numId="2" w16cid:durableId="1464731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BE"/>
    <w:rsid w:val="00082CDA"/>
    <w:rsid w:val="00130114"/>
    <w:rsid w:val="001456F5"/>
    <w:rsid w:val="001C08BE"/>
    <w:rsid w:val="002551AB"/>
    <w:rsid w:val="00256C9C"/>
    <w:rsid w:val="0027640A"/>
    <w:rsid w:val="002932CF"/>
    <w:rsid w:val="002D2628"/>
    <w:rsid w:val="00316ECB"/>
    <w:rsid w:val="00487D65"/>
    <w:rsid w:val="004B151A"/>
    <w:rsid w:val="004B232D"/>
    <w:rsid w:val="0056304A"/>
    <w:rsid w:val="0058659C"/>
    <w:rsid w:val="006755CF"/>
    <w:rsid w:val="006960D6"/>
    <w:rsid w:val="006A00B2"/>
    <w:rsid w:val="006A603E"/>
    <w:rsid w:val="006F3850"/>
    <w:rsid w:val="00801C1D"/>
    <w:rsid w:val="00852DB0"/>
    <w:rsid w:val="00867032"/>
    <w:rsid w:val="008B3CBF"/>
    <w:rsid w:val="008C07AB"/>
    <w:rsid w:val="0090158D"/>
    <w:rsid w:val="009858FE"/>
    <w:rsid w:val="00995A53"/>
    <w:rsid w:val="009F512E"/>
    <w:rsid w:val="009F79D7"/>
    <w:rsid w:val="00AA1A8B"/>
    <w:rsid w:val="00AA7DCC"/>
    <w:rsid w:val="00B160DB"/>
    <w:rsid w:val="00B345FD"/>
    <w:rsid w:val="00B73E16"/>
    <w:rsid w:val="00BC09D0"/>
    <w:rsid w:val="00C151B4"/>
    <w:rsid w:val="00C310DB"/>
    <w:rsid w:val="00C31FD5"/>
    <w:rsid w:val="00C41F1A"/>
    <w:rsid w:val="00C51FAB"/>
    <w:rsid w:val="00CA1716"/>
    <w:rsid w:val="00CA5164"/>
    <w:rsid w:val="00D74E0B"/>
    <w:rsid w:val="00F53EE8"/>
    <w:rsid w:val="00FB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2031A"/>
  <w15:chartTrackingRefBased/>
  <w15:docId w15:val="{3788A37E-E2F7-48A6-9133-A1F52005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8BE"/>
  </w:style>
  <w:style w:type="paragraph" w:styleId="Ttulo1">
    <w:name w:val="heading 1"/>
    <w:basedOn w:val="Normal"/>
    <w:next w:val="Normal"/>
    <w:link w:val="Ttulo1Char"/>
    <w:uiPriority w:val="9"/>
    <w:qFormat/>
    <w:rsid w:val="001C0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0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08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0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08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0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0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0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0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08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08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08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C08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C08B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C08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C08B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C08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C08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C0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C0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C0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C0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C0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C08B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C08B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C08B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08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C08B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C08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F53EE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53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1772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Amaro Rodrigues Wicher</dc:creator>
  <cp:keywords/>
  <dc:description/>
  <cp:lastModifiedBy>Beatriz Amaro Rodrigues Wicher</cp:lastModifiedBy>
  <cp:revision>1</cp:revision>
  <dcterms:created xsi:type="dcterms:W3CDTF">2025-03-20T11:09:00Z</dcterms:created>
  <dcterms:modified xsi:type="dcterms:W3CDTF">2025-03-20T11:29:00Z</dcterms:modified>
</cp:coreProperties>
</file>