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9822F" w14:textId="494F1B1C" w:rsidR="00316ECB" w:rsidRPr="00B82927" w:rsidRDefault="00353AFC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406BE7">
        <w:rPr>
          <w:rFonts w:ascii="Arial" w:hAnsi="Arial" w:cs="Arial"/>
          <w:b/>
          <w:bCs/>
          <w:sz w:val="32"/>
          <w:szCs w:val="32"/>
          <w:u w:val="single"/>
        </w:rPr>
        <w:t>9</w:t>
      </w:r>
      <w:r w:rsidR="00287A60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15381E"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14E42476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0F577F1D" w14:textId="77777777" w:rsidR="00957062" w:rsidRDefault="00957062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840C546" w14:textId="77777777" w:rsidR="00406BE7" w:rsidRDefault="00406BE7" w:rsidP="007A7BC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06BE7">
        <w:rPr>
          <w:rFonts w:ascii="Arial" w:hAnsi="Arial" w:cs="Arial"/>
          <w:b/>
          <w:bCs/>
          <w:sz w:val="32"/>
          <w:szCs w:val="32"/>
          <w:u w:val="single"/>
        </w:rPr>
        <w:t xml:space="preserve">Secretaria Municipal de Desenvolvimento Econômico e Trabalho </w:t>
      </w:r>
    </w:p>
    <w:p w14:paraId="62AF7FA1" w14:textId="77777777" w:rsidR="00406BE7" w:rsidRDefault="00406BE7" w:rsidP="00444497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06BE7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</w:p>
    <w:p w14:paraId="721149CE" w14:textId="77777777" w:rsidR="00406BE7" w:rsidRPr="00406BE7" w:rsidRDefault="00406BE7" w:rsidP="00406BE7">
      <w:pPr>
        <w:jc w:val="both"/>
        <w:rPr>
          <w:rFonts w:ascii="Arial" w:hAnsi="Arial" w:cs="Arial"/>
          <w:b/>
          <w:bCs/>
          <w:u w:val="single"/>
        </w:rPr>
      </w:pPr>
      <w:r w:rsidRPr="00406BE7">
        <w:rPr>
          <w:rFonts w:ascii="Arial" w:hAnsi="Arial" w:cs="Arial"/>
          <w:b/>
          <w:bCs/>
          <w:u w:val="single"/>
        </w:rPr>
        <w:t>Portaria | Documento: 125784519</w:t>
      </w:r>
    </w:p>
    <w:p w14:paraId="1C495EF2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PORTARIA SMDET N. 28 DE 16 DE MAIO DE 2025</w:t>
      </w:r>
    </w:p>
    <w:p w14:paraId="45CC2E2C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Altera a Portaria SMDET nº 41/2022, que institui Equipe de Gestão de Integridade e Boas Práticas e define suas atribuições, no âmbito da Secretaria Municipal de Desenvolvimento Econômico e Trabalho.</w:t>
      </w:r>
    </w:p>
    <w:p w14:paraId="45143A08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ARMANDO JUNIOR, Secretário Municipal em substituição, no uso de suas atribuições que lhe são conferidas por lei, e CONSIDERANDO a necessidade de alteração da</w:t>
      </w:r>
    </w:p>
    <w:p w14:paraId="34031BE6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composição da atual Equipe de Gestão da Integridade e Boas Práticas;</w:t>
      </w:r>
    </w:p>
    <w:p w14:paraId="76521BF8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RESOLVE:</w:t>
      </w:r>
    </w:p>
    <w:p w14:paraId="4707FBFE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Art. 1º - Alterar o art. 2º da Portaria SMDET 41/2022, que passa a vigorar com a seguinte redação:</w:t>
      </w:r>
    </w:p>
    <w:p w14:paraId="185B25B4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“Art. 2º Ficam designados os seguintes servidores para compor a Equipe de Integridade e Boas Práticas de que trata o artigo 1º, na seguinte conformidade:</w:t>
      </w:r>
    </w:p>
    <w:p w14:paraId="7BC2297A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 xml:space="preserve">I - Roberta Nunes Simonato </w:t>
      </w:r>
      <w:proofErr w:type="spellStart"/>
      <w:r w:rsidRPr="00406BE7">
        <w:rPr>
          <w:rFonts w:ascii="Arial" w:hAnsi="Arial" w:cs="Arial"/>
        </w:rPr>
        <w:t>Piccinin</w:t>
      </w:r>
      <w:proofErr w:type="spellEnd"/>
      <w:r w:rsidRPr="00406BE7">
        <w:rPr>
          <w:rFonts w:ascii="Arial" w:hAnsi="Arial" w:cs="Arial"/>
        </w:rPr>
        <w:t>, RF 889.433.7, na qualidade de Responsável pelo Controle Interno - RCI;</w:t>
      </w:r>
    </w:p>
    <w:p w14:paraId="62BE2B46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II - Amanda Miranda dos Santos, RF 949.456, na qualidade de representante da Coordenadoria do Trabalho - CT;</w:t>
      </w:r>
    </w:p>
    <w:p w14:paraId="348F034F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III - Fernanda Mota Cavalcante, RF 889.798.1, na qualidade de representante da Coordenadoria de Desenvolvimento Econômico - CDE;</w:t>
      </w:r>
    </w:p>
    <w:p w14:paraId="6D7EB03C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IV - Aloísio Areias Bezerra da Silva, RF 754.453.7, na qualidade de representante da Coordenadoria de Agricultura - CA;</w:t>
      </w:r>
    </w:p>
    <w:p w14:paraId="303BD307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V - Cícera Rafaela Barbosa da Silva Souza, RF 921.238.8, na qualidade de representante do Departamento de Administração e Finanças - DAF;</w:t>
      </w:r>
    </w:p>
    <w:p w14:paraId="021B764F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VI - Alex Alves da Silva, RF 740.311.9, na qualidade de representante do Departamento de Gestão de Pessoas - DGP;</w:t>
      </w:r>
    </w:p>
    <w:p w14:paraId="7296621A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lastRenderedPageBreak/>
        <w:t>VII - Douglas Henrique de Souza Xavier, RF, 941.201.1, na qualidade de representante da Assessoria Técnica - AT;</w:t>
      </w:r>
    </w:p>
    <w:p w14:paraId="0E3E8280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VIII - Alessandra da Silva Manente, RF 948.178.8, na qualidade de representante da Assessoria de Comunicação - AC.</w:t>
      </w:r>
    </w:p>
    <w:p w14:paraId="0F212712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Parágrafo único. A designação dos integrantes da Equipe de Gestão da Integridade dar-se-á sem prejuízo de suas demais atribuições.”</w:t>
      </w:r>
    </w:p>
    <w:p w14:paraId="0DDA3E6A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Art. 2º Esta Portaria entra em vigor na data de sua publicação, revogadas as disposições em contrário.</w:t>
      </w:r>
    </w:p>
    <w:p w14:paraId="4FB1B397" w14:textId="77777777" w:rsidR="00406BE7" w:rsidRDefault="00406BE7" w:rsidP="00B924B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06BE7">
        <w:rPr>
          <w:rFonts w:ascii="Arial" w:hAnsi="Arial" w:cs="Arial"/>
          <w:b/>
          <w:bCs/>
          <w:u w:val="single"/>
        </w:rPr>
        <w:cr/>
      </w:r>
      <w:r w:rsidRPr="00406BE7">
        <w:rPr>
          <w:rFonts w:ascii="Arial" w:hAnsi="Arial" w:cs="Arial"/>
          <w:b/>
          <w:bCs/>
          <w:sz w:val="32"/>
          <w:szCs w:val="32"/>
          <w:u w:val="single"/>
        </w:rPr>
        <w:t>DEPARTAMENTO DE GESTÃO DE PESSOAS</w:t>
      </w:r>
    </w:p>
    <w:p w14:paraId="7B93B661" w14:textId="77777777" w:rsidR="00406BE7" w:rsidRPr="00406BE7" w:rsidRDefault="00406BE7" w:rsidP="00406BE7">
      <w:pPr>
        <w:jc w:val="both"/>
        <w:rPr>
          <w:rFonts w:ascii="Arial" w:hAnsi="Arial" w:cs="Arial"/>
          <w:b/>
          <w:bCs/>
          <w:u w:val="single"/>
        </w:rPr>
      </w:pPr>
      <w:r w:rsidRPr="00406BE7">
        <w:rPr>
          <w:rFonts w:ascii="Arial" w:hAnsi="Arial" w:cs="Arial"/>
          <w:b/>
          <w:bCs/>
          <w:u w:val="single"/>
        </w:rPr>
        <w:t>Declaração | Documento: 125722920</w:t>
      </w:r>
    </w:p>
    <w:p w14:paraId="6CC89561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DECLARAÇÃO PÚBLICA DE BENS</w:t>
      </w:r>
    </w:p>
    <w:p w14:paraId="6617AB0A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 xml:space="preserve">Em conformidade com o apresentado, descrito e devidamente assinado pela </w:t>
      </w:r>
      <w:proofErr w:type="spellStart"/>
      <w:r w:rsidRPr="00406BE7">
        <w:rPr>
          <w:rFonts w:ascii="Arial" w:hAnsi="Arial" w:cs="Arial"/>
        </w:rPr>
        <w:t>ex</w:t>
      </w:r>
      <w:proofErr w:type="spellEnd"/>
      <w:r w:rsidRPr="00406BE7">
        <w:rPr>
          <w:rFonts w:ascii="Arial" w:hAnsi="Arial" w:cs="Arial"/>
        </w:rPr>
        <w:t xml:space="preserve"> servidora no Anexo II da Portaria Conjunta CGM-SG nº 01/2020 - Declaração Pública de Bens, venho, em cumprimento ao disposto no artigo 1º da Lei 13.138, de 12 de junho de 2001 e artigo 13 do Decreto 59.432, de 13 de maio de 2020, apresentar declaração</w:t>
      </w:r>
    </w:p>
    <w:p w14:paraId="350981C4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pública de bens, na forma preconizada na referida Portaria e normas complementares, da ex-servidora abaixo descrita:</w:t>
      </w:r>
    </w:p>
    <w:p w14:paraId="48C3FB98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 xml:space="preserve">DECLARANTE: </w:t>
      </w:r>
      <w:proofErr w:type="spellStart"/>
      <w:r w:rsidRPr="00406BE7">
        <w:rPr>
          <w:rFonts w:ascii="Arial" w:hAnsi="Arial" w:cs="Arial"/>
        </w:rPr>
        <w:t>Jayse</w:t>
      </w:r>
      <w:proofErr w:type="spellEnd"/>
      <w:r w:rsidRPr="00406BE7">
        <w:rPr>
          <w:rFonts w:ascii="Arial" w:hAnsi="Arial" w:cs="Arial"/>
        </w:rPr>
        <w:t xml:space="preserve"> Monique </w:t>
      </w:r>
      <w:proofErr w:type="spellStart"/>
      <w:r w:rsidRPr="00406BE7">
        <w:rPr>
          <w:rFonts w:ascii="Arial" w:hAnsi="Arial" w:cs="Arial"/>
        </w:rPr>
        <w:t>Gomiero</w:t>
      </w:r>
      <w:proofErr w:type="spellEnd"/>
      <w:r w:rsidRPr="00406BE7">
        <w:rPr>
          <w:rFonts w:ascii="Arial" w:hAnsi="Arial" w:cs="Arial"/>
        </w:rPr>
        <w:t xml:space="preserve"> Thomaz</w:t>
      </w:r>
    </w:p>
    <w:p w14:paraId="2197C352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RF/VINC: 858.694.2/3</w:t>
      </w:r>
    </w:p>
    <w:p w14:paraId="562CF71B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CARGO: Assessor II - CDA 2, do DEPARTAMENTO DE ADMINISTRAÇÃO DE FINANÇAS</w:t>
      </w:r>
    </w:p>
    <w:p w14:paraId="1610AA3E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EXONERADA A PARTIR DE 12/05/2025 - CONFORME DOC DE 16/05/2025</w:t>
      </w:r>
    </w:p>
    <w:p w14:paraId="185FC16D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BENS VALOR EM REAL</w:t>
      </w:r>
    </w:p>
    <w:p w14:paraId="2C8C2F37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IMÓVEIS Nada a declarar MÓVEIS e SEMOVENTES R$ 11.000,00</w:t>
      </w:r>
    </w:p>
    <w:p w14:paraId="18FC28CD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DINHEIRO, TÍTULOS, AÇÕES e APLICAÇÕES FINANCEIRAS Nada a declarar OUTROS BENS Nada a declarar</w:t>
      </w:r>
    </w:p>
    <w:p w14:paraId="4577FB4D" w14:textId="1CB5EF75" w:rsidR="00B924B6" w:rsidRDefault="00406BE7" w:rsidP="00406BE7">
      <w:pPr>
        <w:jc w:val="both"/>
        <w:rPr>
          <w:rFonts w:ascii="Arial" w:hAnsi="Arial" w:cs="Arial"/>
          <w:b/>
          <w:bCs/>
          <w:u w:val="single"/>
        </w:rPr>
      </w:pPr>
      <w:r w:rsidRPr="00406BE7">
        <w:rPr>
          <w:rFonts w:ascii="Arial" w:hAnsi="Arial" w:cs="Arial"/>
        </w:rPr>
        <w:t>BENS E VALORES DO CÔNJUGE OU COMPANHEIRO(A), FILHOS E DEMAIS DEPENDENTES ECONÔMICOS Nada a declarar</w:t>
      </w:r>
      <w:r w:rsidRPr="00406BE7">
        <w:rPr>
          <w:rFonts w:ascii="Arial" w:hAnsi="Arial" w:cs="Arial"/>
          <w:b/>
          <w:bCs/>
          <w:u w:val="single"/>
        </w:rPr>
        <w:cr/>
      </w:r>
    </w:p>
    <w:p w14:paraId="102A769A" w14:textId="77777777" w:rsidR="00406BE7" w:rsidRDefault="00406BE7" w:rsidP="00406BE7">
      <w:pPr>
        <w:jc w:val="both"/>
        <w:rPr>
          <w:rFonts w:ascii="Arial" w:hAnsi="Arial" w:cs="Arial"/>
        </w:rPr>
      </w:pPr>
    </w:p>
    <w:p w14:paraId="05776541" w14:textId="77777777" w:rsidR="00406BE7" w:rsidRDefault="00406BE7" w:rsidP="00B924B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06BE7">
        <w:rPr>
          <w:rFonts w:ascii="Arial" w:hAnsi="Arial" w:cs="Arial"/>
          <w:b/>
          <w:bCs/>
          <w:sz w:val="32"/>
          <w:szCs w:val="32"/>
          <w:u w:val="single"/>
        </w:rPr>
        <w:t>Câmara Municipal de São Paulo</w:t>
      </w:r>
    </w:p>
    <w:p w14:paraId="40C44617" w14:textId="77777777" w:rsidR="00406BE7" w:rsidRPr="00406BE7" w:rsidRDefault="00406BE7" w:rsidP="00B924B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06BE7">
        <w:rPr>
          <w:rFonts w:ascii="Arial" w:hAnsi="Arial" w:cs="Arial"/>
          <w:b/>
          <w:bCs/>
          <w:sz w:val="32"/>
          <w:szCs w:val="32"/>
          <w:u w:val="single"/>
        </w:rPr>
        <w:lastRenderedPageBreak/>
        <w:t>EQUIPE DE LIQUIDAÇÃO DE DESPESAS</w:t>
      </w:r>
    </w:p>
    <w:p w14:paraId="19159DC6" w14:textId="77777777" w:rsidR="00406BE7" w:rsidRPr="00406BE7" w:rsidRDefault="00406BE7" w:rsidP="00406BE7">
      <w:pPr>
        <w:jc w:val="both"/>
        <w:rPr>
          <w:rFonts w:ascii="Arial" w:hAnsi="Arial" w:cs="Arial"/>
          <w:b/>
          <w:bCs/>
          <w:u w:val="single"/>
        </w:rPr>
      </w:pPr>
      <w:r w:rsidRPr="00406BE7">
        <w:rPr>
          <w:rFonts w:ascii="Arial" w:hAnsi="Arial" w:cs="Arial"/>
          <w:b/>
          <w:bCs/>
          <w:u w:val="single"/>
        </w:rPr>
        <w:t>Comunique-se | Documento: 125772220</w:t>
      </w:r>
    </w:p>
    <w:p w14:paraId="6D52658E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MESA DA CÂMARA</w:t>
      </w:r>
    </w:p>
    <w:p w14:paraId="0D0EF45F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PARTÍCIPES: CÂMARA MUNICIPAL DE SÃO PAULO e a PREFEITURA DO MUNICÍPIO DE SÃO PAULO, por intermédio da SECRETARIA MUNICIPAL DE</w:t>
      </w:r>
    </w:p>
    <w:p w14:paraId="11C196B0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DESENVOLVIMENTO ECONÔMICO E TRABALHO (SMDET).</w:t>
      </w:r>
    </w:p>
    <w:p w14:paraId="4ABE9DED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TERMO: Protocolo de Intenções nº 01/2025 para consecução do projeto-piloto “Câmara de Portas Abertas - Feira de Produtos Artesanais e Gastronômicos”.</w:t>
      </w:r>
    </w:p>
    <w:p w14:paraId="0DBD6B96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 xml:space="preserve">OBJETO: Constitui objeto do presente Protocolo de Intenções a conjugação de esforços visando a realização de feiras de produtos artesanais, manuais e </w:t>
      </w:r>
      <w:proofErr w:type="spellStart"/>
      <w:r w:rsidRPr="00406BE7">
        <w:rPr>
          <w:rFonts w:ascii="Arial" w:hAnsi="Arial" w:cs="Arial"/>
        </w:rPr>
        <w:t>semiindustrializados</w:t>
      </w:r>
      <w:proofErr w:type="spellEnd"/>
      <w:r w:rsidRPr="00406BE7">
        <w:rPr>
          <w:rFonts w:ascii="Arial" w:hAnsi="Arial" w:cs="Arial"/>
        </w:rPr>
        <w:t>, e de produtos gastronômicos, em 3 (três) etapas, de acordo com o Projeto-Piloto “Câmara de Portas Abertas - Feira de Produtos Artesanais e Gastronômicos”, convencionado entre os Partícipes, nas datas abaixo estipuladas, no horário das 09:00h às 17:00h:</w:t>
      </w:r>
    </w:p>
    <w:p w14:paraId="36D50ED8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- Etapa I: a ser realizada no dia 10/05/2025;</w:t>
      </w:r>
    </w:p>
    <w:p w14:paraId="26A73489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- Etapa II: a ser realizada entre os dias 17 e 18/05/2025;</w:t>
      </w:r>
    </w:p>
    <w:p w14:paraId="77972ADB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- Etapa III: a ser realizada entre os dias 24 e 25/05/2025.</w:t>
      </w:r>
    </w:p>
    <w:p w14:paraId="7D541182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 xml:space="preserve">O Projeto-Piloto têm como objetivo testar a efetividade, a atratividade e o retorno social de feiras de produtos artesanais, manuais, </w:t>
      </w:r>
      <w:proofErr w:type="spellStart"/>
      <w:r w:rsidRPr="00406BE7">
        <w:rPr>
          <w:rFonts w:ascii="Arial" w:hAnsi="Arial" w:cs="Arial"/>
        </w:rPr>
        <w:t>semi-industrializados</w:t>
      </w:r>
      <w:proofErr w:type="spellEnd"/>
      <w:r w:rsidRPr="00406BE7">
        <w:rPr>
          <w:rFonts w:ascii="Arial" w:hAnsi="Arial" w:cs="Arial"/>
        </w:rPr>
        <w:t>, e gastronômicos, a</w:t>
      </w:r>
    </w:p>
    <w:p w14:paraId="1D30B578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serem realizadas na sede da CÂMARA.</w:t>
      </w:r>
    </w:p>
    <w:p w14:paraId="70AE7F34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MEMORANDO: nº 068/GAB.PRES/2025</w:t>
      </w:r>
    </w:p>
    <w:p w14:paraId="7152DA16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VIGÊNCIA: O presente protocolo de intenções terá como termo inicial a data de sua assinatura, e vigerá até o último dia de eventos, ou seja, até o dia 25/05/2025,</w:t>
      </w:r>
    </w:p>
    <w:p w14:paraId="128562EC" w14:textId="77777777" w:rsidR="00406BE7" w:rsidRPr="00406BE7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inclusive, quando se extinguirá de pleno direito.</w:t>
      </w:r>
    </w:p>
    <w:p w14:paraId="1753ECEE" w14:textId="2230C4FD" w:rsidR="00B924B6" w:rsidRDefault="00406BE7" w:rsidP="00406BE7">
      <w:pPr>
        <w:jc w:val="both"/>
        <w:rPr>
          <w:rFonts w:ascii="Arial" w:hAnsi="Arial" w:cs="Arial"/>
        </w:rPr>
      </w:pPr>
      <w:r w:rsidRPr="00406BE7">
        <w:rPr>
          <w:rFonts w:ascii="Arial" w:hAnsi="Arial" w:cs="Arial"/>
        </w:rPr>
        <w:t>ASSINATURA: 08 de maio de 2025</w:t>
      </w:r>
      <w:r w:rsidRPr="00406BE7">
        <w:rPr>
          <w:rFonts w:ascii="Arial" w:hAnsi="Arial" w:cs="Arial"/>
        </w:rPr>
        <w:cr/>
      </w:r>
    </w:p>
    <w:p w14:paraId="165A22AA" w14:textId="504A612F" w:rsidR="00406BE7" w:rsidRDefault="00406BE7" w:rsidP="00406BE7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06BE7">
        <w:rPr>
          <w:rFonts w:ascii="Arial" w:hAnsi="Arial" w:cs="Arial"/>
          <w:b/>
          <w:bCs/>
          <w:sz w:val="32"/>
          <w:szCs w:val="32"/>
          <w:u w:val="single"/>
        </w:rPr>
        <w:t>Secretaria Municipal de Direitos Humanos e Cidadania</w:t>
      </w:r>
    </w:p>
    <w:p w14:paraId="512949D5" w14:textId="77777777" w:rsidR="00CF7B6B" w:rsidRPr="00CF7B6B" w:rsidRDefault="00CF7B6B" w:rsidP="00CF7B6B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F7B6B">
        <w:rPr>
          <w:rFonts w:ascii="Arial" w:hAnsi="Arial" w:cs="Arial"/>
          <w:b/>
          <w:bCs/>
          <w:sz w:val="32"/>
          <w:szCs w:val="32"/>
          <w:u w:val="single"/>
        </w:rPr>
        <w:t>DEPARTAMENTO DE ABASTECIMENTO</w:t>
      </w:r>
    </w:p>
    <w:p w14:paraId="3802577B" w14:textId="77777777" w:rsidR="00CF7B6B" w:rsidRPr="00CF7B6B" w:rsidRDefault="00CF7B6B" w:rsidP="00CF7B6B">
      <w:pPr>
        <w:jc w:val="both"/>
        <w:rPr>
          <w:rFonts w:ascii="Arial" w:hAnsi="Arial" w:cs="Arial"/>
          <w:b/>
          <w:bCs/>
          <w:u w:val="single"/>
        </w:rPr>
      </w:pPr>
      <w:r w:rsidRPr="00CF7B6B">
        <w:rPr>
          <w:rFonts w:ascii="Arial" w:hAnsi="Arial" w:cs="Arial"/>
          <w:b/>
          <w:bCs/>
          <w:u w:val="single"/>
        </w:rPr>
        <w:t>Comunicado | Documento: 125593942</w:t>
      </w:r>
    </w:p>
    <w:p w14:paraId="4CE2E120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Processo: 6064.2020/0000694-1</w:t>
      </w:r>
    </w:p>
    <w:p w14:paraId="36E3617E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lastRenderedPageBreak/>
        <w:t>A Secretaria Executiva de Segurança Alimentar e Nutricional e de Abastecimento, através da sua Coordenadoria de Segurança Alimentar e Nutricional (COSAN), com base</w:t>
      </w:r>
    </w:p>
    <w:p w14:paraId="4C1FE295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nas informações prestadas pela coordenação do Programa Municipal Banco de Alimentos - PMBA (doc. SEI 125299873), comunica o balanço mensal das arrecadações e</w:t>
      </w:r>
    </w:p>
    <w:p w14:paraId="7E4456BA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doações realizadas no âmbito do Programa Municipal Banco de Alimentos - PMBA, de acordo com Art. 11 da Portaria SMDET n. 08, de 17 de junho de 2020 - Referente</w:t>
      </w:r>
    </w:p>
    <w:p w14:paraId="1EC00D4A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ao mês de abril/2025.</w:t>
      </w:r>
    </w:p>
    <w:p w14:paraId="48CAA321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No mês de abril foram arrecadados 46.342,14 kg de alimentos e 52.541,50 doados kg de alimentos para 67 entidades atendidas no respectivo mês e 06 Armazéns</w:t>
      </w:r>
    </w:p>
    <w:p w14:paraId="20E0FB43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Solidários vinculados a INTECS.</w:t>
      </w:r>
    </w:p>
    <w:p w14:paraId="7213FDBF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Doadores do mês de abril de 2025:</w:t>
      </w:r>
    </w:p>
    <w:p w14:paraId="03FA8260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Nome do doador</w:t>
      </w:r>
    </w:p>
    <w:p w14:paraId="3C684543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Carrefour Comercio E Indústria Ltda. Atacadão Distribuição Comercio e Indústria Ltda.</w:t>
      </w:r>
    </w:p>
    <w:p w14:paraId="0735F183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Programa Combate Ao Desperdício/ COSAN/ SMDET</w:t>
      </w:r>
    </w:p>
    <w:p w14:paraId="3B7EDDB8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Sonda Supermercados Exportação E Importação S.A.</w:t>
      </w:r>
    </w:p>
    <w:p w14:paraId="0D0CBF5A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Rossi Supermercados Dr. Oetker</w:t>
      </w:r>
    </w:p>
    <w:p w14:paraId="3D159B90" w14:textId="77777777" w:rsidR="00CF7B6B" w:rsidRPr="00CF7B6B" w:rsidRDefault="00CF7B6B" w:rsidP="00CF7B6B">
      <w:pPr>
        <w:jc w:val="both"/>
        <w:rPr>
          <w:rFonts w:ascii="Arial" w:hAnsi="Arial" w:cs="Arial"/>
        </w:rPr>
      </w:pPr>
      <w:proofErr w:type="spellStart"/>
      <w:r w:rsidRPr="00CF7B6B">
        <w:rPr>
          <w:rFonts w:ascii="Arial" w:hAnsi="Arial" w:cs="Arial"/>
        </w:rPr>
        <w:t>Intecs</w:t>
      </w:r>
      <w:proofErr w:type="spellEnd"/>
    </w:p>
    <w:p w14:paraId="00FDC22D" w14:textId="77777777" w:rsidR="00CF7B6B" w:rsidRPr="00CF7B6B" w:rsidRDefault="00CF7B6B" w:rsidP="00CF7B6B">
      <w:pPr>
        <w:jc w:val="both"/>
        <w:rPr>
          <w:rFonts w:ascii="Arial" w:hAnsi="Arial" w:cs="Arial"/>
        </w:rPr>
      </w:pPr>
      <w:proofErr w:type="spellStart"/>
      <w:r w:rsidRPr="00CF7B6B">
        <w:rPr>
          <w:rFonts w:ascii="Arial" w:hAnsi="Arial" w:cs="Arial"/>
        </w:rPr>
        <w:t>Frubana</w:t>
      </w:r>
      <w:proofErr w:type="spellEnd"/>
      <w:r w:rsidRPr="00CF7B6B">
        <w:rPr>
          <w:rFonts w:ascii="Arial" w:hAnsi="Arial" w:cs="Arial"/>
        </w:rPr>
        <w:t xml:space="preserve"> Comércio e Distribuição de Alimentos Ltda.</w:t>
      </w:r>
    </w:p>
    <w:p w14:paraId="220EEA2D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Fundo Social</w:t>
      </w:r>
    </w:p>
    <w:p w14:paraId="313A922C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Entidades beneficiárias no mês de abril de 2025:</w:t>
      </w:r>
    </w:p>
    <w:p w14:paraId="2F066E73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ID NOME DA ENTIDADE</w:t>
      </w:r>
    </w:p>
    <w:p w14:paraId="24C80669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5 COORDENACAO REGIONAL DAS OBRAS</w:t>
      </w:r>
    </w:p>
    <w:p w14:paraId="28AAB70F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DE PROMOCAO HUMANA - CROPH</w:t>
      </w:r>
    </w:p>
    <w:p w14:paraId="383D9287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9 ASSOCIACAO ILE ACHE OMO ODE</w:t>
      </w:r>
    </w:p>
    <w:p w14:paraId="2D2B1F98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13 CASA DA CRIANCA BETINHO - LAR</w:t>
      </w:r>
    </w:p>
    <w:p w14:paraId="6A67E494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ESPÍRITA PARA EXCEPCIONAIS</w:t>
      </w:r>
    </w:p>
    <w:p w14:paraId="2EB90438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16 CLUBE DE MAES DO PARQUE SANTA</w:t>
      </w:r>
    </w:p>
    <w:p w14:paraId="0AE394E4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lastRenderedPageBreak/>
        <w:t>RITA</w:t>
      </w:r>
    </w:p>
    <w:p w14:paraId="57D39950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19 CENTRO COMUNITÁRIO NOSSA SENHORA</w:t>
      </w:r>
    </w:p>
    <w:p w14:paraId="6BAD6B86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APARECIDA</w:t>
      </w:r>
    </w:p>
    <w:p w14:paraId="7702EF3C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48 ASSOCIACAO CLUBE DE MAES DO</w:t>
      </w:r>
    </w:p>
    <w:p w14:paraId="46A0BEDE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JARDIM SAPOPEMBA</w:t>
      </w:r>
    </w:p>
    <w:p w14:paraId="1FC71E0C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49 SOCIEDADE AMIGOS DOS BAIRROS</w:t>
      </w:r>
    </w:p>
    <w:p w14:paraId="34D86C34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ITÁPOLIS, PARAGUASSU E ADJACENCIAS</w:t>
      </w:r>
    </w:p>
    <w:p w14:paraId="6DBBE96B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51</w:t>
      </w:r>
    </w:p>
    <w:p w14:paraId="5CF6A89A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ASSOCIACAO RESPLANDECER A ORDEM E</w:t>
      </w:r>
    </w:p>
    <w:p w14:paraId="7DAF0A29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O DIREITO DE NASCER A ESPERANCA E A</w:t>
      </w:r>
    </w:p>
    <w:p w14:paraId="3F25CE84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IGUALDADE - R.O.D.N.E.I.</w:t>
      </w:r>
    </w:p>
    <w:p w14:paraId="28706F1A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54 ASSOCIACAO BENEFICENTE DOS</w:t>
      </w:r>
    </w:p>
    <w:p w14:paraId="7C63076B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MORADORES DA VILA GUSTAVO</w:t>
      </w:r>
    </w:p>
    <w:p w14:paraId="7E207EF1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56 ASSOCIACAO DE MORADORES NOSSA</w:t>
      </w:r>
    </w:p>
    <w:p w14:paraId="3FB2D31F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SENHORA DE LOURDES</w:t>
      </w:r>
    </w:p>
    <w:p w14:paraId="4A5A1192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60 ASSOCIACAO UNIAO FAROL DO</w:t>
      </w:r>
    </w:p>
    <w:p w14:paraId="7C60E88D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ALVORECER</w:t>
      </w:r>
    </w:p>
    <w:p w14:paraId="2CC6533F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61 ABC - ASSOCIACAO BENEFICENTE CLUBE</w:t>
      </w:r>
    </w:p>
    <w:p w14:paraId="4F7472A0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DE MAES DE SAO MIGUEL</w:t>
      </w:r>
    </w:p>
    <w:p w14:paraId="415E3CB1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68</w:t>
      </w:r>
    </w:p>
    <w:p w14:paraId="574B209A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MAESP - MOVIMENTO DE ASSISTENCIA</w:t>
      </w:r>
    </w:p>
    <w:p w14:paraId="782E86AA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AOS ENCARCERADOS DO ESTADO DE SAO</w:t>
      </w:r>
    </w:p>
    <w:p w14:paraId="2BF115FB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PAULO</w:t>
      </w:r>
    </w:p>
    <w:p w14:paraId="5AE4F927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79 PROGRAMA NEFESH - NÚCLEO DE</w:t>
      </w:r>
    </w:p>
    <w:p w14:paraId="1D372523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ASSISTENCIA SOCIAL INTEGRAL</w:t>
      </w:r>
    </w:p>
    <w:p w14:paraId="67986CA1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96 ASSOCIACAO SANTA ZITA</w:t>
      </w:r>
    </w:p>
    <w:p w14:paraId="5D8C502D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103 ASSOCIACAO BENEFICENTE FILADELFIA - ABENFI</w:t>
      </w:r>
    </w:p>
    <w:p w14:paraId="6AECB991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105 ASSOCIACAO BENEFICENTE E CULTURAL</w:t>
      </w:r>
    </w:p>
    <w:p w14:paraId="1697ED1C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ARISTIDES SIMIAO</w:t>
      </w:r>
    </w:p>
    <w:p w14:paraId="5D700158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lastRenderedPageBreak/>
        <w:t>112</w:t>
      </w:r>
    </w:p>
    <w:p w14:paraId="2CF07353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IGREJA EVANGELICA MANANCIAL FONTE</w:t>
      </w:r>
    </w:p>
    <w:p w14:paraId="1F84EF47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DE ÁGUA VIVA</w:t>
      </w:r>
    </w:p>
    <w:p w14:paraId="49DC2C24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113 ASSOCIACAO AMIGOS DO BAIRRO</w:t>
      </w:r>
    </w:p>
    <w:p w14:paraId="1E964782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JARDIM KLEIN</w:t>
      </w:r>
    </w:p>
    <w:p w14:paraId="06420552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114 UNIAO VERDE SOL</w:t>
      </w:r>
    </w:p>
    <w:p w14:paraId="2DD2CC05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116 MOCA- MOVIMENTO DE ORIENTACAO A</w:t>
      </w:r>
    </w:p>
    <w:p w14:paraId="0AE99C42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CRIANCA E AO ADOLESCENTE</w:t>
      </w:r>
    </w:p>
    <w:p w14:paraId="3F1C4B8C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118 LAR BATISTA DE CRIANCA</w:t>
      </w:r>
    </w:p>
    <w:p w14:paraId="3B8AFCD9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122 SOCIEDADE AMIGOS DO JARDIM HELENA</w:t>
      </w:r>
    </w:p>
    <w:p w14:paraId="5E12D324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124 INSTITUTO SOLID ROCK BRASIL</w:t>
      </w:r>
    </w:p>
    <w:p w14:paraId="133B02C5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127 COMUNIDADE KOLPING SAO FRANCISCO</w:t>
      </w:r>
    </w:p>
    <w:p w14:paraId="59E5E840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DE GUAIANASES</w:t>
      </w:r>
    </w:p>
    <w:p w14:paraId="640BD14A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132 ASSOCIACAO EVANGELICA BENEFICENTE</w:t>
      </w:r>
    </w:p>
    <w:p w14:paraId="3468EF42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- AEB</w:t>
      </w:r>
    </w:p>
    <w:p w14:paraId="38AF759E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137 ONG - CBAE - CRUZADA BRASILEIRA DE</w:t>
      </w:r>
    </w:p>
    <w:p w14:paraId="3E40028B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ASSISTENCIA E EDUCACAO</w:t>
      </w:r>
    </w:p>
    <w:p w14:paraId="38AE67A9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142 GRUPO DE RUAS COHAB I</w:t>
      </w:r>
    </w:p>
    <w:p w14:paraId="15CB9E15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146 ASSOCIACAO COMUNITÁRIA SANTOS DO</w:t>
      </w:r>
    </w:p>
    <w:p w14:paraId="3F7C3D62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JARDIM DAS OLIVEIRAS</w:t>
      </w:r>
    </w:p>
    <w:p w14:paraId="1C4BA375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149 ASSOCIACAO AMIGOS DE VILA</w:t>
      </w:r>
    </w:p>
    <w:p w14:paraId="1CCA8497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CARMOSINA</w:t>
      </w:r>
    </w:p>
    <w:p w14:paraId="204D5A77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157 CENTRO DE APOIO COMUNITÁRIO DE</w:t>
      </w:r>
    </w:p>
    <w:p w14:paraId="52945741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PERUS</w:t>
      </w:r>
    </w:p>
    <w:p w14:paraId="1FE43228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161 ASSOCIACAO DE MORADORES FLOR DO</w:t>
      </w:r>
    </w:p>
    <w:p w14:paraId="1064DE55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CAMPO</w:t>
      </w:r>
    </w:p>
    <w:p w14:paraId="08B22665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167</w:t>
      </w:r>
    </w:p>
    <w:p w14:paraId="3577970E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ASSOCIACAO DOS MORADORES DA</w:t>
      </w:r>
    </w:p>
    <w:p w14:paraId="47EACDED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COMUNIDADE MORADIA DA ESPERANCA</w:t>
      </w:r>
    </w:p>
    <w:p w14:paraId="15EACEC6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lastRenderedPageBreak/>
        <w:t>E ADJACENCIAS</w:t>
      </w:r>
    </w:p>
    <w:p w14:paraId="6C0B34F4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180</w:t>
      </w:r>
    </w:p>
    <w:p w14:paraId="04FB693C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IGREJA EVANGELICA ASSEMBLEIA DE</w:t>
      </w:r>
    </w:p>
    <w:p w14:paraId="3C00C830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DEUS MINISTERIO A MISSAO DE CRISTO</w:t>
      </w:r>
    </w:p>
    <w:p w14:paraId="050CA56B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EM JARDIM DAMASCENO</w:t>
      </w:r>
    </w:p>
    <w:p w14:paraId="5132B464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192 SOCIEDADE AMIGOS DOS JARDINS</w:t>
      </w:r>
    </w:p>
    <w:p w14:paraId="213F34D9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FANGANIELO E OUTONO</w:t>
      </w:r>
    </w:p>
    <w:p w14:paraId="10DB3E7A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197 IGREJA MONTE DAS OLIVEIRAS</w:t>
      </w:r>
    </w:p>
    <w:p w14:paraId="45F89966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200 CENTRO DE INTEGRACAO SOCIAL COHAB</w:t>
      </w:r>
    </w:p>
    <w:p w14:paraId="6D21B80B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ADVENTISTA</w:t>
      </w:r>
    </w:p>
    <w:p w14:paraId="419E5D9B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203</w:t>
      </w:r>
    </w:p>
    <w:p w14:paraId="7379D474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INSTITUTO DE DESENVOLVIMENTO</w:t>
      </w:r>
    </w:p>
    <w:p w14:paraId="23D85B7B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SOCIAL E CIDADANIA DE SAO PAULO</w:t>
      </w:r>
    </w:p>
    <w:p w14:paraId="3E3A428B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204 ASSOCIACAO DE MULHERES DO JARDIM</w:t>
      </w:r>
    </w:p>
    <w:p w14:paraId="5C17A590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GUAPORE</w:t>
      </w:r>
    </w:p>
    <w:p w14:paraId="123761B4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205 FORUM HABITACIONAL DOS IMIGRANTES</w:t>
      </w:r>
    </w:p>
    <w:p w14:paraId="71ABE871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DO ESTADO DE SAO PAULO</w:t>
      </w:r>
    </w:p>
    <w:p w14:paraId="6B011DC6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208 CENTRO DE EDUCACAO SOCIAL FENIX</w:t>
      </w:r>
    </w:p>
    <w:p w14:paraId="24E03655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 xml:space="preserve">212 ASSOCIAÇÃO COMU Comunitária Nova </w:t>
      </w:r>
      <w:proofErr w:type="spellStart"/>
      <w:r w:rsidRPr="00CF7B6B">
        <w:rPr>
          <w:rFonts w:ascii="Arial" w:hAnsi="Arial" w:cs="Arial"/>
        </w:rPr>
        <w:t>EsperanCa</w:t>
      </w:r>
      <w:proofErr w:type="spellEnd"/>
      <w:r w:rsidRPr="00CF7B6B">
        <w:rPr>
          <w:rFonts w:ascii="Arial" w:hAnsi="Arial" w:cs="Arial"/>
        </w:rPr>
        <w:t xml:space="preserve"> dos Moradores do Jardim </w:t>
      </w:r>
      <w:proofErr w:type="spellStart"/>
      <w:r w:rsidRPr="00CF7B6B">
        <w:rPr>
          <w:rFonts w:ascii="Arial" w:hAnsi="Arial" w:cs="Arial"/>
        </w:rPr>
        <w:t>Guanhembú</w:t>
      </w:r>
      <w:proofErr w:type="spellEnd"/>
    </w:p>
    <w:p w14:paraId="48912907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230</w:t>
      </w:r>
    </w:p>
    <w:p w14:paraId="03DFDCB2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ASSOCIACAO BENEFICENTE</w:t>
      </w:r>
    </w:p>
    <w:p w14:paraId="3E224266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COMUNITÁRIA CULTURAL ESPORTIVA</w:t>
      </w:r>
    </w:p>
    <w:p w14:paraId="435A2390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ELITE DO ESTADO DE SAO PAULO</w:t>
      </w:r>
    </w:p>
    <w:p w14:paraId="7413235A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237</w:t>
      </w:r>
    </w:p>
    <w:p w14:paraId="1D401DF2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INESP - INSTITUICAO ESPERANCA PARA</w:t>
      </w:r>
    </w:p>
    <w:p w14:paraId="3FC99645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TODOS</w:t>
      </w:r>
    </w:p>
    <w:p w14:paraId="3396A83D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250 ASSOCIACAO BENEFICENTE MULHERES</w:t>
      </w:r>
    </w:p>
    <w:p w14:paraId="35C0F777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VOLUNTARIOSAS</w:t>
      </w:r>
    </w:p>
    <w:p w14:paraId="46E258C3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lastRenderedPageBreak/>
        <w:t>266 ASSOCIACAO BIANCA ALVES</w:t>
      </w:r>
    </w:p>
    <w:p w14:paraId="74740415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276 ASSOCIACAO AMIGOS DE BAIRRO DA</w:t>
      </w:r>
    </w:p>
    <w:p w14:paraId="21CD9244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CIDADE NOVA SAO MIGUEL</w:t>
      </w:r>
    </w:p>
    <w:p w14:paraId="6670FF43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282</w:t>
      </w:r>
    </w:p>
    <w:p w14:paraId="17FD8EE6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ASSOCIACAO DO DESENVOLVIMENTO</w:t>
      </w:r>
    </w:p>
    <w:p w14:paraId="755FD40F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SOCIAL E PROTECAO AO MEIO AMBIENTE</w:t>
      </w:r>
    </w:p>
    <w:p w14:paraId="785740BA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BRASIL EM ACAO,</w:t>
      </w:r>
    </w:p>
    <w:p w14:paraId="465B1462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289 ASSOCIACAO BENEFICENTE GUAINUMBI,</w:t>
      </w:r>
    </w:p>
    <w:p w14:paraId="2F29D456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296 AMAJU -ASSOCIACAO DOS MORADORES</w:t>
      </w:r>
    </w:p>
    <w:p w14:paraId="72C3ADD2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E AMIGOS DO JARDIM JULIETA</w:t>
      </w:r>
    </w:p>
    <w:p w14:paraId="57F05589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310 ONG DA ÁREA SOCIAL PARQUE DAS</w:t>
      </w:r>
    </w:p>
    <w:p w14:paraId="3A0E598A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FLORES.</w:t>
      </w:r>
    </w:p>
    <w:p w14:paraId="538DC4C5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320 ASSOCIACAO BENEFICENTE CULTURAL</w:t>
      </w:r>
    </w:p>
    <w:p w14:paraId="00C297E8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EDUCATIVA DAS ASSOCIAÇÕES</w:t>
      </w:r>
    </w:p>
    <w:p w14:paraId="444A46B2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322 ASSOCIACAO ESPORTE CLUBE SOARES</w:t>
      </w:r>
    </w:p>
    <w:p w14:paraId="7086E2F8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CIDADE TIRADENTES</w:t>
      </w:r>
    </w:p>
    <w:p w14:paraId="01BE3444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326 IGREJA BATISTA PROPOSITO E FE</w:t>
      </w:r>
    </w:p>
    <w:p w14:paraId="78E7C507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334 2KGE ASSOCIACAO BENEFICENTE</w:t>
      </w:r>
    </w:p>
    <w:p w14:paraId="6E7EA3D0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339 MINISTERIO DE EVANGELIZACAO</w:t>
      </w:r>
    </w:p>
    <w:p w14:paraId="0B5F66AA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PENTECOSTAL JESUS TE AMA</w:t>
      </w:r>
    </w:p>
    <w:p w14:paraId="65F24439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341 INSTITUTO RECRIAR EDUCAR E SABER</w:t>
      </w:r>
    </w:p>
    <w:p w14:paraId="1A302EF4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345 INSTITUTO GRANDE VITORIA</w:t>
      </w:r>
    </w:p>
    <w:p w14:paraId="4585FDDD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358 ASSOCIACAO VIVER LIVRE RESGATANDO</w:t>
      </w:r>
    </w:p>
    <w:p w14:paraId="4068DC1B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ALMAS</w:t>
      </w:r>
    </w:p>
    <w:p w14:paraId="11D0C2F7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363 PROJETO FE CHURCH - COMUNIDADE</w:t>
      </w:r>
    </w:p>
    <w:p w14:paraId="10D43854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APOSTOLICA</w:t>
      </w:r>
    </w:p>
    <w:p w14:paraId="3881A3A4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 xml:space="preserve">377 APOIO - ASSOCIAÇAO DE </w:t>
      </w:r>
      <w:proofErr w:type="gramStart"/>
      <w:r w:rsidRPr="00CF7B6B">
        <w:rPr>
          <w:rFonts w:ascii="Arial" w:hAnsi="Arial" w:cs="Arial"/>
        </w:rPr>
        <w:t>AUXILIO</w:t>
      </w:r>
      <w:proofErr w:type="gramEnd"/>
    </w:p>
    <w:p w14:paraId="606F9C19" w14:textId="77777777" w:rsidR="00CF7B6B" w:rsidRPr="00CF7B6B" w:rsidRDefault="00CF7B6B" w:rsidP="00CF7B6B">
      <w:pPr>
        <w:jc w:val="both"/>
        <w:rPr>
          <w:rFonts w:ascii="Arial" w:hAnsi="Arial" w:cs="Arial"/>
        </w:rPr>
      </w:pPr>
      <w:proofErr w:type="gramStart"/>
      <w:r w:rsidRPr="00CF7B6B">
        <w:rPr>
          <w:rFonts w:ascii="Arial" w:hAnsi="Arial" w:cs="Arial"/>
        </w:rPr>
        <w:t>MUTUO</w:t>
      </w:r>
      <w:proofErr w:type="gramEnd"/>
      <w:r w:rsidRPr="00CF7B6B">
        <w:rPr>
          <w:rFonts w:ascii="Arial" w:hAnsi="Arial" w:cs="Arial"/>
        </w:rPr>
        <w:t xml:space="preserve"> DA REGIAO LESTE</w:t>
      </w:r>
    </w:p>
    <w:p w14:paraId="34C45CE6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392 ASSOCIAÇÃO SONHOS REAIS</w:t>
      </w:r>
    </w:p>
    <w:p w14:paraId="6C2CBA05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lastRenderedPageBreak/>
        <w:t>393 SERVIÇO COMUNITÁRIO DO ITAIM</w:t>
      </w:r>
    </w:p>
    <w:p w14:paraId="0AE94330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PAULISTA - SERCOM</w:t>
      </w:r>
    </w:p>
    <w:p w14:paraId="31C3352C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397 CLUBE DE MAES ROSAS DO JARDIM</w:t>
      </w:r>
    </w:p>
    <w:p w14:paraId="28DB9D52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SANTA CRUZ</w:t>
      </w:r>
    </w:p>
    <w:p w14:paraId="0C2F1F72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402</w:t>
      </w:r>
    </w:p>
    <w:p w14:paraId="06D604ED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ASSOCIAÇÃO MISSÃO EM AÇÃO SOCIAL - AMEAS</w:t>
      </w:r>
    </w:p>
    <w:p w14:paraId="5B87A787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408 ASSOCIAÇÃO DA HORA ESPORTE LAZER</w:t>
      </w:r>
    </w:p>
    <w:p w14:paraId="7E32BF0E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EDUCATIVO CULTURAL</w:t>
      </w:r>
    </w:p>
    <w:p w14:paraId="7BD87431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409 UNIÃO DA PERIFERIA DO ITAIM</w:t>
      </w:r>
    </w:p>
    <w:p w14:paraId="39EE8299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PAULISTA</w:t>
      </w:r>
    </w:p>
    <w:p w14:paraId="0E14F8BC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1002 INTECS - ARMAZÉM CITY JARAGUA</w:t>
      </w:r>
    </w:p>
    <w:p w14:paraId="5596ECE8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1003 INTECS - ARMAZÉM GUAIANASES</w:t>
      </w:r>
    </w:p>
    <w:p w14:paraId="1A0B6B5B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1004 INTECS - ARMAZÉM JARAGUA</w:t>
      </w:r>
    </w:p>
    <w:p w14:paraId="43224B30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1005 INTECS - ARMAZÉM SÃO MIGUEL</w:t>
      </w:r>
    </w:p>
    <w:p w14:paraId="15AB5512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1006 INTECS - ARMAZÉM CIDADE TIRADENTES</w:t>
      </w:r>
    </w:p>
    <w:p w14:paraId="68EB44D7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1007 INTECS - ARMAZÉM BRASILÂNDIA</w:t>
      </w:r>
    </w:p>
    <w:p w14:paraId="24BCD9E1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0 ATENDIMENTOS EMERGENCIAL</w:t>
      </w:r>
    </w:p>
    <w:p w14:paraId="7BFF442F" w14:textId="77777777" w:rsidR="00CF7B6B" w:rsidRP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(CALAMIDADE, INCÊNDIO, OFÍCIOS)</w:t>
      </w:r>
    </w:p>
    <w:p w14:paraId="55E92FE6" w14:textId="0AE7A8CD" w:rsidR="00CF7B6B" w:rsidRDefault="00CF7B6B" w:rsidP="00CF7B6B">
      <w:pPr>
        <w:jc w:val="both"/>
        <w:rPr>
          <w:rFonts w:ascii="Arial" w:hAnsi="Arial" w:cs="Arial"/>
        </w:rPr>
      </w:pPr>
      <w:r w:rsidRPr="00CF7B6B">
        <w:rPr>
          <w:rFonts w:ascii="Arial" w:hAnsi="Arial" w:cs="Arial"/>
        </w:rPr>
        <w:t>Atenciosamente,</w:t>
      </w:r>
      <w:r w:rsidRPr="00CF7B6B">
        <w:rPr>
          <w:rFonts w:ascii="Arial" w:hAnsi="Arial" w:cs="Arial"/>
        </w:rPr>
        <w:cr/>
      </w:r>
    </w:p>
    <w:p w14:paraId="10F8BB2A" w14:textId="77777777" w:rsidR="00CF7B6B" w:rsidRPr="00CF7B6B" w:rsidRDefault="00CF7B6B" w:rsidP="00CF7B6B">
      <w:pPr>
        <w:jc w:val="both"/>
        <w:rPr>
          <w:rFonts w:ascii="Arial" w:hAnsi="Arial" w:cs="Arial"/>
        </w:rPr>
      </w:pPr>
    </w:p>
    <w:sectPr w:rsidR="00CF7B6B" w:rsidRPr="00CF7B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00384"/>
    <w:rsid w:val="00021A6F"/>
    <w:rsid w:val="000227C0"/>
    <w:rsid w:val="0003477F"/>
    <w:rsid w:val="0003579E"/>
    <w:rsid w:val="00035C5D"/>
    <w:rsid w:val="00045873"/>
    <w:rsid w:val="00055BB3"/>
    <w:rsid w:val="00062FD2"/>
    <w:rsid w:val="000752C3"/>
    <w:rsid w:val="00082CDA"/>
    <w:rsid w:val="00096E60"/>
    <w:rsid w:val="000C45D2"/>
    <w:rsid w:val="000F100A"/>
    <w:rsid w:val="000F41F6"/>
    <w:rsid w:val="00114386"/>
    <w:rsid w:val="00130114"/>
    <w:rsid w:val="00133FC8"/>
    <w:rsid w:val="00140454"/>
    <w:rsid w:val="001456F5"/>
    <w:rsid w:val="00153284"/>
    <w:rsid w:val="0015381E"/>
    <w:rsid w:val="00162724"/>
    <w:rsid w:val="00176997"/>
    <w:rsid w:val="001C08BE"/>
    <w:rsid w:val="001C5FE5"/>
    <w:rsid w:val="001D3927"/>
    <w:rsid w:val="001D63BE"/>
    <w:rsid w:val="001D7E42"/>
    <w:rsid w:val="001E18DB"/>
    <w:rsid w:val="001E366F"/>
    <w:rsid w:val="0020721D"/>
    <w:rsid w:val="00225060"/>
    <w:rsid w:val="002458CA"/>
    <w:rsid w:val="0025124E"/>
    <w:rsid w:val="002551AB"/>
    <w:rsid w:val="00256C9C"/>
    <w:rsid w:val="00266C04"/>
    <w:rsid w:val="0027640A"/>
    <w:rsid w:val="00277864"/>
    <w:rsid w:val="00277943"/>
    <w:rsid w:val="00287A60"/>
    <w:rsid w:val="00291917"/>
    <w:rsid w:val="002932CF"/>
    <w:rsid w:val="002D2628"/>
    <w:rsid w:val="002D2A61"/>
    <w:rsid w:val="002E5B7B"/>
    <w:rsid w:val="00316ECB"/>
    <w:rsid w:val="00316F9C"/>
    <w:rsid w:val="00321D16"/>
    <w:rsid w:val="00331DF6"/>
    <w:rsid w:val="003534E6"/>
    <w:rsid w:val="00353AFC"/>
    <w:rsid w:val="00376565"/>
    <w:rsid w:val="004002DA"/>
    <w:rsid w:val="00406BE7"/>
    <w:rsid w:val="004322CA"/>
    <w:rsid w:val="00434055"/>
    <w:rsid w:val="00434FA2"/>
    <w:rsid w:val="00444497"/>
    <w:rsid w:val="0046249D"/>
    <w:rsid w:val="00487D65"/>
    <w:rsid w:val="004A04FB"/>
    <w:rsid w:val="004B151A"/>
    <w:rsid w:val="004B232D"/>
    <w:rsid w:val="00512A41"/>
    <w:rsid w:val="0051711E"/>
    <w:rsid w:val="005353D6"/>
    <w:rsid w:val="0056304A"/>
    <w:rsid w:val="005740AA"/>
    <w:rsid w:val="00583742"/>
    <w:rsid w:val="0058659C"/>
    <w:rsid w:val="005F118D"/>
    <w:rsid w:val="005F2582"/>
    <w:rsid w:val="00602EF3"/>
    <w:rsid w:val="006049E2"/>
    <w:rsid w:val="006051E1"/>
    <w:rsid w:val="006072D1"/>
    <w:rsid w:val="0061729E"/>
    <w:rsid w:val="00661846"/>
    <w:rsid w:val="006663EE"/>
    <w:rsid w:val="00671D47"/>
    <w:rsid w:val="006755CF"/>
    <w:rsid w:val="006960D6"/>
    <w:rsid w:val="00696A5D"/>
    <w:rsid w:val="006A00B2"/>
    <w:rsid w:val="006A3AE7"/>
    <w:rsid w:val="006A603E"/>
    <w:rsid w:val="006B5481"/>
    <w:rsid w:val="006F3850"/>
    <w:rsid w:val="007039C5"/>
    <w:rsid w:val="0070483C"/>
    <w:rsid w:val="0072081E"/>
    <w:rsid w:val="00722398"/>
    <w:rsid w:val="00735440"/>
    <w:rsid w:val="0074429B"/>
    <w:rsid w:val="00792099"/>
    <w:rsid w:val="007A7BC2"/>
    <w:rsid w:val="007F1788"/>
    <w:rsid w:val="007F5FF2"/>
    <w:rsid w:val="00801C1D"/>
    <w:rsid w:val="00813A17"/>
    <w:rsid w:val="008159EF"/>
    <w:rsid w:val="00817FB1"/>
    <w:rsid w:val="00852DB0"/>
    <w:rsid w:val="00867032"/>
    <w:rsid w:val="0087055A"/>
    <w:rsid w:val="00872582"/>
    <w:rsid w:val="00880A7A"/>
    <w:rsid w:val="008909A0"/>
    <w:rsid w:val="00892322"/>
    <w:rsid w:val="008B3CBF"/>
    <w:rsid w:val="008C07AB"/>
    <w:rsid w:val="008E0FDD"/>
    <w:rsid w:val="0090158D"/>
    <w:rsid w:val="00913AD4"/>
    <w:rsid w:val="00917FE6"/>
    <w:rsid w:val="00931447"/>
    <w:rsid w:val="00931F8C"/>
    <w:rsid w:val="00932D5B"/>
    <w:rsid w:val="00934664"/>
    <w:rsid w:val="00935A1F"/>
    <w:rsid w:val="00941CC2"/>
    <w:rsid w:val="00944172"/>
    <w:rsid w:val="00957062"/>
    <w:rsid w:val="009623B3"/>
    <w:rsid w:val="00972CCB"/>
    <w:rsid w:val="00975276"/>
    <w:rsid w:val="00976F48"/>
    <w:rsid w:val="0098444C"/>
    <w:rsid w:val="009858FE"/>
    <w:rsid w:val="0099073F"/>
    <w:rsid w:val="00995A53"/>
    <w:rsid w:val="009C243C"/>
    <w:rsid w:val="009D7804"/>
    <w:rsid w:val="009E29C0"/>
    <w:rsid w:val="009F512E"/>
    <w:rsid w:val="009F79D7"/>
    <w:rsid w:val="00A05E90"/>
    <w:rsid w:val="00A11E89"/>
    <w:rsid w:val="00A15AD3"/>
    <w:rsid w:val="00A17D22"/>
    <w:rsid w:val="00A24A16"/>
    <w:rsid w:val="00A60490"/>
    <w:rsid w:val="00A61C92"/>
    <w:rsid w:val="00A61D18"/>
    <w:rsid w:val="00A63C12"/>
    <w:rsid w:val="00AA1A8B"/>
    <w:rsid w:val="00AA4079"/>
    <w:rsid w:val="00AA456B"/>
    <w:rsid w:val="00AA7DCC"/>
    <w:rsid w:val="00AB7C9D"/>
    <w:rsid w:val="00B160DB"/>
    <w:rsid w:val="00B345FD"/>
    <w:rsid w:val="00B73E16"/>
    <w:rsid w:val="00B83286"/>
    <w:rsid w:val="00B83880"/>
    <w:rsid w:val="00B8580A"/>
    <w:rsid w:val="00B924B6"/>
    <w:rsid w:val="00BA2B74"/>
    <w:rsid w:val="00BC09D0"/>
    <w:rsid w:val="00BC702C"/>
    <w:rsid w:val="00BE042E"/>
    <w:rsid w:val="00BE1389"/>
    <w:rsid w:val="00BE3568"/>
    <w:rsid w:val="00C1266C"/>
    <w:rsid w:val="00C151B4"/>
    <w:rsid w:val="00C26A12"/>
    <w:rsid w:val="00C310DB"/>
    <w:rsid w:val="00C31FD5"/>
    <w:rsid w:val="00C3781D"/>
    <w:rsid w:val="00C41F1A"/>
    <w:rsid w:val="00C51FAB"/>
    <w:rsid w:val="00C917C2"/>
    <w:rsid w:val="00C941A8"/>
    <w:rsid w:val="00CA1716"/>
    <w:rsid w:val="00CA5164"/>
    <w:rsid w:val="00CC720D"/>
    <w:rsid w:val="00CC7E29"/>
    <w:rsid w:val="00CD46CC"/>
    <w:rsid w:val="00CD5D5A"/>
    <w:rsid w:val="00CE7611"/>
    <w:rsid w:val="00CF3E1D"/>
    <w:rsid w:val="00CF5D4D"/>
    <w:rsid w:val="00CF7B6B"/>
    <w:rsid w:val="00D13BA2"/>
    <w:rsid w:val="00D1451C"/>
    <w:rsid w:val="00D245EC"/>
    <w:rsid w:val="00D43218"/>
    <w:rsid w:val="00D50D74"/>
    <w:rsid w:val="00D55E9E"/>
    <w:rsid w:val="00D572C4"/>
    <w:rsid w:val="00D74E0B"/>
    <w:rsid w:val="00DB0655"/>
    <w:rsid w:val="00DB2EE2"/>
    <w:rsid w:val="00DB7594"/>
    <w:rsid w:val="00E0244A"/>
    <w:rsid w:val="00E30896"/>
    <w:rsid w:val="00E724C6"/>
    <w:rsid w:val="00E77381"/>
    <w:rsid w:val="00E81BD0"/>
    <w:rsid w:val="00EA6A8F"/>
    <w:rsid w:val="00EC6597"/>
    <w:rsid w:val="00ED5965"/>
    <w:rsid w:val="00EF315F"/>
    <w:rsid w:val="00EF6966"/>
    <w:rsid w:val="00EF7D82"/>
    <w:rsid w:val="00F029E2"/>
    <w:rsid w:val="00F2525C"/>
    <w:rsid w:val="00F31A37"/>
    <w:rsid w:val="00F37893"/>
    <w:rsid w:val="00F405C3"/>
    <w:rsid w:val="00F50B53"/>
    <w:rsid w:val="00F53EE8"/>
    <w:rsid w:val="00F720BE"/>
    <w:rsid w:val="00F76C16"/>
    <w:rsid w:val="00F91DD6"/>
    <w:rsid w:val="00F971A5"/>
    <w:rsid w:val="00FB5A93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24BD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D82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F64CC-3BE4-4A64-B527-92C18C21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1479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Msrtinelli Ttassatte de Oliveira</dc:creator>
  <cp:keywords/>
  <dc:description/>
  <cp:lastModifiedBy>Anna Carolina Msrtinelli Ttassatte de Oliveira</cp:lastModifiedBy>
  <cp:revision>1</cp:revision>
  <dcterms:created xsi:type="dcterms:W3CDTF">2025-05-19T10:48:00Z</dcterms:created>
  <dcterms:modified xsi:type="dcterms:W3CDTF">2025-05-19T11:22:00Z</dcterms:modified>
</cp:coreProperties>
</file>