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177D2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CONSELHO DAS ESCOLAS DE GOVERNO DA ADMINISTRAÇÃO PÚBLICA DE SÃO PAULO - CONSEGOV</w:t>
      </w:r>
    </w:p>
    <w:p w14:paraId="720EA088" w14:textId="77777777" w:rsidR="00D278D7" w:rsidRPr="00D278D7" w:rsidRDefault="00D278D7" w:rsidP="00D278D7">
      <w:r w:rsidRPr="00D278D7">
        <w:t>ATA da Reunião 001/2024, realizada aos 09 de fevereiro de 2024 via plataforma Microsoft TEAMS.</w:t>
      </w:r>
    </w:p>
    <w:p w14:paraId="36317B2A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Participantes:</w:t>
      </w:r>
    </w:p>
    <w:p w14:paraId="234EDA8B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SEGES - Escola Municipal de Administração Pública de São Paulo - EMASP</w:t>
      </w:r>
    </w:p>
    <w:p w14:paraId="2322C9A2" w14:textId="77777777" w:rsidR="00D278D7" w:rsidRPr="00D278D7" w:rsidRDefault="00D278D7" w:rsidP="00D278D7">
      <w:r w:rsidRPr="00D278D7">
        <w:t>Conrado Valentini Tristão</w:t>
      </w:r>
    </w:p>
    <w:p w14:paraId="089E1C1A" w14:textId="77777777" w:rsidR="00D278D7" w:rsidRPr="00D278D7" w:rsidRDefault="00D278D7" w:rsidP="00D278D7">
      <w:r w:rsidRPr="00D278D7">
        <w:t xml:space="preserve">Juliana Helena </w:t>
      </w:r>
      <w:proofErr w:type="spellStart"/>
      <w:r w:rsidRPr="00D278D7">
        <w:t>Bonat</w:t>
      </w:r>
      <w:proofErr w:type="spellEnd"/>
    </w:p>
    <w:p w14:paraId="34A8D987" w14:textId="77777777" w:rsidR="00D278D7" w:rsidRPr="00D278D7" w:rsidRDefault="00D278D7" w:rsidP="00D278D7">
      <w:r w:rsidRPr="00D278D7">
        <w:t>Mariana Moutinho Monteiro de Messas</w:t>
      </w:r>
    </w:p>
    <w:p w14:paraId="4CADDFD7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SMADS - Espaço Público do Aprender Social - ESPASO</w:t>
      </w:r>
    </w:p>
    <w:p w14:paraId="4571261A" w14:textId="77777777" w:rsidR="00D278D7" w:rsidRPr="00D278D7" w:rsidRDefault="00D278D7" w:rsidP="00D278D7">
      <w:r w:rsidRPr="00D278D7">
        <w:t>Alan Souza Santos</w:t>
      </w:r>
    </w:p>
    <w:p w14:paraId="20CF9BF9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PGM - Centro de Estudos Jurídicos - CEJUR</w:t>
      </w:r>
    </w:p>
    <w:p w14:paraId="579F61D8" w14:textId="77777777" w:rsidR="00D278D7" w:rsidRPr="00D278D7" w:rsidRDefault="00D278D7" w:rsidP="00D278D7">
      <w:r w:rsidRPr="00D278D7">
        <w:t xml:space="preserve">Roberto </w:t>
      </w:r>
      <w:proofErr w:type="spellStart"/>
      <w:r w:rsidRPr="00D278D7">
        <w:t>Angotti</w:t>
      </w:r>
      <w:proofErr w:type="spellEnd"/>
      <w:r w:rsidRPr="00D278D7">
        <w:t xml:space="preserve"> Júnior</w:t>
      </w:r>
    </w:p>
    <w:p w14:paraId="187972C3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SME - Centro de Formação de Professores - CEFORP</w:t>
      </w:r>
    </w:p>
    <w:p w14:paraId="06346DC6" w14:textId="77777777" w:rsidR="00D278D7" w:rsidRPr="00D278D7" w:rsidRDefault="00D278D7" w:rsidP="00D278D7">
      <w:r w:rsidRPr="00D278D7">
        <w:t>Graciela Marra</w:t>
      </w:r>
    </w:p>
    <w:p w14:paraId="2463EA9F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CGM - Centro de Formação em Controle Interno - CFCI</w:t>
      </w:r>
    </w:p>
    <w:p w14:paraId="282C9740" w14:textId="77777777" w:rsidR="00D278D7" w:rsidRPr="00D278D7" w:rsidRDefault="00D278D7" w:rsidP="00D278D7">
      <w:r w:rsidRPr="00D278D7">
        <w:t>Beatriz Chaves Dias</w:t>
      </w:r>
    </w:p>
    <w:p w14:paraId="51B342A6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SMS - Escola Municipal de Saúde - EMS</w:t>
      </w:r>
    </w:p>
    <w:p w14:paraId="6510B052" w14:textId="77777777" w:rsidR="00D278D7" w:rsidRPr="00D278D7" w:rsidRDefault="00D278D7" w:rsidP="00D278D7">
      <w:r w:rsidRPr="00D278D7">
        <w:t>Lucia Langanke de Oliveira</w:t>
      </w:r>
    </w:p>
    <w:p w14:paraId="4C4927B5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Convidados:</w:t>
      </w:r>
    </w:p>
    <w:p w14:paraId="2D853681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SVMA - Universidade Aberta do Meio-Ambiente e Cultura de Paz - UMAPAZ</w:t>
      </w:r>
    </w:p>
    <w:p w14:paraId="6A88ADFB" w14:textId="77777777" w:rsidR="00D278D7" w:rsidRPr="00D278D7" w:rsidRDefault="00D278D7" w:rsidP="00D278D7">
      <w:r w:rsidRPr="00D278D7">
        <w:t xml:space="preserve">Gabriela Pinheiro Lima </w:t>
      </w:r>
      <w:proofErr w:type="spellStart"/>
      <w:r w:rsidRPr="00D278D7">
        <w:t>Chabbouh</w:t>
      </w:r>
      <w:proofErr w:type="spellEnd"/>
    </w:p>
    <w:p w14:paraId="18875C17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TCM/SP - Escola Superior de Gestão e Contas Públicas - ECG</w:t>
      </w:r>
    </w:p>
    <w:p w14:paraId="1BE49308" w14:textId="77777777" w:rsidR="00D278D7" w:rsidRPr="00D278D7" w:rsidRDefault="00D278D7" w:rsidP="00D278D7">
      <w:pPr>
        <w:rPr>
          <w:b/>
          <w:bCs/>
        </w:rPr>
      </w:pPr>
      <w:r w:rsidRPr="00D278D7">
        <w:t>Valdir Netto</w:t>
      </w:r>
    </w:p>
    <w:p w14:paraId="2AE967FC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Participação Especial:</w:t>
      </w:r>
    </w:p>
    <w:p w14:paraId="5746EC5D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Secretaria Executiva de Mudanças Climáticas</w:t>
      </w:r>
    </w:p>
    <w:p w14:paraId="56E68001" w14:textId="77777777" w:rsidR="00D278D7" w:rsidRPr="00D278D7" w:rsidRDefault="00D278D7" w:rsidP="00D278D7">
      <w:r w:rsidRPr="00D278D7">
        <w:t xml:space="preserve">José Renato </w:t>
      </w:r>
      <w:proofErr w:type="spellStart"/>
      <w:r w:rsidRPr="00D278D7">
        <w:t>Nalini</w:t>
      </w:r>
      <w:proofErr w:type="spellEnd"/>
      <w:r w:rsidRPr="00D278D7">
        <w:t xml:space="preserve"> - Secretário Executivo</w:t>
      </w:r>
    </w:p>
    <w:p w14:paraId="63C9867F" w14:textId="77777777" w:rsidR="00D278D7" w:rsidRPr="00D278D7" w:rsidRDefault="00D278D7" w:rsidP="00D278D7">
      <w:r w:rsidRPr="00D278D7">
        <w:t>Luciana Feldman – Chefe de Gabinete</w:t>
      </w:r>
    </w:p>
    <w:p w14:paraId="453991B3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Pauta:</w:t>
      </w:r>
    </w:p>
    <w:p w14:paraId="4C975884" w14:textId="77777777" w:rsidR="00D278D7" w:rsidRPr="00D278D7" w:rsidRDefault="00D278D7" w:rsidP="00D278D7">
      <w:r w:rsidRPr="00D278D7">
        <w:lastRenderedPageBreak/>
        <w:t>10:00 – Boas-vindas! Apresentação do novo Coordenador da EMASP e equipe participante. Apresentação de todas as Escolas de Governo e membros presentes.</w:t>
      </w:r>
    </w:p>
    <w:p w14:paraId="652BADA5" w14:textId="77777777" w:rsidR="00D278D7" w:rsidRPr="00D278D7" w:rsidRDefault="00D278D7" w:rsidP="00D278D7">
      <w:r w:rsidRPr="00D278D7">
        <w:t>10:30 – Apresentação de SECLIMA (com participação do Sr. Secretário)</w:t>
      </w:r>
    </w:p>
    <w:p w14:paraId="57B19025" w14:textId="77777777" w:rsidR="00D278D7" w:rsidRPr="00D278D7" w:rsidRDefault="00D278D7" w:rsidP="00D278D7">
      <w:r w:rsidRPr="00D278D7">
        <w:t>11:00 – Desdobramentos decorrentes da apresentação de SECLIMA</w:t>
      </w:r>
    </w:p>
    <w:p w14:paraId="51F3C949" w14:textId="77777777" w:rsidR="00D278D7" w:rsidRPr="00D278D7" w:rsidRDefault="00D278D7" w:rsidP="00D278D7">
      <w:r w:rsidRPr="00D278D7">
        <w:t>11:30 – Retomada das pendências da última reunião do CONSEGOV</w:t>
      </w:r>
    </w:p>
    <w:p w14:paraId="107DDA4D" w14:textId="77777777" w:rsidR="00D278D7" w:rsidRPr="00D278D7" w:rsidRDefault="00D278D7" w:rsidP="00D278D7">
      <w:r w:rsidRPr="00D278D7">
        <w:t>11:50 – Encaminhamento para sugestão das pautas para 2024 e calendário de reuniões</w:t>
      </w:r>
    </w:p>
    <w:p w14:paraId="472C7B36" w14:textId="77777777" w:rsidR="00D278D7" w:rsidRPr="00D278D7" w:rsidRDefault="00D278D7" w:rsidP="00D278D7">
      <w:r w:rsidRPr="00D278D7">
        <w:t>12:00 – Encerramento</w:t>
      </w:r>
    </w:p>
    <w:p w14:paraId="107FAC26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APRESENTAÇÃO</w:t>
      </w:r>
    </w:p>
    <w:p w14:paraId="0CFBE601" w14:textId="77777777" w:rsidR="00D278D7" w:rsidRPr="00D278D7" w:rsidRDefault="00D278D7" w:rsidP="00D278D7">
      <w:r w:rsidRPr="00D278D7">
        <w:t>Conrado deu o início à reunião saudando a presença do Senhor Secretário e de todos os membros presentes, prosseguiu com sua apresentação seguida pelas demais escolas de governo membros do CONSEGOV e convidadas.</w:t>
      </w:r>
    </w:p>
    <w:p w14:paraId="36B370AE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FALA DO SECRETÁRIO JOSÉ RENATO NALINI (SECLIMA)</w:t>
      </w:r>
    </w:p>
    <w:p w14:paraId="1CF6A585" w14:textId="77777777" w:rsidR="00D278D7" w:rsidRPr="00D278D7" w:rsidRDefault="00D278D7" w:rsidP="00D278D7">
      <w:r w:rsidRPr="00D278D7">
        <w:t xml:space="preserve">Conhece as angústias da educação, pois já foi secretário estadual de educação. Solicita que todas as escolas façam formações voltadas sobre o tema de mudanças climáticas tanto para o funcionalismo público, quanto para a sociedade civil. Enfatiza que a questão das mudanças climáticas é urgente trazendo alguns dados como a temperatura mais alta aferida na cidade de São Paulo ficou na média de 38,7°C em novembro de 2023, sendo que em algumas regiões chegou a 44°C com sensação térmica de 50°C. Explana que não faz sentido o município gastar tanto recurso para a varrição e coleta de resíduos sólidos, já que muito desse material poderia ser reciclado e este recurso poderia ser melhor aproveitado em outras políticas, desde que a sociedade civil seja mobilizada para isso. Exigir que as empresas adotassem a logística reversa, incentivar a economia circular. Sr. </w:t>
      </w:r>
      <w:proofErr w:type="spellStart"/>
      <w:r w:rsidRPr="00D278D7">
        <w:t>Nalini</w:t>
      </w:r>
      <w:proofErr w:type="spellEnd"/>
      <w:r w:rsidRPr="00D278D7">
        <w:t xml:space="preserve"> e Sra. Luciana reforçam que o papel da Secretaria Executiva de Mudanças Climáticas - SECLIMA é justamente articular os órgãos da administração pública com a população, por isso a proposta pode ser um grande curso ou cada escola pode criar seu próprio curso. De repente é possível conversar com o Metrô sobre a experiência de mobilização que eles fizeram com relação à psicologia social e mobilização da população. O IEA também poderia contribuir para a questão da mobilização e informações técnicas.</w:t>
      </w:r>
    </w:p>
    <w:p w14:paraId="3D389EC8" w14:textId="77777777" w:rsidR="00D278D7" w:rsidRPr="00D278D7" w:rsidRDefault="00D278D7" w:rsidP="00D278D7">
      <w:r w:rsidRPr="00D278D7">
        <w:t xml:space="preserve">Roberto - Coloca-se a disposição para cursos sobre questões climáticas e ambientais na área de direito.  Provocação: a validação dos cursos é uma forma de chamar os alunos, mas há muitas restrições nos cursos que têm sido </w:t>
      </w:r>
      <w:r w:rsidRPr="00D278D7">
        <w:lastRenderedPageBreak/>
        <w:t>validados. Então este curso pode ser uma situação para abrirmos este debate. Sobre a unificação dos decretos, é preciso saber se SEGES ainda tem o interesse de alterar os decretos, Conrado ficou de verificar junto ao Gabinete. Debater sobre quadros próprios para as escolas ou alternativas de profissionais com perfil adequado. Podemos sensibilizar a SME para que possam ceder profissionais para as escolas.</w:t>
      </w:r>
    </w:p>
    <w:p w14:paraId="403032BA" w14:textId="77777777" w:rsidR="00D278D7" w:rsidRPr="00D278D7" w:rsidRDefault="00D278D7" w:rsidP="00D278D7">
      <w:proofErr w:type="gramStart"/>
      <w:r w:rsidRPr="00D278D7">
        <w:t>Lucia  -</w:t>
      </w:r>
      <w:proofErr w:type="gramEnd"/>
      <w:r w:rsidRPr="00D278D7">
        <w:t xml:space="preserve"> A pauta de mudança climática e dos resíduos impacta diretamente as ações de saúde. Programas Ambientes verdes saudáveis, em que agentes trabalham diretamente com a comunidade e trabalham Desafio: trazer essas questões para os trabalhadores da saúde. Em março, será feito uma </w:t>
      </w:r>
      <w:r w:rsidRPr="00D278D7">
        <w:rPr>
          <w:i/>
        </w:rPr>
        <w:t>live</w:t>
      </w:r>
      <w:r w:rsidRPr="00D278D7">
        <w:t xml:space="preserve"> dos Agentes Ambientes Verdes Saudáveis para todos os Trabalhadores da Saúde, para sensibilizá-los para as questões ambientais. Sugere que alguém domine a psicologia social. Conhece um professor da FGV que pensa na mudança de cultura. Vamos trabalhar com conhecimento, habilidades, atitudes ou todos? Pensar na sociedade e nos servidores como parte da sociedade. Como a gente muda a atitude dos servidores e da sociedade? Não é apenas ofertando conhecimento.</w:t>
      </w:r>
    </w:p>
    <w:p w14:paraId="1416DBC5" w14:textId="77777777" w:rsidR="00D278D7" w:rsidRPr="00D278D7" w:rsidRDefault="00D278D7" w:rsidP="00D278D7">
      <w:r w:rsidRPr="00D278D7">
        <w:t>Questão para a EMASP: curso da primeiríssima infância foi importante para integração das secretarias (SMS precisa dos dados dos profissionais) e a questão da validar cursos X referendar.</w:t>
      </w:r>
    </w:p>
    <w:p w14:paraId="4BF9D202" w14:textId="77777777" w:rsidR="00D278D7" w:rsidRPr="00D278D7" w:rsidRDefault="00D278D7" w:rsidP="00D278D7">
      <w:r w:rsidRPr="00D278D7">
        <w:t xml:space="preserve">Gabriela </w:t>
      </w:r>
      <w:proofErr w:type="spellStart"/>
      <w:r w:rsidRPr="00D278D7">
        <w:t>Chabbouh</w:t>
      </w:r>
      <w:proofErr w:type="spellEnd"/>
      <w:r w:rsidRPr="00D278D7">
        <w:t xml:space="preserve"> – UMAPAZ fez um curso de Mudanças Climáticas em Cena Conexões Nascentes, com o tema de mudanças climáticas e questões das águas. Importância de parceria para integração de plataformas. Sugestão de pauta: especializações e contratação de profissionais de educação.</w:t>
      </w:r>
    </w:p>
    <w:p w14:paraId="49FA6E78" w14:textId="77777777" w:rsidR="00D278D7" w:rsidRPr="00D278D7" w:rsidRDefault="00D278D7" w:rsidP="00D278D7">
      <w:r w:rsidRPr="00D278D7">
        <w:t>Conrado – proposta de um grande curso com todas as escolas de governo, pensando em todos os públicos de cada escola. Cada uma poderia ter um módulo e seria interessante ser um curso EAD por causa da capilaridade.</w:t>
      </w:r>
    </w:p>
    <w:p w14:paraId="276CBFF8" w14:textId="77777777" w:rsidR="00D278D7" w:rsidRPr="00D278D7" w:rsidRDefault="00D278D7" w:rsidP="00D278D7">
      <w:r w:rsidRPr="00D278D7">
        <w:t>Luciana Feldman – sugere um curso conjunto, formado por todas as escolas, seria maravilhoso, por ter diferentes abordagens e públicos. SECLIMA está à disposição para contribuir no curso.</w:t>
      </w:r>
    </w:p>
    <w:p w14:paraId="120D66C9" w14:textId="77777777" w:rsidR="00D278D7" w:rsidRPr="00D278D7" w:rsidRDefault="00D278D7" w:rsidP="00D278D7">
      <w:r w:rsidRPr="00D278D7">
        <w:t>Beatriz – sugere a aplicação da LGPD nas Escolas de Governo da PMSP.</w:t>
      </w:r>
    </w:p>
    <w:p w14:paraId="272CF0C2" w14:textId="77777777" w:rsidR="00D278D7" w:rsidRPr="00D278D7" w:rsidRDefault="00D278D7" w:rsidP="00D278D7">
      <w:r w:rsidRPr="00D278D7">
        <w:t xml:space="preserve">Valdir – importante o debate sobre a validação dos cursos. A escola vai fazer um evento em abril sobre LGPD e pode incluir uma mesa sobre os dados nas escolas de governo. </w:t>
      </w:r>
    </w:p>
    <w:p w14:paraId="021CFDC0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>SUGESTÕES DE PAUTAS PARA O CONSEGOV:</w:t>
      </w:r>
    </w:p>
    <w:p w14:paraId="2D3F55DD" w14:textId="77777777" w:rsidR="00D278D7" w:rsidRPr="00D278D7" w:rsidRDefault="00D278D7" w:rsidP="00D278D7">
      <w:pPr>
        <w:numPr>
          <w:ilvl w:val="0"/>
          <w:numId w:val="1"/>
        </w:numPr>
      </w:pPr>
      <w:r w:rsidRPr="00D278D7">
        <w:t>Formação/</w:t>
      </w:r>
      <w:proofErr w:type="spellStart"/>
      <w:r w:rsidRPr="00D278D7">
        <w:t>ões</w:t>
      </w:r>
      <w:proofErr w:type="spellEnd"/>
      <w:r w:rsidRPr="00D278D7">
        <w:t xml:space="preserve"> voltada/s sobre o tema de mudanças climáticas</w:t>
      </w:r>
    </w:p>
    <w:p w14:paraId="71CDD215" w14:textId="77777777" w:rsidR="00D278D7" w:rsidRPr="00D278D7" w:rsidRDefault="00D278D7" w:rsidP="00D278D7">
      <w:pPr>
        <w:numPr>
          <w:ilvl w:val="0"/>
          <w:numId w:val="1"/>
        </w:numPr>
      </w:pPr>
      <w:r w:rsidRPr="00D278D7">
        <w:lastRenderedPageBreak/>
        <w:t>Quadros próprio para as escolas de governo ou alternativas de profissionais com perfil adequado</w:t>
      </w:r>
    </w:p>
    <w:p w14:paraId="00015576" w14:textId="77777777" w:rsidR="00D278D7" w:rsidRPr="00D278D7" w:rsidRDefault="00D278D7" w:rsidP="00D278D7">
      <w:pPr>
        <w:numPr>
          <w:ilvl w:val="0"/>
          <w:numId w:val="1"/>
        </w:numPr>
      </w:pPr>
      <w:r w:rsidRPr="00D278D7">
        <w:t>Que tipos de cursos podem ser validados</w:t>
      </w:r>
    </w:p>
    <w:p w14:paraId="4E383DA6" w14:textId="77777777" w:rsidR="00D278D7" w:rsidRPr="00D278D7" w:rsidRDefault="00D278D7" w:rsidP="00D278D7">
      <w:pPr>
        <w:numPr>
          <w:ilvl w:val="0"/>
          <w:numId w:val="1"/>
        </w:numPr>
      </w:pPr>
      <w:r w:rsidRPr="00D278D7">
        <w:t>Integração entre as escolas</w:t>
      </w:r>
    </w:p>
    <w:p w14:paraId="5EA1E278" w14:textId="77777777" w:rsidR="00D278D7" w:rsidRPr="00D278D7" w:rsidRDefault="00D278D7" w:rsidP="00D278D7">
      <w:pPr>
        <w:numPr>
          <w:ilvl w:val="0"/>
          <w:numId w:val="1"/>
        </w:numPr>
      </w:pPr>
      <w:r w:rsidRPr="00D278D7">
        <w:t>Compartilhamento de dados entre as escolas</w:t>
      </w:r>
    </w:p>
    <w:p w14:paraId="037A0325" w14:textId="77777777" w:rsidR="00D278D7" w:rsidRPr="00D278D7" w:rsidRDefault="00D278D7" w:rsidP="00D278D7">
      <w:pPr>
        <w:numPr>
          <w:ilvl w:val="0"/>
          <w:numId w:val="1"/>
        </w:numPr>
      </w:pPr>
      <w:r w:rsidRPr="00D278D7">
        <w:t>Compartilhamento de plataformas EAD</w:t>
      </w:r>
    </w:p>
    <w:p w14:paraId="7AD744FB" w14:textId="77777777" w:rsidR="00D278D7" w:rsidRPr="00D278D7" w:rsidRDefault="00D278D7" w:rsidP="00D278D7">
      <w:pPr>
        <w:numPr>
          <w:ilvl w:val="0"/>
          <w:numId w:val="1"/>
        </w:numPr>
      </w:pPr>
      <w:r w:rsidRPr="00D278D7">
        <w:t>Criação de especialização, com base na experiência dos programas de residência.</w:t>
      </w:r>
    </w:p>
    <w:p w14:paraId="2F7E4746" w14:textId="77777777" w:rsidR="00D278D7" w:rsidRPr="00D278D7" w:rsidRDefault="00D278D7" w:rsidP="00D278D7">
      <w:pPr>
        <w:rPr>
          <w:b/>
          <w:bCs/>
        </w:rPr>
      </w:pPr>
      <w:r w:rsidRPr="00D278D7">
        <w:rPr>
          <w:b/>
          <w:bCs/>
        </w:rPr>
        <w:t xml:space="preserve">ENCAMINHAMENTOS </w:t>
      </w:r>
    </w:p>
    <w:p w14:paraId="1A810619" w14:textId="77777777" w:rsidR="00D278D7" w:rsidRPr="00D278D7" w:rsidRDefault="00D278D7" w:rsidP="00D278D7">
      <w:pPr>
        <w:numPr>
          <w:ilvl w:val="0"/>
          <w:numId w:val="2"/>
        </w:numPr>
      </w:pPr>
      <w:r w:rsidRPr="00D278D7">
        <w:t>Reuniões mensais, toda terceira sexta-feira;</w:t>
      </w:r>
    </w:p>
    <w:p w14:paraId="62D3B35D" w14:textId="77777777" w:rsidR="00D278D7" w:rsidRPr="00D278D7" w:rsidRDefault="00D278D7" w:rsidP="00D278D7">
      <w:pPr>
        <w:numPr>
          <w:ilvl w:val="0"/>
          <w:numId w:val="2"/>
        </w:numPr>
      </w:pPr>
      <w:r w:rsidRPr="00D278D7">
        <w:t>Envio de formulário para sugestão de pautas relevantes para o CONSEGOV em 2024 e levantamento de cursos ambientais já ofertados e aderência efetiva com o tema ambiental</w:t>
      </w:r>
    </w:p>
    <w:p w14:paraId="6E94DF28" w14:textId="77777777" w:rsidR="00D278D7" w:rsidRPr="00D278D7" w:rsidRDefault="00D278D7" w:rsidP="00D278D7">
      <w:pPr>
        <w:numPr>
          <w:ilvl w:val="0"/>
          <w:numId w:val="2"/>
        </w:numPr>
      </w:pPr>
      <w:r w:rsidRPr="00D278D7">
        <w:t>EMASP verificar junto ao Gabinete de SEGES a intenção de continuar trabalhando na unificação dos Decretos.</w:t>
      </w:r>
    </w:p>
    <w:p w14:paraId="604202B5" w14:textId="77777777" w:rsidR="00D278D7" w:rsidRPr="00D278D7" w:rsidRDefault="00D278D7" w:rsidP="00D278D7"/>
    <w:p w14:paraId="5F6EB949" w14:textId="77777777" w:rsidR="00D278D7" w:rsidRPr="00D278D7" w:rsidRDefault="00D278D7" w:rsidP="00D278D7"/>
    <w:p w14:paraId="35C71610" w14:textId="77777777" w:rsidR="00D278D7" w:rsidRPr="00D278D7" w:rsidRDefault="00D278D7" w:rsidP="00D278D7"/>
    <w:p w14:paraId="31A636E9" w14:textId="77777777" w:rsidR="00D278D7" w:rsidRPr="00D278D7" w:rsidRDefault="00D278D7" w:rsidP="00D278D7"/>
    <w:p w14:paraId="69C04266" w14:textId="77777777" w:rsidR="00D278D7" w:rsidRDefault="00D278D7"/>
    <w:sectPr w:rsidR="00D27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6987"/>
    <w:multiLevelType w:val="hybridMultilevel"/>
    <w:tmpl w:val="86A4CC12"/>
    <w:lvl w:ilvl="0" w:tplc="5D84E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82F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3A6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4A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C75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DDAA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0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877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E469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40B2"/>
    <w:multiLevelType w:val="hybridMultilevel"/>
    <w:tmpl w:val="EAA69B8C"/>
    <w:lvl w:ilvl="0" w:tplc="EF52B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43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87EE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C1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EB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1CCA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4F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25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684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638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8817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7"/>
    <w:rsid w:val="00D278D7"/>
    <w:rsid w:val="00D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698E"/>
  <w15:chartTrackingRefBased/>
  <w15:docId w15:val="{E82777D3-B199-45F1-89DB-C41DF332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7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7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7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7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7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7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7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7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7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7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78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78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78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8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78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78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7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7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7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78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78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78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7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78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7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5365</Characters>
  <Application>Microsoft Office Word</Application>
  <DocSecurity>0</DocSecurity>
  <Lines>44</Lines>
  <Paragraphs>12</Paragraphs>
  <ScaleCrop>false</ScaleCrop>
  <Company>HP Inc.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Aparecida Andrade Pires</dc:creator>
  <cp:keywords/>
  <dc:description/>
  <cp:lastModifiedBy>Roseli Aparecida Andrade Pires</cp:lastModifiedBy>
  <cp:revision>1</cp:revision>
  <dcterms:created xsi:type="dcterms:W3CDTF">2024-11-19T13:50:00Z</dcterms:created>
  <dcterms:modified xsi:type="dcterms:W3CDTF">2024-11-19T13:50:00Z</dcterms:modified>
</cp:coreProperties>
</file>