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1217C" w14:textId="77777777" w:rsidR="00F70DB1" w:rsidRPr="00D0474A" w:rsidRDefault="00F70DB1" w:rsidP="00EA0A3D">
      <w:pPr>
        <w:spacing w:after="0" w:line="240" w:lineRule="auto"/>
        <w:jc w:val="center"/>
        <w:rPr>
          <w:rFonts w:eastAsia="Times New Roman" w:cstheme="minorHAnsi"/>
          <w:b/>
          <w:bCs/>
          <w:lang w:eastAsia="pt-BR"/>
        </w:rPr>
      </w:pPr>
      <w:commentRangeStart w:id="0"/>
      <w:r w:rsidRPr="00D0474A">
        <w:rPr>
          <w:rFonts w:eastAsia="Times New Roman" w:cstheme="minorHAnsi"/>
          <w:b/>
          <w:bCs/>
          <w:lang w:eastAsia="pt-BR"/>
        </w:rPr>
        <w:t>MINUTA DO TERMO DE CONTRATO</w:t>
      </w:r>
      <w:commentRangeEnd w:id="0"/>
      <w:r w:rsidR="006366B0">
        <w:rPr>
          <w:rStyle w:val="Refdecomentrio"/>
          <w:rFonts w:ascii="Times New Roman" w:eastAsia="Times New Roman" w:hAnsi="Times New Roman" w:cs="Times New Roman"/>
          <w:lang w:eastAsia="pt-BR"/>
        </w:rPr>
        <w:commentReference w:id="0"/>
      </w:r>
    </w:p>
    <w:p w14:paraId="0B2E40F5" w14:textId="77777777" w:rsidR="00F70DB1" w:rsidRPr="00D0474A" w:rsidRDefault="00F70DB1" w:rsidP="00F70DB1">
      <w:pPr>
        <w:spacing w:after="0"/>
        <w:jc w:val="both"/>
        <w:rPr>
          <w:rFonts w:eastAsia="Times New Roman" w:cstheme="minorHAnsi"/>
          <w:b/>
          <w:bCs/>
          <w:lang w:eastAsia="pt-BR"/>
        </w:rPr>
      </w:pPr>
    </w:p>
    <w:tbl>
      <w:tblPr>
        <w:tblW w:w="5000" w:type="pct"/>
        <w:tblLook w:val="04A0" w:firstRow="1" w:lastRow="0" w:firstColumn="1" w:lastColumn="0" w:noHBand="0" w:noVBand="1"/>
      </w:tblPr>
      <w:tblGrid>
        <w:gridCol w:w="3168"/>
        <w:gridCol w:w="6794"/>
      </w:tblGrid>
      <w:tr w:rsidR="00F70DB1" w:rsidRPr="00D0474A" w14:paraId="00A82ADA" w14:textId="77777777" w:rsidTr="00097CCA">
        <w:tc>
          <w:tcPr>
            <w:tcW w:w="1590" w:type="pct"/>
            <w:shd w:val="clear" w:color="auto" w:fill="auto"/>
            <w:vAlign w:val="center"/>
          </w:tcPr>
          <w:p w14:paraId="087E9F3E"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Processo deste contrato</w:t>
            </w:r>
          </w:p>
        </w:tc>
        <w:tc>
          <w:tcPr>
            <w:tcW w:w="3410" w:type="pct"/>
            <w:shd w:val="clear" w:color="auto" w:fill="auto"/>
            <w:vAlign w:val="center"/>
          </w:tcPr>
          <w:p w14:paraId="7CAFD5C0" w14:textId="77777777" w:rsidR="00F70DB1" w:rsidRPr="00D0474A" w:rsidRDefault="00F70DB1" w:rsidP="00F70DB1">
            <w:pPr>
              <w:spacing w:after="0"/>
              <w:jc w:val="both"/>
              <w:rPr>
                <w:rFonts w:eastAsia="Times New Roman" w:cstheme="minorHAnsi"/>
                <w:lang w:eastAsia="pt-BR"/>
              </w:rPr>
            </w:pPr>
            <w:proofErr w:type="gramStart"/>
            <w:r w:rsidRPr="00D0474A">
              <w:rPr>
                <w:rFonts w:eastAsia="Times New Roman" w:cstheme="minorHAnsi"/>
                <w:highlight w:val="yellow"/>
                <w:lang w:eastAsia="pt-BR"/>
              </w:rPr>
              <w:t>XXXX.</w:t>
            </w:r>
            <w:proofErr w:type="gramEnd"/>
            <w:r w:rsidRPr="00D0474A">
              <w:rPr>
                <w:rFonts w:eastAsia="Times New Roman" w:cstheme="minorHAnsi"/>
                <w:highlight w:val="yellow"/>
                <w:lang w:eastAsia="pt-BR"/>
              </w:rPr>
              <w:t>202X/XXXXXXX-X</w:t>
            </w:r>
          </w:p>
        </w:tc>
      </w:tr>
      <w:tr w:rsidR="00F70DB1" w:rsidRPr="00D0474A" w14:paraId="5CC75E43" w14:textId="77777777" w:rsidTr="00097CCA">
        <w:tc>
          <w:tcPr>
            <w:tcW w:w="1590" w:type="pct"/>
            <w:shd w:val="clear" w:color="auto" w:fill="auto"/>
            <w:vAlign w:val="center"/>
          </w:tcPr>
          <w:p w14:paraId="4E80A9A9"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Pregão eletrônico</w:t>
            </w:r>
          </w:p>
        </w:tc>
        <w:tc>
          <w:tcPr>
            <w:tcW w:w="3410" w:type="pct"/>
            <w:shd w:val="clear" w:color="auto" w:fill="auto"/>
            <w:vAlign w:val="center"/>
          </w:tcPr>
          <w:p w14:paraId="38F9A8A4" w14:textId="328BE238" w:rsidR="00F70DB1" w:rsidRPr="00D0474A" w:rsidRDefault="0095557A" w:rsidP="00F70DB1">
            <w:pPr>
              <w:spacing w:after="0"/>
              <w:jc w:val="both"/>
              <w:rPr>
                <w:rFonts w:eastAsia="Times New Roman" w:cstheme="minorHAnsi"/>
                <w:lang w:eastAsia="pt-BR"/>
              </w:rPr>
            </w:pPr>
            <w:r>
              <w:rPr>
                <w:rFonts w:eastAsia="Times New Roman" w:cstheme="minorHAnsi"/>
                <w:lang w:eastAsia="pt-BR"/>
              </w:rPr>
              <w:t>90006/2024</w:t>
            </w:r>
            <w:r w:rsidR="00C65E34">
              <w:rPr>
                <w:rFonts w:eastAsia="Times New Roman" w:cstheme="minorHAnsi"/>
                <w:lang w:eastAsia="pt-BR"/>
              </w:rPr>
              <w:t>-COBES</w:t>
            </w:r>
          </w:p>
        </w:tc>
      </w:tr>
      <w:tr w:rsidR="00F70DB1" w:rsidRPr="00D0474A" w14:paraId="49E25009" w14:textId="77777777" w:rsidTr="00097CCA">
        <w:tc>
          <w:tcPr>
            <w:tcW w:w="1590" w:type="pct"/>
            <w:shd w:val="clear" w:color="auto" w:fill="auto"/>
            <w:vAlign w:val="center"/>
          </w:tcPr>
          <w:p w14:paraId="67782381"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Processo de licitação</w:t>
            </w:r>
          </w:p>
        </w:tc>
        <w:tc>
          <w:tcPr>
            <w:tcW w:w="3410" w:type="pct"/>
            <w:shd w:val="clear" w:color="auto" w:fill="auto"/>
            <w:vAlign w:val="center"/>
          </w:tcPr>
          <w:p w14:paraId="06F6ECAD" w14:textId="77777777" w:rsidR="00F70DB1" w:rsidRPr="00D0474A" w:rsidRDefault="009E4017" w:rsidP="00F70DB1">
            <w:pPr>
              <w:spacing w:after="0"/>
              <w:jc w:val="both"/>
              <w:rPr>
                <w:rFonts w:eastAsia="Times New Roman" w:cstheme="minorHAnsi"/>
                <w:lang w:eastAsia="pt-BR"/>
              </w:rPr>
            </w:pPr>
            <w:r w:rsidRPr="009E4017">
              <w:rPr>
                <w:rFonts w:eastAsia="Times New Roman" w:cstheme="minorHAnsi"/>
                <w:lang w:eastAsia="pt-BR"/>
              </w:rPr>
              <w:t>6013.2023/0005009-3</w:t>
            </w:r>
          </w:p>
        </w:tc>
      </w:tr>
      <w:tr w:rsidR="00F70DB1" w:rsidRPr="00D0474A" w14:paraId="7F3F7FF7" w14:textId="77777777" w:rsidTr="00097CCA">
        <w:tc>
          <w:tcPr>
            <w:tcW w:w="1590" w:type="pct"/>
            <w:shd w:val="clear" w:color="auto" w:fill="auto"/>
            <w:vAlign w:val="center"/>
          </w:tcPr>
          <w:p w14:paraId="0A25430A"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Ata de Registro de Preços</w:t>
            </w:r>
          </w:p>
        </w:tc>
        <w:tc>
          <w:tcPr>
            <w:tcW w:w="3410" w:type="pct"/>
            <w:shd w:val="clear" w:color="auto" w:fill="auto"/>
            <w:vAlign w:val="center"/>
          </w:tcPr>
          <w:p w14:paraId="52897AF9" w14:textId="77777777" w:rsidR="00F70DB1" w:rsidRPr="00D0474A" w:rsidRDefault="00F70DB1" w:rsidP="00F70DB1">
            <w:pPr>
              <w:spacing w:after="0"/>
              <w:jc w:val="both"/>
              <w:rPr>
                <w:rFonts w:eastAsia="Times New Roman" w:cstheme="minorHAnsi"/>
                <w:lang w:eastAsia="pt-BR"/>
              </w:rPr>
            </w:pPr>
            <w:r w:rsidRPr="00097CCA">
              <w:rPr>
                <w:rFonts w:eastAsia="Times New Roman" w:cstheme="minorHAnsi"/>
                <w:lang w:eastAsia="pt-BR"/>
              </w:rPr>
              <w:t>005/SEGES-COBES/2024</w:t>
            </w:r>
          </w:p>
        </w:tc>
      </w:tr>
      <w:tr w:rsidR="00F70DB1" w:rsidRPr="00D0474A" w14:paraId="0FC842E5" w14:textId="77777777" w:rsidTr="00097CCA">
        <w:tc>
          <w:tcPr>
            <w:tcW w:w="1590" w:type="pct"/>
            <w:shd w:val="clear" w:color="auto" w:fill="auto"/>
            <w:vAlign w:val="center"/>
          </w:tcPr>
          <w:p w14:paraId="421D1AF2" w14:textId="77777777" w:rsidR="00F70DB1" w:rsidRPr="00D0474A" w:rsidRDefault="00F70DB1" w:rsidP="00F70DB1">
            <w:pPr>
              <w:spacing w:after="0"/>
              <w:jc w:val="both"/>
              <w:rPr>
                <w:rFonts w:eastAsia="Times New Roman" w:cstheme="minorHAnsi"/>
                <w:b/>
                <w:bCs/>
                <w:color w:val="FF0000"/>
                <w:lang w:eastAsia="pt-BR"/>
              </w:rPr>
            </w:pPr>
            <w:r w:rsidRPr="00D0474A">
              <w:rPr>
                <w:rFonts w:eastAsia="Times New Roman" w:cstheme="minorHAnsi"/>
                <w:b/>
                <w:bCs/>
                <w:lang w:eastAsia="pt-BR"/>
              </w:rPr>
              <w:t>Processo da ARP</w:t>
            </w:r>
          </w:p>
        </w:tc>
        <w:tc>
          <w:tcPr>
            <w:tcW w:w="3410" w:type="pct"/>
            <w:shd w:val="clear" w:color="auto" w:fill="auto"/>
            <w:vAlign w:val="center"/>
          </w:tcPr>
          <w:p w14:paraId="719F8543" w14:textId="77777777" w:rsidR="00F70DB1" w:rsidRPr="00D0474A" w:rsidRDefault="00D6155E" w:rsidP="00F70DB1">
            <w:pPr>
              <w:spacing w:after="0"/>
              <w:jc w:val="both"/>
              <w:rPr>
                <w:rFonts w:eastAsia="Times New Roman" w:cstheme="minorHAnsi"/>
                <w:lang w:eastAsia="pt-BR"/>
              </w:rPr>
            </w:pPr>
            <w:r w:rsidRPr="00D6155E">
              <w:rPr>
                <w:rFonts w:eastAsia="Times New Roman" w:cstheme="minorHAnsi"/>
                <w:lang w:eastAsia="pt-BR"/>
              </w:rPr>
              <w:t>6013.2024/0005232-2</w:t>
            </w:r>
          </w:p>
        </w:tc>
      </w:tr>
      <w:tr w:rsidR="00F70DB1" w:rsidRPr="00D0474A" w14:paraId="43A65E63" w14:textId="77777777" w:rsidTr="00097CCA">
        <w:tc>
          <w:tcPr>
            <w:tcW w:w="1590" w:type="pct"/>
            <w:shd w:val="clear" w:color="auto" w:fill="auto"/>
            <w:vAlign w:val="center"/>
          </w:tcPr>
          <w:p w14:paraId="10BAFFDF"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Objeto</w:t>
            </w:r>
          </w:p>
        </w:tc>
        <w:tc>
          <w:tcPr>
            <w:tcW w:w="3410" w:type="pct"/>
            <w:shd w:val="clear" w:color="auto" w:fill="auto"/>
            <w:vAlign w:val="center"/>
          </w:tcPr>
          <w:p w14:paraId="70F6B5B9" w14:textId="7785D042" w:rsidR="00F70DB1" w:rsidRPr="00D0474A" w:rsidRDefault="00F70DB1" w:rsidP="00F70DB1">
            <w:pPr>
              <w:spacing w:after="0"/>
              <w:jc w:val="both"/>
              <w:rPr>
                <w:rFonts w:eastAsia="Times New Roman" w:cstheme="minorHAnsi"/>
                <w:lang w:eastAsia="pt-BR"/>
              </w:rPr>
            </w:pPr>
            <w:r w:rsidRPr="00D0474A">
              <w:rPr>
                <w:rFonts w:eastAsia="Times New Roman" w:cstheme="minorHAnsi"/>
                <w:lang w:eastAsia="pt-BR"/>
              </w:rPr>
              <w:t>P</w:t>
            </w:r>
            <w:r w:rsidR="00097CCA" w:rsidRPr="00097CCA">
              <w:rPr>
                <w:rFonts w:eastAsia="Times New Roman" w:cstheme="minorHAnsi"/>
                <w:lang w:eastAsia="pt-BR"/>
              </w:rPr>
              <w:t>restação de serviços continuados de outsourcing para operação de almoxarifado virtual visando o fornecimento de materiais de consumo para uso imediato, por intermédio de plataforma tecnológica disponibilizada pela CONTRATADA, sob demanda, e com entrega porta a porta nos endereços dos órgão</w:t>
            </w:r>
            <w:r w:rsidR="00877F20">
              <w:rPr>
                <w:rFonts w:eastAsia="Times New Roman" w:cstheme="minorHAnsi"/>
                <w:lang w:eastAsia="pt-BR"/>
              </w:rPr>
              <w:t>s</w:t>
            </w:r>
            <w:r w:rsidR="00097CCA" w:rsidRPr="00097CCA">
              <w:rPr>
                <w:rFonts w:eastAsia="Times New Roman" w:cstheme="minorHAnsi"/>
                <w:lang w:eastAsia="pt-BR"/>
              </w:rPr>
              <w:t xml:space="preserve"> e das unidades usuários dos serviços, localizados no Município de São Paulo, conforme condições, exigências e estimativas estabelecidas no Termo de Referência - Anexo </w:t>
            </w:r>
            <w:proofErr w:type="gramStart"/>
            <w:r w:rsidR="00097CCA" w:rsidRPr="00097CCA">
              <w:rPr>
                <w:rFonts w:eastAsia="Times New Roman" w:cstheme="minorHAnsi"/>
                <w:lang w:eastAsia="pt-BR"/>
              </w:rPr>
              <w:t>I</w:t>
            </w:r>
            <w:proofErr w:type="gramEnd"/>
          </w:p>
        </w:tc>
      </w:tr>
      <w:tr w:rsidR="00F70DB1" w:rsidRPr="00D0474A" w14:paraId="2563E5B5" w14:textId="77777777" w:rsidTr="00097CCA">
        <w:tc>
          <w:tcPr>
            <w:tcW w:w="1590" w:type="pct"/>
            <w:shd w:val="clear" w:color="auto" w:fill="auto"/>
            <w:vAlign w:val="center"/>
          </w:tcPr>
          <w:p w14:paraId="607FD042"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Contratante</w:t>
            </w:r>
          </w:p>
        </w:tc>
        <w:tc>
          <w:tcPr>
            <w:tcW w:w="3410" w:type="pct"/>
            <w:shd w:val="clear" w:color="auto" w:fill="auto"/>
            <w:vAlign w:val="center"/>
          </w:tcPr>
          <w:p w14:paraId="22655B14" w14:textId="77777777" w:rsidR="00F70DB1" w:rsidRPr="00D0474A" w:rsidRDefault="00F70DB1" w:rsidP="00F70DB1">
            <w:pPr>
              <w:spacing w:after="0"/>
              <w:jc w:val="both"/>
              <w:rPr>
                <w:rFonts w:eastAsia="Times New Roman" w:cstheme="minorHAnsi"/>
                <w:lang w:eastAsia="pt-BR"/>
              </w:rPr>
            </w:pPr>
            <w:r w:rsidRPr="00D0474A">
              <w:rPr>
                <w:rFonts w:eastAsia="Times New Roman" w:cstheme="minorHAnsi"/>
                <w:lang w:eastAsia="pt-BR"/>
              </w:rPr>
              <w:t xml:space="preserve">Prefeitura do Município de São Paulo - </w:t>
            </w:r>
            <w:r w:rsidRPr="00D0474A">
              <w:rPr>
                <w:rFonts w:eastAsia="Times New Roman" w:cstheme="minorHAnsi"/>
                <w:highlight w:val="yellow"/>
                <w:lang w:eastAsia="pt-BR"/>
              </w:rPr>
              <w:t>(Nome da Pasta ou Unidade)</w:t>
            </w:r>
          </w:p>
        </w:tc>
      </w:tr>
      <w:tr w:rsidR="00F70DB1" w:rsidRPr="00D0474A" w14:paraId="472CD5A4" w14:textId="77777777" w:rsidTr="00097CCA">
        <w:tc>
          <w:tcPr>
            <w:tcW w:w="1590" w:type="pct"/>
            <w:shd w:val="clear" w:color="auto" w:fill="auto"/>
            <w:vAlign w:val="center"/>
          </w:tcPr>
          <w:p w14:paraId="0470299F"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Contratada</w:t>
            </w:r>
          </w:p>
        </w:tc>
        <w:tc>
          <w:tcPr>
            <w:tcW w:w="3410" w:type="pct"/>
            <w:shd w:val="clear" w:color="auto" w:fill="auto"/>
            <w:vAlign w:val="center"/>
          </w:tcPr>
          <w:p w14:paraId="5DF97C92" w14:textId="7952E690" w:rsidR="00F70DB1" w:rsidRPr="00D0474A" w:rsidRDefault="00097CCA" w:rsidP="00097CCA">
            <w:pPr>
              <w:spacing w:after="0"/>
              <w:jc w:val="both"/>
              <w:rPr>
                <w:rFonts w:eastAsia="Times New Roman" w:cstheme="minorHAnsi"/>
                <w:lang w:eastAsia="pt-BR"/>
              </w:rPr>
            </w:pPr>
            <w:proofErr w:type="spellStart"/>
            <w:r w:rsidRPr="00097CCA">
              <w:rPr>
                <w:rFonts w:eastAsia="Times New Roman" w:cstheme="minorHAnsi"/>
                <w:lang w:eastAsia="pt-BR"/>
              </w:rPr>
              <w:t>Autopel</w:t>
            </w:r>
            <w:proofErr w:type="spellEnd"/>
            <w:r w:rsidRPr="00097CCA">
              <w:rPr>
                <w:rFonts w:eastAsia="Times New Roman" w:cstheme="minorHAnsi"/>
                <w:lang w:eastAsia="pt-BR"/>
              </w:rPr>
              <w:t xml:space="preserve"> Automação Comercial e Informática Ltda.</w:t>
            </w:r>
            <w:r w:rsidR="00F822A1">
              <w:rPr>
                <w:rFonts w:eastAsia="Times New Roman" w:cstheme="minorHAnsi"/>
                <w:lang w:eastAsia="pt-BR"/>
              </w:rPr>
              <w:t xml:space="preserve"> (filial)</w:t>
            </w:r>
          </w:p>
        </w:tc>
      </w:tr>
      <w:tr w:rsidR="00F70DB1" w:rsidRPr="00D0474A" w14:paraId="36999DF1" w14:textId="77777777" w:rsidTr="00097CCA">
        <w:tc>
          <w:tcPr>
            <w:tcW w:w="1590" w:type="pct"/>
            <w:shd w:val="clear" w:color="auto" w:fill="auto"/>
            <w:vAlign w:val="center"/>
          </w:tcPr>
          <w:p w14:paraId="1E0CBDEF"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CNPJ da Contratada</w:t>
            </w:r>
          </w:p>
        </w:tc>
        <w:tc>
          <w:tcPr>
            <w:tcW w:w="3410" w:type="pct"/>
            <w:shd w:val="clear" w:color="auto" w:fill="auto"/>
            <w:vAlign w:val="center"/>
          </w:tcPr>
          <w:p w14:paraId="69DF4CFE" w14:textId="77777777" w:rsidR="00F70DB1" w:rsidRPr="00D0474A" w:rsidRDefault="00D6155E" w:rsidP="00F70DB1">
            <w:pPr>
              <w:spacing w:after="0"/>
              <w:jc w:val="both"/>
              <w:rPr>
                <w:rFonts w:eastAsia="Times New Roman" w:cstheme="minorHAnsi"/>
                <w:lang w:eastAsia="pt-BR"/>
              </w:rPr>
            </w:pPr>
            <w:r w:rsidRPr="00D6155E">
              <w:rPr>
                <w:rFonts w:eastAsia="Times New Roman" w:cstheme="minorHAnsi"/>
                <w:lang w:eastAsia="pt-BR"/>
              </w:rPr>
              <w:t>06.698.091/0005-90</w:t>
            </w:r>
          </w:p>
        </w:tc>
      </w:tr>
      <w:tr w:rsidR="00F70DB1" w:rsidRPr="00D0474A" w14:paraId="56A622A5" w14:textId="77777777" w:rsidTr="00097CCA">
        <w:tc>
          <w:tcPr>
            <w:tcW w:w="1590" w:type="pct"/>
            <w:shd w:val="clear" w:color="auto" w:fill="auto"/>
            <w:vAlign w:val="center"/>
          </w:tcPr>
          <w:p w14:paraId="3E4CEF15"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Valor total do contrato</w:t>
            </w:r>
          </w:p>
        </w:tc>
        <w:tc>
          <w:tcPr>
            <w:tcW w:w="3410" w:type="pct"/>
            <w:shd w:val="clear" w:color="auto" w:fill="auto"/>
            <w:vAlign w:val="center"/>
          </w:tcPr>
          <w:p w14:paraId="287CCBE0" w14:textId="77777777" w:rsidR="00F70DB1" w:rsidRPr="00D0474A" w:rsidRDefault="00F70DB1" w:rsidP="00F70DB1">
            <w:pPr>
              <w:spacing w:after="0"/>
              <w:jc w:val="both"/>
              <w:rPr>
                <w:rFonts w:eastAsia="Times New Roman" w:cstheme="minorHAnsi"/>
                <w:lang w:eastAsia="pt-BR"/>
              </w:rPr>
            </w:pPr>
          </w:p>
        </w:tc>
      </w:tr>
      <w:tr w:rsidR="00F70DB1" w:rsidRPr="00D0474A" w14:paraId="6AA06231" w14:textId="77777777" w:rsidTr="00097CCA">
        <w:tc>
          <w:tcPr>
            <w:tcW w:w="1590" w:type="pct"/>
            <w:shd w:val="clear" w:color="auto" w:fill="auto"/>
            <w:vAlign w:val="center"/>
          </w:tcPr>
          <w:p w14:paraId="3E8BFEB7"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Dotação</w:t>
            </w:r>
          </w:p>
        </w:tc>
        <w:tc>
          <w:tcPr>
            <w:tcW w:w="3410" w:type="pct"/>
            <w:shd w:val="clear" w:color="auto" w:fill="auto"/>
            <w:vAlign w:val="center"/>
          </w:tcPr>
          <w:p w14:paraId="1BB7861A" w14:textId="77777777" w:rsidR="00F70DB1" w:rsidRPr="00D0474A" w:rsidRDefault="00F70DB1" w:rsidP="00F70DB1">
            <w:pPr>
              <w:spacing w:after="0"/>
              <w:jc w:val="both"/>
              <w:rPr>
                <w:rFonts w:eastAsia="Times New Roman" w:cstheme="minorHAnsi"/>
                <w:lang w:eastAsia="pt-BR"/>
              </w:rPr>
            </w:pPr>
          </w:p>
        </w:tc>
      </w:tr>
      <w:tr w:rsidR="00F70DB1" w:rsidRPr="00D0474A" w14:paraId="57BD0804" w14:textId="77777777" w:rsidTr="00097CCA">
        <w:tc>
          <w:tcPr>
            <w:tcW w:w="1590" w:type="pct"/>
            <w:shd w:val="clear" w:color="auto" w:fill="auto"/>
            <w:vAlign w:val="center"/>
          </w:tcPr>
          <w:p w14:paraId="25E3EE55" w14:textId="77777777" w:rsidR="00F70DB1" w:rsidRPr="00D0474A" w:rsidRDefault="00F70DB1" w:rsidP="00F70DB1">
            <w:pPr>
              <w:spacing w:after="0"/>
              <w:jc w:val="both"/>
              <w:rPr>
                <w:rFonts w:eastAsia="Times New Roman" w:cstheme="minorHAnsi"/>
                <w:b/>
                <w:lang w:eastAsia="pt-BR"/>
              </w:rPr>
            </w:pPr>
            <w:r w:rsidRPr="00D0474A">
              <w:rPr>
                <w:rFonts w:eastAsia="Times New Roman" w:cstheme="minorHAnsi"/>
                <w:b/>
                <w:lang w:eastAsia="pt-BR"/>
              </w:rPr>
              <w:t>Nota(s) de empenho</w:t>
            </w:r>
          </w:p>
        </w:tc>
        <w:tc>
          <w:tcPr>
            <w:tcW w:w="3410" w:type="pct"/>
            <w:shd w:val="clear" w:color="auto" w:fill="auto"/>
            <w:vAlign w:val="center"/>
          </w:tcPr>
          <w:p w14:paraId="343B0860" w14:textId="77777777" w:rsidR="00F70DB1" w:rsidRPr="00D0474A" w:rsidRDefault="00F70DB1" w:rsidP="00F70DB1">
            <w:pPr>
              <w:spacing w:after="0"/>
              <w:jc w:val="both"/>
              <w:rPr>
                <w:rFonts w:eastAsia="Times New Roman" w:cstheme="minorHAnsi"/>
                <w:lang w:eastAsia="pt-BR"/>
              </w:rPr>
            </w:pPr>
          </w:p>
        </w:tc>
      </w:tr>
    </w:tbl>
    <w:p w14:paraId="09E963B0" w14:textId="77777777" w:rsidR="00F70DB1" w:rsidRPr="00D0474A" w:rsidRDefault="00F70DB1" w:rsidP="00F70DB1">
      <w:pPr>
        <w:tabs>
          <w:tab w:val="left" w:pos="993"/>
        </w:tabs>
        <w:spacing w:after="0"/>
        <w:jc w:val="both"/>
        <w:rPr>
          <w:rFonts w:eastAsia="Times New Roman" w:cstheme="minorHAnsi"/>
          <w:lang w:eastAsia="pt-BR"/>
        </w:rPr>
      </w:pPr>
    </w:p>
    <w:p w14:paraId="59A20F6F" w14:textId="0B72A730" w:rsidR="00F70DB1" w:rsidRPr="00D0474A" w:rsidRDefault="00A32388" w:rsidP="00F70DB1">
      <w:pPr>
        <w:tabs>
          <w:tab w:val="left" w:pos="993"/>
        </w:tabs>
        <w:spacing w:after="0"/>
        <w:jc w:val="both"/>
        <w:rPr>
          <w:rFonts w:eastAsia="Times New Roman" w:cstheme="minorHAnsi"/>
          <w:lang w:eastAsia="pt-BR"/>
        </w:rPr>
      </w:pPr>
      <w:r>
        <w:rPr>
          <w:rFonts w:eastAsia="Times New Roman" w:cstheme="minorHAnsi"/>
          <w:lang w:eastAsia="pt-BR"/>
        </w:rPr>
        <w:t>O</w:t>
      </w:r>
      <w:r w:rsidR="00F70DB1" w:rsidRPr="00D0474A">
        <w:rPr>
          <w:rFonts w:eastAsia="Times New Roman" w:cstheme="minorHAnsi"/>
          <w:lang w:eastAsia="pt-BR"/>
        </w:rPr>
        <w:t xml:space="preserve"> </w:t>
      </w:r>
      <w:r w:rsidR="00F70DB1" w:rsidRPr="00D0474A">
        <w:rPr>
          <w:rFonts w:eastAsia="Times New Roman" w:cstheme="minorHAnsi"/>
          <w:b/>
          <w:bCs/>
          <w:lang w:eastAsia="pt-BR"/>
        </w:rPr>
        <w:t>MUNICÍPIO DE SÃO PAULO</w:t>
      </w:r>
      <w:r w:rsidR="00F70DB1" w:rsidRPr="00D0474A">
        <w:rPr>
          <w:rFonts w:eastAsia="Times New Roman" w:cstheme="minorHAnsi"/>
          <w:lang w:eastAsia="pt-BR"/>
        </w:rPr>
        <w:t xml:space="preserve">, por intermédio </w:t>
      </w:r>
      <w:proofErr w:type="gramStart"/>
      <w:r w:rsidR="00F70DB1" w:rsidRPr="00D0474A">
        <w:rPr>
          <w:rFonts w:eastAsia="Times New Roman" w:cstheme="minorHAnsi"/>
          <w:lang w:eastAsia="pt-BR"/>
        </w:rPr>
        <w:t>do(</w:t>
      </w:r>
      <w:proofErr w:type="gramEnd"/>
      <w:r w:rsidR="00F70DB1" w:rsidRPr="00D0474A">
        <w:rPr>
          <w:rFonts w:eastAsia="Times New Roman" w:cstheme="minorHAnsi"/>
          <w:lang w:eastAsia="pt-BR"/>
        </w:rPr>
        <w:t xml:space="preserve">a) </w:t>
      </w:r>
      <w:r w:rsidR="00F70DB1" w:rsidRPr="00D0474A">
        <w:rPr>
          <w:rFonts w:eastAsia="Times New Roman" w:cstheme="minorHAnsi"/>
          <w:b/>
          <w:bCs/>
          <w:lang w:eastAsia="pt-BR"/>
        </w:rPr>
        <w:t>__________________________</w:t>
      </w:r>
      <w:r w:rsidR="00F70DB1" w:rsidRPr="00D0474A">
        <w:rPr>
          <w:rFonts w:eastAsia="Times New Roman" w:cstheme="minorHAnsi"/>
          <w:lang w:eastAsia="pt-BR"/>
        </w:rPr>
        <w:t xml:space="preserve"> </w:t>
      </w:r>
      <w:r w:rsidR="00F70DB1" w:rsidRPr="00D0474A">
        <w:rPr>
          <w:rFonts w:eastAsia="Times New Roman" w:cstheme="minorHAnsi"/>
          <w:i/>
          <w:iCs/>
          <w:highlight w:val="yellow"/>
          <w:lang w:eastAsia="pt-BR"/>
        </w:rPr>
        <w:t>(indicar a Pasta ou unidade contratante)</w:t>
      </w:r>
      <w:r w:rsidR="00F70DB1" w:rsidRPr="00D0474A">
        <w:rPr>
          <w:rFonts w:eastAsia="Times New Roman" w:cstheme="minorHAnsi"/>
          <w:lang w:eastAsia="pt-BR"/>
        </w:rPr>
        <w:t>, neste ato representada por seu(</w:t>
      </w:r>
      <w:proofErr w:type="spellStart"/>
      <w:r w:rsidR="00F70DB1" w:rsidRPr="00D0474A">
        <w:rPr>
          <w:rFonts w:eastAsia="Times New Roman" w:cstheme="minorHAnsi"/>
          <w:lang w:eastAsia="pt-BR"/>
        </w:rPr>
        <w:t>ua</w:t>
      </w:r>
      <w:proofErr w:type="spellEnd"/>
      <w:r w:rsidR="00F70DB1" w:rsidRPr="00D0474A">
        <w:rPr>
          <w:rFonts w:eastAsia="Times New Roman" w:cstheme="minorHAnsi"/>
          <w:lang w:eastAsia="pt-BR"/>
        </w:rPr>
        <w:t xml:space="preserve">) </w:t>
      </w:r>
      <w:r w:rsidR="00F70DB1" w:rsidRPr="00D0474A">
        <w:rPr>
          <w:rFonts w:eastAsia="Times New Roman" w:cstheme="minorHAnsi"/>
          <w:bCs/>
          <w:lang w:eastAsia="pt-BR"/>
        </w:rPr>
        <w:t>____________________</w:t>
      </w:r>
      <w:r w:rsidR="00F70DB1" w:rsidRPr="00D0474A">
        <w:rPr>
          <w:rFonts w:eastAsia="Times New Roman" w:cstheme="minorHAnsi"/>
          <w:lang w:eastAsia="pt-BR"/>
        </w:rPr>
        <w:t xml:space="preserve">, Senhor(a) </w:t>
      </w:r>
      <w:r w:rsidR="00F70DB1" w:rsidRPr="00D0474A">
        <w:rPr>
          <w:rFonts w:eastAsia="Times New Roman" w:cstheme="minorHAnsi"/>
          <w:b/>
          <w:bCs/>
          <w:lang w:eastAsia="pt-BR"/>
        </w:rPr>
        <w:t>____________________</w:t>
      </w:r>
      <w:r w:rsidR="00F70DB1" w:rsidRPr="00D0474A">
        <w:rPr>
          <w:rFonts w:eastAsia="Times New Roman" w:cstheme="minorHAnsi"/>
          <w:lang w:eastAsia="pt-BR"/>
        </w:rPr>
        <w:t xml:space="preserve">, adiante denominada simplesmente </w:t>
      </w:r>
      <w:r w:rsidR="00F70DB1" w:rsidRPr="00D0474A">
        <w:rPr>
          <w:rFonts w:eastAsia="Times New Roman" w:cstheme="minorHAnsi"/>
          <w:b/>
          <w:bCs/>
          <w:lang w:eastAsia="pt-BR"/>
        </w:rPr>
        <w:t>CONTRATANTE</w:t>
      </w:r>
      <w:r w:rsidR="00F70DB1" w:rsidRPr="00D0474A">
        <w:rPr>
          <w:rFonts w:eastAsia="Times New Roman" w:cstheme="minorHAnsi"/>
          <w:lang w:eastAsia="pt-BR"/>
        </w:rPr>
        <w:t xml:space="preserve">, </w:t>
      </w:r>
      <w:r w:rsidR="00F70DB1" w:rsidRPr="00D0474A">
        <w:rPr>
          <w:rFonts w:eastAsia="Times New Roman" w:cstheme="minorHAnsi"/>
          <w:color w:val="000000"/>
          <w:lang w:eastAsia="pt-BR"/>
        </w:rPr>
        <w:t xml:space="preserve">e a empresa </w:t>
      </w:r>
      <w:r w:rsidR="00C3359F" w:rsidRPr="00C3359F">
        <w:rPr>
          <w:rFonts w:eastAsia="Times New Roman" w:cstheme="minorHAnsi"/>
          <w:b/>
          <w:color w:val="000000"/>
          <w:lang w:eastAsia="pt-BR"/>
        </w:rPr>
        <w:t>AUTOPEL AUTOMAÇÃO COMERCIAL E INFORMÁTICA LTDA</w:t>
      </w:r>
      <w:r w:rsidR="00045711">
        <w:rPr>
          <w:rFonts w:eastAsia="Times New Roman" w:cstheme="minorHAnsi"/>
          <w:b/>
          <w:color w:val="000000"/>
          <w:lang w:eastAsia="pt-BR"/>
        </w:rPr>
        <w:t>.</w:t>
      </w:r>
      <w:r w:rsidR="00C3359F" w:rsidRPr="00C3359F">
        <w:rPr>
          <w:rFonts w:eastAsia="Times New Roman" w:cstheme="minorHAnsi"/>
          <w:color w:val="000000"/>
          <w:lang w:eastAsia="pt-BR"/>
        </w:rPr>
        <w:t xml:space="preserve">, </w:t>
      </w:r>
      <w:r w:rsidR="00F822A1">
        <w:rPr>
          <w:rFonts w:eastAsia="Times New Roman" w:cstheme="minorHAnsi"/>
          <w:color w:val="000000"/>
          <w:lang w:eastAsia="pt-BR"/>
        </w:rPr>
        <w:t xml:space="preserve">filial, </w:t>
      </w:r>
      <w:r w:rsidR="00045711" w:rsidRPr="00045711">
        <w:rPr>
          <w:rFonts w:eastAsia="Times New Roman" w:cstheme="minorHAnsi"/>
          <w:color w:val="000000"/>
          <w:lang w:eastAsia="pt-BR"/>
        </w:rPr>
        <w:t>inscrita no CNPJ nº 06.698.091/0005-90, situada na Estrada Tenente Marques, 1818, Galpão 04 a 07 e 16 a 21 - Chácaras Santa Cruz, Santana de Parnaíba - SP, CEP 06534-030, telefones (11) 3809-9993, (11) 3809-9994 e (11) 2808-3971</w:t>
      </w:r>
      <w:r w:rsidR="00C3359F" w:rsidRPr="00C3359F">
        <w:rPr>
          <w:rFonts w:eastAsia="Times New Roman" w:cstheme="minorHAnsi"/>
          <w:color w:val="000000"/>
          <w:lang w:eastAsia="pt-BR"/>
        </w:rPr>
        <w:t>,</w:t>
      </w:r>
      <w:r w:rsidR="00F70DB1" w:rsidRPr="00D0474A">
        <w:rPr>
          <w:rFonts w:eastAsia="Times New Roman" w:cstheme="minorHAnsi"/>
          <w:color w:val="000000"/>
          <w:lang w:eastAsia="pt-BR"/>
        </w:rPr>
        <w:t xml:space="preserve"> aqui representada por seu(</w:t>
      </w:r>
      <w:proofErr w:type="spellStart"/>
      <w:r w:rsidR="00F70DB1" w:rsidRPr="00D0474A">
        <w:rPr>
          <w:rFonts w:eastAsia="Times New Roman" w:cstheme="minorHAnsi"/>
          <w:color w:val="000000"/>
          <w:lang w:eastAsia="pt-BR"/>
        </w:rPr>
        <w:t>ua</w:t>
      </w:r>
      <w:proofErr w:type="spellEnd"/>
      <w:r w:rsidR="00F70DB1" w:rsidRPr="00D0474A">
        <w:rPr>
          <w:rFonts w:eastAsia="Times New Roman" w:cstheme="minorHAnsi"/>
          <w:color w:val="000000"/>
          <w:lang w:eastAsia="pt-BR"/>
        </w:rPr>
        <w:t xml:space="preserve">) __________, Senhor(a) </w:t>
      </w:r>
      <w:r w:rsidR="00F70DB1" w:rsidRPr="00D0474A">
        <w:rPr>
          <w:rFonts w:eastAsia="Times New Roman" w:cstheme="minorHAnsi"/>
          <w:b/>
          <w:color w:val="000000"/>
          <w:lang w:eastAsia="pt-BR"/>
        </w:rPr>
        <w:t>__________</w:t>
      </w:r>
      <w:r w:rsidR="00F70DB1" w:rsidRPr="00D0474A">
        <w:rPr>
          <w:rFonts w:eastAsia="Times New Roman" w:cstheme="minorHAnsi"/>
          <w:color w:val="000000"/>
          <w:lang w:eastAsia="pt-BR"/>
        </w:rPr>
        <w:t xml:space="preserve">, portador(a) da Cédula de Identidade RG nº__________ e inscrito(a) no CPF nº __________, adiante designada simplesmente </w:t>
      </w:r>
      <w:r w:rsidR="00F70DB1" w:rsidRPr="00D0474A">
        <w:rPr>
          <w:rFonts w:eastAsia="Times New Roman" w:cstheme="minorHAnsi"/>
          <w:b/>
          <w:bCs/>
          <w:lang w:eastAsia="pt-BR"/>
        </w:rPr>
        <w:t>CONTRATADA</w:t>
      </w:r>
      <w:r w:rsidR="00F70DB1" w:rsidRPr="00D0474A">
        <w:rPr>
          <w:rFonts w:eastAsia="Times New Roman" w:cstheme="minorHAnsi"/>
          <w:lang w:eastAsia="pt-BR"/>
        </w:rPr>
        <w:t xml:space="preserve">, nos termos </w:t>
      </w:r>
      <w:r>
        <w:rPr>
          <w:rFonts w:eastAsia="Times New Roman" w:cstheme="minorHAnsi"/>
          <w:lang w:eastAsia="pt-BR"/>
        </w:rPr>
        <w:t xml:space="preserve">da autorização contida no </w:t>
      </w:r>
      <w:r w:rsidR="00F70DB1" w:rsidRPr="00D0474A">
        <w:rPr>
          <w:rFonts w:eastAsia="Times New Roman" w:cstheme="minorHAnsi"/>
          <w:lang w:eastAsia="pt-BR"/>
        </w:rPr>
        <w:t xml:space="preserve">despacho de documento SEI </w:t>
      </w:r>
      <w:r w:rsidR="00F70DB1" w:rsidRPr="00D0474A">
        <w:rPr>
          <w:rFonts w:eastAsia="Times New Roman" w:cstheme="minorHAnsi"/>
          <w:highlight w:val="yellow"/>
          <w:lang w:eastAsia="pt-BR"/>
        </w:rPr>
        <w:t>#########</w:t>
      </w:r>
      <w:r w:rsidR="00F70DB1" w:rsidRPr="00D0474A">
        <w:rPr>
          <w:rFonts w:eastAsia="Times New Roman" w:cstheme="minorHAnsi"/>
          <w:lang w:eastAsia="pt-BR"/>
        </w:rPr>
        <w:t xml:space="preserve">, publicado no DOC de </w:t>
      </w:r>
      <w:r w:rsidR="00F70DB1" w:rsidRPr="00D0474A">
        <w:rPr>
          <w:rFonts w:eastAsia="Times New Roman" w:cstheme="minorHAnsi"/>
          <w:highlight w:val="yellow"/>
          <w:lang w:eastAsia="pt-BR"/>
        </w:rPr>
        <w:t>___/___202_</w:t>
      </w:r>
      <w:r w:rsidR="00F70DB1" w:rsidRPr="00D0474A">
        <w:rPr>
          <w:rFonts w:eastAsia="Times New Roman" w:cstheme="minorHAnsi"/>
          <w:lang w:eastAsia="pt-BR"/>
        </w:rPr>
        <w:t xml:space="preserve">, do processo SEI nº </w:t>
      </w:r>
      <w:r w:rsidR="00F70DB1" w:rsidRPr="00D0474A">
        <w:rPr>
          <w:rFonts w:eastAsia="Times New Roman" w:cstheme="minorHAnsi"/>
          <w:highlight w:val="yellow"/>
          <w:lang w:eastAsia="pt-BR"/>
        </w:rPr>
        <w:t>XXXX.202X/XXXXXXX-X</w:t>
      </w:r>
      <w:r w:rsidR="00F70DB1" w:rsidRPr="00D0474A">
        <w:rPr>
          <w:rFonts w:eastAsia="Times New Roman" w:cstheme="minorHAnsi"/>
          <w:lang w:eastAsia="pt-BR"/>
        </w:rPr>
        <w:t xml:space="preserve">, </w:t>
      </w:r>
      <w:r>
        <w:rPr>
          <w:rFonts w:eastAsia="Times New Roman" w:cstheme="minorHAnsi"/>
          <w:lang w:eastAsia="pt-BR"/>
        </w:rPr>
        <w:t>têm entre si, justo e acordado o presente contrato, em conformidade com as condições e termos a seguir</w:t>
      </w:r>
      <w:r w:rsidR="00F70DB1" w:rsidRPr="00D0474A">
        <w:rPr>
          <w:rFonts w:eastAsia="Times New Roman" w:cstheme="minorHAnsi"/>
          <w:lang w:eastAsia="pt-BR"/>
        </w:rPr>
        <w:t>:</w:t>
      </w:r>
    </w:p>
    <w:p w14:paraId="3936ED84" w14:textId="77777777" w:rsidR="00F70DB1" w:rsidRPr="00D0474A" w:rsidRDefault="00F70DB1" w:rsidP="00F70DB1">
      <w:pPr>
        <w:tabs>
          <w:tab w:val="left" w:pos="993"/>
        </w:tabs>
        <w:spacing w:after="0"/>
        <w:jc w:val="both"/>
        <w:rPr>
          <w:rFonts w:eastAsia="Times New Roman" w:cstheme="minorHAnsi"/>
          <w:lang w:eastAsia="pt-BR"/>
        </w:rPr>
      </w:pPr>
    </w:p>
    <w:p w14:paraId="0B42B2C7" w14:textId="77777777" w:rsidR="009157F7" w:rsidRPr="00D0474A" w:rsidRDefault="00F70DB1" w:rsidP="00F70DB1">
      <w:pPr>
        <w:spacing w:after="0" w:line="240" w:lineRule="auto"/>
        <w:jc w:val="both"/>
        <w:rPr>
          <w:rFonts w:eastAsia="Times New Roman" w:cstheme="minorHAnsi"/>
          <w:color w:val="000000"/>
          <w:lang w:eastAsia="pt-BR"/>
        </w:rPr>
      </w:pPr>
      <w:r w:rsidRPr="00D0474A">
        <w:rPr>
          <w:rFonts w:cstheme="minorHAnsi"/>
          <w:b/>
          <w:bCs/>
        </w:rPr>
        <w:t>CLÁUSULA PRIMEIRA - DO OBJETO</w:t>
      </w:r>
    </w:p>
    <w:p w14:paraId="18D13D42" w14:textId="77777777" w:rsidR="000E6D90" w:rsidRPr="00D0474A" w:rsidRDefault="000E6D90" w:rsidP="00F70DB1">
      <w:pPr>
        <w:spacing w:after="0" w:line="240" w:lineRule="auto"/>
        <w:jc w:val="both"/>
        <w:rPr>
          <w:rFonts w:eastAsia="Times New Roman" w:cstheme="minorHAnsi"/>
          <w:b/>
          <w:bCs/>
          <w:color w:val="000000"/>
          <w:lang w:eastAsia="pt-BR"/>
        </w:rPr>
      </w:pPr>
    </w:p>
    <w:p w14:paraId="48C557B5" w14:textId="18C30859" w:rsidR="00097CCA" w:rsidRDefault="009157F7" w:rsidP="00097CCA">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w:t>
      </w:r>
      <w:r w:rsidR="00877F20">
        <w:rPr>
          <w:rFonts w:eastAsia="Times New Roman" w:cstheme="minorHAnsi"/>
          <w:b/>
          <w:bCs/>
          <w:color w:val="000000"/>
          <w:lang w:eastAsia="pt-BR"/>
        </w:rPr>
        <w:t>1.</w:t>
      </w:r>
      <w:r w:rsidRPr="00D0474A">
        <w:rPr>
          <w:rFonts w:eastAsia="Times New Roman" w:cstheme="minorHAnsi"/>
          <w:color w:val="000000"/>
          <w:lang w:eastAsia="pt-BR"/>
        </w:rPr>
        <w:t xml:space="preserve"> </w:t>
      </w:r>
      <w:r w:rsidR="00097CCA">
        <w:rPr>
          <w:rFonts w:eastAsia="Times New Roman" w:cstheme="minorHAnsi"/>
          <w:color w:val="000000"/>
          <w:lang w:eastAsia="pt-BR"/>
        </w:rPr>
        <w:t xml:space="preserve">O </w:t>
      </w:r>
      <w:r w:rsidRPr="00D0474A">
        <w:rPr>
          <w:rFonts w:eastAsia="Times New Roman" w:cstheme="minorHAnsi"/>
          <w:color w:val="000000"/>
          <w:lang w:eastAsia="pt-BR"/>
        </w:rPr>
        <w:t xml:space="preserve">objeto do presente </w:t>
      </w:r>
      <w:r w:rsidR="00097CCA">
        <w:rPr>
          <w:rFonts w:eastAsia="Times New Roman" w:cstheme="minorHAnsi"/>
          <w:color w:val="000000"/>
          <w:lang w:eastAsia="pt-BR"/>
        </w:rPr>
        <w:t>c</w:t>
      </w:r>
      <w:r w:rsidRPr="00D0474A">
        <w:rPr>
          <w:rFonts w:eastAsia="Times New Roman" w:cstheme="minorHAnsi"/>
          <w:color w:val="000000"/>
          <w:lang w:eastAsia="pt-BR"/>
        </w:rPr>
        <w:t xml:space="preserve">ontrato é prestação de serviços continuados de outsourcing para operação de almoxarifado virtual visando o fornecimento de materiais de consumo para uso imediato, por intermédio de plataforma tecnológica disponibilizada pela CONTRATADA, </w:t>
      </w:r>
      <w:proofErr w:type="gramStart"/>
      <w:r w:rsidRPr="00D0474A">
        <w:rPr>
          <w:rFonts w:eastAsia="Times New Roman" w:cstheme="minorHAnsi"/>
          <w:color w:val="000000"/>
          <w:lang w:eastAsia="pt-BR"/>
        </w:rPr>
        <w:t>sob demanda</w:t>
      </w:r>
      <w:proofErr w:type="gramEnd"/>
      <w:r w:rsidRPr="00D0474A">
        <w:rPr>
          <w:rFonts w:eastAsia="Times New Roman" w:cstheme="minorHAnsi"/>
          <w:color w:val="000000"/>
          <w:lang w:eastAsia="pt-BR"/>
        </w:rPr>
        <w:t>, e com entrega porta a porta nos endereços dos órgão</w:t>
      </w:r>
      <w:r w:rsidR="00162409">
        <w:rPr>
          <w:rFonts w:eastAsia="Times New Roman" w:cstheme="minorHAnsi"/>
          <w:color w:val="000000"/>
          <w:lang w:eastAsia="pt-BR"/>
        </w:rPr>
        <w:t xml:space="preserve">s e das </w:t>
      </w:r>
      <w:r w:rsidRPr="00D0474A">
        <w:rPr>
          <w:rFonts w:eastAsia="Times New Roman" w:cstheme="minorHAnsi"/>
          <w:color w:val="000000"/>
          <w:lang w:eastAsia="pt-BR"/>
        </w:rPr>
        <w:t>unidades usuários dos serviços, localizad</w:t>
      </w:r>
      <w:r w:rsidR="00162409">
        <w:rPr>
          <w:rFonts w:eastAsia="Times New Roman" w:cstheme="minorHAnsi"/>
          <w:color w:val="000000"/>
          <w:lang w:eastAsia="pt-BR"/>
        </w:rPr>
        <w:t>o</w:t>
      </w:r>
      <w:r w:rsidRPr="00D0474A">
        <w:rPr>
          <w:rFonts w:eastAsia="Times New Roman" w:cstheme="minorHAnsi"/>
          <w:color w:val="000000"/>
          <w:lang w:eastAsia="pt-BR"/>
        </w:rPr>
        <w:t xml:space="preserve">s no Município de São Paulo, conforme condições, exigências e estimativas estabelecidas no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 xml:space="preserve"> e seus </w:t>
      </w:r>
      <w:r w:rsidR="000B5B0D">
        <w:rPr>
          <w:rFonts w:eastAsia="Times New Roman" w:cstheme="minorHAnsi"/>
          <w:color w:val="000000"/>
          <w:lang w:eastAsia="pt-BR"/>
        </w:rPr>
        <w:t>a</w:t>
      </w:r>
      <w:r w:rsidRPr="00D0474A">
        <w:rPr>
          <w:rFonts w:eastAsia="Times New Roman" w:cstheme="minorHAnsi"/>
          <w:color w:val="000000"/>
          <w:lang w:eastAsia="pt-BR"/>
        </w:rPr>
        <w:t xml:space="preserve">nexos, que são partes integrantes deste </w:t>
      </w:r>
      <w:r w:rsidR="00A32388">
        <w:rPr>
          <w:rFonts w:eastAsia="Times New Roman" w:cstheme="minorHAnsi"/>
          <w:color w:val="000000"/>
          <w:lang w:eastAsia="pt-BR"/>
        </w:rPr>
        <w:t>c</w:t>
      </w:r>
      <w:r w:rsidRPr="00D0474A">
        <w:rPr>
          <w:rFonts w:eastAsia="Times New Roman" w:cstheme="minorHAnsi"/>
          <w:color w:val="000000"/>
          <w:lang w:eastAsia="pt-BR"/>
        </w:rPr>
        <w:t>ontrato, independentemente de transcrição, prestados nas condições estabelecidas no Termo de Referência, Anexo I do</w:t>
      </w:r>
      <w:r w:rsidR="00C3359F">
        <w:rPr>
          <w:rFonts w:eastAsia="Times New Roman" w:cstheme="minorHAnsi"/>
          <w:color w:val="000000"/>
          <w:lang w:eastAsia="pt-BR"/>
        </w:rPr>
        <w:t xml:space="preserve"> referido</w:t>
      </w:r>
      <w:r w:rsidRPr="00D0474A">
        <w:rPr>
          <w:rFonts w:eastAsia="Times New Roman" w:cstheme="minorHAnsi"/>
          <w:color w:val="000000"/>
          <w:lang w:eastAsia="pt-BR"/>
        </w:rPr>
        <w:t xml:space="preserve"> Edital.</w:t>
      </w:r>
    </w:p>
    <w:p w14:paraId="3CCA5A31" w14:textId="77777777" w:rsidR="00097CCA" w:rsidRDefault="00097CCA" w:rsidP="00097CCA">
      <w:pPr>
        <w:spacing w:after="0" w:line="240" w:lineRule="auto"/>
        <w:jc w:val="both"/>
        <w:rPr>
          <w:rFonts w:eastAsia="Times New Roman" w:cstheme="minorHAnsi"/>
          <w:color w:val="000000"/>
          <w:lang w:eastAsia="pt-BR"/>
        </w:rPr>
      </w:pPr>
    </w:p>
    <w:tbl>
      <w:tblPr>
        <w:tblStyle w:val="Tabelacomgrade"/>
        <w:tblW w:w="0" w:type="auto"/>
        <w:tblLook w:val="04A0" w:firstRow="1" w:lastRow="0" w:firstColumn="1" w:lastColumn="0" w:noHBand="0" w:noVBand="1"/>
      </w:tblPr>
      <w:tblGrid>
        <w:gridCol w:w="651"/>
        <w:gridCol w:w="3906"/>
        <w:gridCol w:w="1763"/>
        <w:gridCol w:w="1080"/>
        <w:gridCol w:w="2562"/>
      </w:tblGrid>
      <w:tr w:rsidR="00097CCA" w:rsidRPr="00097CCA" w14:paraId="2E95CAB3" w14:textId="77777777" w:rsidTr="00097CCA">
        <w:trPr>
          <w:trHeight w:val="300"/>
        </w:trPr>
        <w:tc>
          <w:tcPr>
            <w:tcW w:w="675" w:type="dxa"/>
            <w:shd w:val="clear" w:color="auto" w:fill="D9D9D9" w:themeFill="background1" w:themeFillShade="D9"/>
            <w:noWrap/>
            <w:vAlign w:val="center"/>
            <w:hideMark/>
          </w:tcPr>
          <w:p w14:paraId="51576825" w14:textId="77777777" w:rsidR="00097CCA" w:rsidRPr="00097CCA" w:rsidRDefault="00097CCA" w:rsidP="00097CCA">
            <w:pPr>
              <w:jc w:val="center"/>
              <w:rPr>
                <w:rFonts w:eastAsia="Times New Roman" w:cstheme="minorHAnsi"/>
                <w:b/>
                <w:bCs/>
                <w:color w:val="000000"/>
                <w:sz w:val="20"/>
                <w:szCs w:val="20"/>
                <w:lang w:eastAsia="pt-BR"/>
              </w:rPr>
            </w:pPr>
            <w:r w:rsidRPr="00097CCA">
              <w:rPr>
                <w:rFonts w:eastAsia="Times New Roman" w:cstheme="minorHAnsi"/>
                <w:b/>
                <w:bCs/>
                <w:color w:val="000000"/>
                <w:sz w:val="20"/>
                <w:szCs w:val="20"/>
                <w:lang w:eastAsia="pt-BR"/>
              </w:rPr>
              <w:t>Item</w:t>
            </w:r>
          </w:p>
        </w:tc>
        <w:tc>
          <w:tcPr>
            <w:tcW w:w="4111" w:type="dxa"/>
            <w:shd w:val="clear" w:color="auto" w:fill="D9D9D9" w:themeFill="background1" w:themeFillShade="D9"/>
            <w:noWrap/>
            <w:vAlign w:val="center"/>
            <w:hideMark/>
          </w:tcPr>
          <w:p w14:paraId="21433707" w14:textId="77777777" w:rsidR="00097CCA" w:rsidRPr="00097CCA" w:rsidRDefault="00097CCA" w:rsidP="00097CCA">
            <w:pPr>
              <w:jc w:val="center"/>
              <w:rPr>
                <w:rFonts w:eastAsia="Times New Roman" w:cstheme="minorHAnsi"/>
                <w:b/>
                <w:bCs/>
                <w:color w:val="000000"/>
                <w:sz w:val="20"/>
                <w:szCs w:val="20"/>
                <w:lang w:eastAsia="pt-BR"/>
              </w:rPr>
            </w:pPr>
            <w:r w:rsidRPr="00097CCA">
              <w:rPr>
                <w:rFonts w:eastAsia="Times New Roman" w:cstheme="minorHAnsi"/>
                <w:b/>
                <w:bCs/>
                <w:color w:val="000000"/>
                <w:sz w:val="20"/>
                <w:szCs w:val="20"/>
                <w:lang w:eastAsia="pt-BR"/>
              </w:rPr>
              <w:t>Objeto</w:t>
            </w:r>
          </w:p>
        </w:tc>
        <w:tc>
          <w:tcPr>
            <w:tcW w:w="1849" w:type="dxa"/>
            <w:shd w:val="clear" w:color="auto" w:fill="D9D9D9" w:themeFill="background1" w:themeFillShade="D9"/>
            <w:noWrap/>
            <w:vAlign w:val="center"/>
            <w:hideMark/>
          </w:tcPr>
          <w:p w14:paraId="2AA2BB05" w14:textId="77777777" w:rsidR="00097CCA" w:rsidRPr="00097CCA" w:rsidRDefault="00097CCA" w:rsidP="00097CCA">
            <w:pPr>
              <w:jc w:val="center"/>
              <w:rPr>
                <w:rFonts w:eastAsia="Times New Roman" w:cstheme="minorHAnsi"/>
                <w:b/>
                <w:bCs/>
                <w:color w:val="000000"/>
                <w:sz w:val="20"/>
                <w:szCs w:val="20"/>
                <w:lang w:eastAsia="pt-BR"/>
              </w:rPr>
            </w:pPr>
            <w:r w:rsidRPr="00097CCA">
              <w:rPr>
                <w:rFonts w:eastAsia="Times New Roman" w:cstheme="minorHAnsi"/>
                <w:b/>
                <w:bCs/>
                <w:color w:val="000000"/>
                <w:sz w:val="20"/>
                <w:szCs w:val="20"/>
                <w:lang w:eastAsia="pt-BR"/>
              </w:rPr>
              <w:t>Estimativa de pedidos (12 meses)</w:t>
            </w:r>
          </w:p>
        </w:tc>
        <w:tc>
          <w:tcPr>
            <w:tcW w:w="1128" w:type="dxa"/>
            <w:shd w:val="clear" w:color="auto" w:fill="D9D9D9" w:themeFill="background1" w:themeFillShade="D9"/>
            <w:noWrap/>
            <w:vAlign w:val="center"/>
            <w:hideMark/>
          </w:tcPr>
          <w:p w14:paraId="3FED807D" w14:textId="77777777" w:rsidR="00097CCA" w:rsidRPr="00097CCA" w:rsidRDefault="00097CCA" w:rsidP="00097CCA">
            <w:pPr>
              <w:jc w:val="center"/>
              <w:rPr>
                <w:rFonts w:eastAsia="Times New Roman" w:cstheme="minorHAnsi"/>
                <w:b/>
                <w:bCs/>
                <w:color w:val="000000"/>
                <w:sz w:val="20"/>
                <w:szCs w:val="20"/>
                <w:lang w:eastAsia="pt-BR"/>
              </w:rPr>
            </w:pPr>
            <w:r w:rsidRPr="00097CCA">
              <w:rPr>
                <w:rFonts w:eastAsia="Times New Roman" w:cstheme="minorHAnsi"/>
                <w:b/>
                <w:bCs/>
                <w:color w:val="000000"/>
                <w:sz w:val="20"/>
                <w:szCs w:val="20"/>
                <w:lang w:eastAsia="pt-BR"/>
              </w:rPr>
              <w:t>Valor unitário</w:t>
            </w:r>
          </w:p>
        </w:tc>
        <w:tc>
          <w:tcPr>
            <w:tcW w:w="2693" w:type="dxa"/>
            <w:shd w:val="clear" w:color="auto" w:fill="D9D9D9" w:themeFill="background1" w:themeFillShade="D9"/>
            <w:noWrap/>
            <w:vAlign w:val="center"/>
            <w:hideMark/>
          </w:tcPr>
          <w:p w14:paraId="156714CD" w14:textId="77777777" w:rsidR="00097CCA" w:rsidRPr="00097CCA" w:rsidRDefault="00097CCA" w:rsidP="00097CCA">
            <w:pPr>
              <w:jc w:val="center"/>
              <w:rPr>
                <w:rFonts w:eastAsia="Times New Roman" w:cstheme="minorHAnsi"/>
                <w:b/>
                <w:bCs/>
                <w:color w:val="000000"/>
                <w:sz w:val="20"/>
                <w:szCs w:val="20"/>
                <w:lang w:eastAsia="pt-BR"/>
              </w:rPr>
            </w:pPr>
            <w:r w:rsidRPr="00097CCA">
              <w:rPr>
                <w:rFonts w:eastAsia="Times New Roman" w:cstheme="minorHAnsi"/>
                <w:b/>
                <w:bCs/>
                <w:color w:val="000000"/>
                <w:sz w:val="20"/>
                <w:szCs w:val="20"/>
                <w:lang w:eastAsia="pt-BR"/>
              </w:rPr>
              <w:t>Valor financeiro global estimado (12 meses)</w:t>
            </w:r>
          </w:p>
        </w:tc>
      </w:tr>
      <w:tr w:rsidR="00097CCA" w:rsidRPr="00097CCA" w14:paraId="08959E1F" w14:textId="77777777" w:rsidTr="00097CCA">
        <w:trPr>
          <w:trHeight w:val="2400"/>
        </w:trPr>
        <w:tc>
          <w:tcPr>
            <w:tcW w:w="675" w:type="dxa"/>
            <w:vMerge w:val="restart"/>
            <w:noWrap/>
            <w:vAlign w:val="center"/>
            <w:hideMark/>
          </w:tcPr>
          <w:p w14:paraId="438E00C8" w14:textId="77777777" w:rsidR="00097CCA" w:rsidRPr="00097CCA" w:rsidRDefault="00097CCA" w:rsidP="00097CCA">
            <w:pPr>
              <w:jc w:val="center"/>
              <w:rPr>
                <w:rFonts w:eastAsia="Times New Roman" w:cstheme="minorHAnsi"/>
                <w:color w:val="000000"/>
                <w:sz w:val="20"/>
                <w:szCs w:val="20"/>
                <w:lang w:eastAsia="pt-BR"/>
              </w:rPr>
            </w:pPr>
            <w:proofErr w:type="gramStart"/>
            <w:r w:rsidRPr="00097CCA">
              <w:rPr>
                <w:rFonts w:eastAsia="Times New Roman" w:cstheme="minorHAnsi"/>
                <w:color w:val="000000"/>
                <w:sz w:val="20"/>
                <w:szCs w:val="20"/>
                <w:lang w:eastAsia="pt-BR"/>
              </w:rPr>
              <w:lastRenderedPageBreak/>
              <w:t>1</w:t>
            </w:r>
            <w:proofErr w:type="gramEnd"/>
          </w:p>
        </w:tc>
        <w:tc>
          <w:tcPr>
            <w:tcW w:w="4111" w:type="dxa"/>
            <w:vMerge w:val="restart"/>
            <w:vAlign w:val="center"/>
            <w:hideMark/>
          </w:tcPr>
          <w:p w14:paraId="39C0C4A2" w14:textId="639373F4" w:rsidR="00097CCA" w:rsidRPr="00097CCA" w:rsidRDefault="00097CCA" w:rsidP="000B5B0D">
            <w:pPr>
              <w:jc w:val="both"/>
              <w:rPr>
                <w:rFonts w:eastAsia="Times New Roman" w:cstheme="minorHAnsi"/>
                <w:color w:val="000000"/>
                <w:sz w:val="20"/>
                <w:szCs w:val="20"/>
                <w:lang w:eastAsia="pt-BR"/>
              </w:rPr>
            </w:pPr>
            <w:r w:rsidRPr="00097CCA">
              <w:rPr>
                <w:rFonts w:eastAsia="Times New Roman" w:cstheme="minorHAnsi"/>
                <w:b/>
                <w:bCs/>
                <w:color w:val="000000"/>
                <w:sz w:val="20"/>
                <w:szCs w:val="20"/>
                <w:lang w:eastAsia="pt-BR"/>
              </w:rPr>
              <w:t>Descrição (CATSER):</w:t>
            </w:r>
            <w:r w:rsidRPr="00097CCA">
              <w:rPr>
                <w:rFonts w:eastAsia="Times New Roman" w:cstheme="minorHAnsi"/>
                <w:color w:val="000000"/>
                <w:sz w:val="20"/>
                <w:szCs w:val="20"/>
                <w:lang w:eastAsia="pt-BR"/>
              </w:rPr>
              <w:t xml:space="preserve"> serviço de almoxarifado virtual de material de consumo administrativo - Gerenciamento de Meios Logísticos.</w:t>
            </w:r>
            <w:r w:rsidRPr="00097CCA">
              <w:rPr>
                <w:rFonts w:eastAsia="Times New Roman" w:cstheme="minorHAnsi"/>
                <w:color w:val="000000"/>
                <w:sz w:val="20"/>
                <w:szCs w:val="20"/>
                <w:lang w:eastAsia="pt-BR"/>
              </w:rPr>
              <w:br/>
            </w:r>
            <w:r w:rsidRPr="00097CCA">
              <w:rPr>
                <w:rFonts w:eastAsia="Times New Roman" w:cstheme="minorHAnsi"/>
                <w:b/>
                <w:bCs/>
                <w:color w:val="000000"/>
                <w:sz w:val="20"/>
                <w:szCs w:val="20"/>
                <w:lang w:eastAsia="pt-BR"/>
              </w:rPr>
              <w:t>Descrição detalhada:</w:t>
            </w:r>
            <w:r w:rsidRPr="00097CCA">
              <w:rPr>
                <w:rFonts w:eastAsia="Times New Roman" w:cstheme="minorHAnsi"/>
                <w:color w:val="000000"/>
                <w:sz w:val="20"/>
                <w:szCs w:val="20"/>
                <w:lang w:eastAsia="pt-BR"/>
              </w:rPr>
              <w:t xml:space="preserve"> serviços continuados de outsourcing para operação de almoxarifado virtual visando o fornecimento de materiais de consumo para uso imediato, por intermédio de plataforma tecnológica disponibilizada pela CONTRATADA, sob demanda, e com entrega porta a porta nos endereços dos órgão</w:t>
            </w:r>
            <w:r w:rsidR="00877F20">
              <w:rPr>
                <w:rFonts w:eastAsia="Times New Roman" w:cstheme="minorHAnsi"/>
                <w:color w:val="000000"/>
                <w:sz w:val="20"/>
                <w:szCs w:val="20"/>
                <w:lang w:eastAsia="pt-BR"/>
              </w:rPr>
              <w:t>s</w:t>
            </w:r>
            <w:r w:rsidRPr="00097CCA">
              <w:rPr>
                <w:rFonts w:eastAsia="Times New Roman" w:cstheme="minorHAnsi"/>
                <w:color w:val="000000"/>
                <w:sz w:val="20"/>
                <w:szCs w:val="20"/>
                <w:lang w:eastAsia="pt-BR"/>
              </w:rPr>
              <w:t xml:space="preserve"> e das unidades usuários dos serviços, localizados no Município de São Paulo.</w:t>
            </w:r>
            <w:r w:rsidRPr="00097CCA">
              <w:rPr>
                <w:rFonts w:eastAsia="Times New Roman" w:cstheme="minorHAnsi"/>
                <w:color w:val="000000"/>
                <w:sz w:val="20"/>
                <w:szCs w:val="20"/>
                <w:lang w:eastAsia="pt-BR"/>
              </w:rPr>
              <w:br/>
            </w:r>
            <w:r w:rsidRPr="00097CCA">
              <w:rPr>
                <w:rFonts w:eastAsia="Times New Roman" w:cstheme="minorHAnsi"/>
                <w:b/>
                <w:bCs/>
                <w:color w:val="000000"/>
                <w:sz w:val="20"/>
                <w:szCs w:val="20"/>
                <w:lang w:eastAsia="pt-BR"/>
              </w:rPr>
              <w:t>CATSER:</w:t>
            </w:r>
            <w:r w:rsidRPr="00097CCA">
              <w:rPr>
                <w:rFonts w:eastAsia="Times New Roman" w:cstheme="minorHAnsi"/>
                <w:color w:val="000000"/>
                <w:sz w:val="20"/>
                <w:szCs w:val="20"/>
                <w:lang w:eastAsia="pt-BR"/>
              </w:rPr>
              <w:t xml:space="preserve"> </w:t>
            </w:r>
            <w:proofErr w:type="gramStart"/>
            <w:r w:rsidRPr="00097CCA">
              <w:rPr>
                <w:rFonts w:eastAsia="Times New Roman" w:cstheme="minorHAnsi"/>
                <w:color w:val="000000"/>
                <w:sz w:val="20"/>
                <w:szCs w:val="20"/>
                <w:lang w:eastAsia="pt-BR"/>
              </w:rPr>
              <w:t>27685</w:t>
            </w:r>
            <w:proofErr w:type="gramEnd"/>
          </w:p>
        </w:tc>
        <w:tc>
          <w:tcPr>
            <w:tcW w:w="1849" w:type="dxa"/>
            <w:noWrap/>
            <w:vAlign w:val="center"/>
            <w:hideMark/>
          </w:tcPr>
          <w:p w14:paraId="33445BBC" w14:textId="6DABFED4" w:rsidR="00097CCA" w:rsidRPr="00097CCA" w:rsidRDefault="00097CCA" w:rsidP="00097CCA">
            <w:pPr>
              <w:jc w:val="center"/>
              <w:rPr>
                <w:rFonts w:eastAsia="Times New Roman" w:cstheme="minorHAnsi"/>
                <w:color w:val="000000"/>
                <w:sz w:val="20"/>
                <w:szCs w:val="20"/>
                <w:lang w:eastAsia="pt-BR"/>
              </w:rPr>
            </w:pPr>
            <w:r>
              <w:rPr>
                <w:rFonts w:eastAsia="Times New Roman" w:cstheme="minorHAnsi"/>
                <w:color w:val="000000"/>
                <w:sz w:val="20"/>
                <w:szCs w:val="20"/>
                <w:lang w:eastAsia="pt-BR"/>
              </w:rPr>
              <w:t>####</w:t>
            </w:r>
          </w:p>
        </w:tc>
        <w:tc>
          <w:tcPr>
            <w:tcW w:w="1128" w:type="dxa"/>
            <w:noWrap/>
            <w:vAlign w:val="center"/>
            <w:hideMark/>
          </w:tcPr>
          <w:p w14:paraId="60800FD0" w14:textId="3CFC508B" w:rsidR="00097CCA" w:rsidRPr="00097CCA" w:rsidRDefault="00097CCA" w:rsidP="00097CCA">
            <w:pPr>
              <w:jc w:val="center"/>
              <w:rPr>
                <w:rFonts w:eastAsia="Times New Roman" w:cstheme="minorHAnsi"/>
                <w:color w:val="000000"/>
                <w:sz w:val="20"/>
                <w:szCs w:val="20"/>
                <w:lang w:eastAsia="pt-BR"/>
              </w:rPr>
            </w:pPr>
            <w:r>
              <w:rPr>
                <w:rFonts w:eastAsia="Times New Roman" w:cstheme="minorHAnsi"/>
                <w:color w:val="000000"/>
                <w:sz w:val="20"/>
                <w:szCs w:val="20"/>
                <w:lang w:eastAsia="pt-BR"/>
              </w:rPr>
              <w:t>R$ 370,00</w:t>
            </w:r>
          </w:p>
        </w:tc>
        <w:tc>
          <w:tcPr>
            <w:tcW w:w="2693" w:type="dxa"/>
            <w:noWrap/>
            <w:vAlign w:val="center"/>
            <w:hideMark/>
          </w:tcPr>
          <w:p w14:paraId="2BEB9A92" w14:textId="73165DF9" w:rsidR="00097CCA" w:rsidRPr="00097CCA" w:rsidRDefault="00097CCA" w:rsidP="00097CCA">
            <w:pPr>
              <w:jc w:val="center"/>
              <w:rPr>
                <w:rFonts w:eastAsia="Times New Roman" w:cstheme="minorHAnsi"/>
                <w:color w:val="000000"/>
                <w:sz w:val="20"/>
                <w:szCs w:val="20"/>
                <w:lang w:eastAsia="pt-BR"/>
              </w:rPr>
            </w:pPr>
            <w:r>
              <w:rPr>
                <w:rFonts w:eastAsia="Times New Roman" w:cstheme="minorHAnsi"/>
                <w:color w:val="000000"/>
                <w:sz w:val="20"/>
                <w:szCs w:val="20"/>
                <w:lang w:eastAsia="pt-BR"/>
              </w:rPr>
              <w:t xml:space="preserve">R$ </w:t>
            </w:r>
          </w:p>
        </w:tc>
      </w:tr>
      <w:tr w:rsidR="00097CCA" w:rsidRPr="00097CCA" w14:paraId="65EF3DB2" w14:textId="77777777" w:rsidTr="00097CCA">
        <w:trPr>
          <w:trHeight w:val="536"/>
        </w:trPr>
        <w:tc>
          <w:tcPr>
            <w:tcW w:w="675" w:type="dxa"/>
            <w:vMerge/>
            <w:vAlign w:val="center"/>
            <w:hideMark/>
          </w:tcPr>
          <w:p w14:paraId="6EDFBEE3" w14:textId="77777777" w:rsidR="00097CCA" w:rsidRPr="00097CCA" w:rsidRDefault="00097CCA" w:rsidP="00097CCA">
            <w:pPr>
              <w:jc w:val="center"/>
              <w:rPr>
                <w:rFonts w:eastAsia="Times New Roman" w:cstheme="minorHAnsi"/>
                <w:color w:val="000000"/>
                <w:sz w:val="20"/>
                <w:szCs w:val="20"/>
                <w:lang w:eastAsia="pt-BR"/>
              </w:rPr>
            </w:pPr>
          </w:p>
        </w:tc>
        <w:tc>
          <w:tcPr>
            <w:tcW w:w="4111" w:type="dxa"/>
            <w:vMerge/>
            <w:vAlign w:val="center"/>
            <w:hideMark/>
          </w:tcPr>
          <w:p w14:paraId="18AAEA13" w14:textId="77777777" w:rsidR="00097CCA" w:rsidRPr="00097CCA" w:rsidRDefault="00097CCA" w:rsidP="00097CCA">
            <w:pPr>
              <w:jc w:val="center"/>
              <w:rPr>
                <w:rFonts w:eastAsia="Times New Roman" w:cstheme="minorHAnsi"/>
                <w:color w:val="000000"/>
                <w:sz w:val="20"/>
                <w:szCs w:val="20"/>
                <w:lang w:eastAsia="pt-BR"/>
              </w:rPr>
            </w:pPr>
          </w:p>
        </w:tc>
        <w:tc>
          <w:tcPr>
            <w:tcW w:w="5670" w:type="dxa"/>
            <w:gridSpan w:val="3"/>
            <w:noWrap/>
            <w:vAlign w:val="center"/>
            <w:hideMark/>
          </w:tcPr>
          <w:p w14:paraId="6FE2AC0C" w14:textId="77777777" w:rsidR="00097CCA" w:rsidRPr="00097CCA" w:rsidRDefault="00097CCA" w:rsidP="00097CCA">
            <w:pPr>
              <w:jc w:val="center"/>
              <w:rPr>
                <w:rFonts w:eastAsia="Times New Roman" w:cstheme="minorHAnsi"/>
                <w:b/>
                <w:bCs/>
                <w:color w:val="000000"/>
                <w:sz w:val="20"/>
                <w:szCs w:val="20"/>
                <w:lang w:eastAsia="pt-BR"/>
              </w:rPr>
            </w:pPr>
            <w:r w:rsidRPr="00097CCA">
              <w:rPr>
                <w:rFonts w:eastAsia="Times New Roman" w:cstheme="minorHAnsi"/>
                <w:b/>
                <w:bCs/>
                <w:color w:val="000000"/>
                <w:sz w:val="20"/>
                <w:szCs w:val="20"/>
                <w:lang w:eastAsia="pt-BR"/>
              </w:rPr>
              <w:t>Taxa de ajuste: 0,00%</w:t>
            </w:r>
          </w:p>
        </w:tc>
      </w:tr>
    </w:tbl>
    <w:p w14:paraId="2C9C76F2" w14:textId="77777777" w:rsidR="000E6D90" w:rsidRPr="00D0474A" w:rsidRDefault="000E6D90" w:rsidP="00F70DB1">
      <w:pPr>
        <w:spacing w:after="0" w:line="240" w:lineRule="auto"/>
        <w:jc w:val="both"/>
        <w:rPr>
          <w:rFonts w:eastAsia="Times New Roman" w:cstheme="minorHAnsi"/>
          <w:color w:val="000000"/>
          <w:lang w:eastAsia="pt-BR"/>
        </w:rPr>
      </w:pPr>
    </w:p>
    <w:p w14:paraId="0395F275" w14:textId="6DB7DC61"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w:t>
      </w:r>
      <w:r w:rsidR="00877F20">
        <w:rPr>
          <w:rFonts w:eastAsia="Times New Roman" w:cstheme="minorHAnsi"/>
          <w:b/>
          <w:bCs/>
          <w:color w:val="000000"/>
          <w:lang w:eastAsia="pt-BR"/>
        </w:rPr>
        <w:t>2.</w:t>
      </w:r>
      <w:r w:rsidRPr="00D0474A">
        <w:rPr>
          <w:rFonts w:eastAsia="Times New Roman" w:cstheme="minorHAnsi"/>
          <w:b/>
          <w:bCs/>
          <w:color w:val="000000"/>
          <w:lang w:eastAsia="pt-BR"/>
        </w:rPr>
        <w:t> </w:t>
      </w:r>
      <w:r w:rsidRPr="00D0474A">
        <w:rPr>
          <w:rFonts w:eastAsia="Times New Roman" w:cstheme="minorHAnsi"/>
          <w:color w:val="000000"/>
          <w:lang w:eastAsia="pt-BR"/>
        </w:rPr>
        <w:t xml:space="preserve">Este Termo de Contrato vincula-se ao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 identificado no preâmbulo e à proposta vencedora, independentemente de transcrição.</w:t>
      </w:r>
    </w:p>
    <w:p w14:paraId="2A833125" w14:textId="77777777" w:rsidR="00D0474A" w:rsidRPr="00D0474A" w:rsidRDefault="00D0474A" w:rsidP="00F70DB1">
      <w:pPr>
        <w:spacing w:after="0" w:line="240" w:lineRule="auto"/>
        <w:jc w:val="both"/>
        <w:rPr>
          <w:rFonts w:eastAsia="Times New Roman" w:cstheme="minorHAnsi"/>
          <w:color w:val="000000"/>
          <w:lang w:eastAsia="pt-BR"/>
        </w:rPr>
      </w:pPr>
    </w:p>
    <w:p w14:paraId="06012C97" w14:textId="156A3AAE"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 xml:space="preserve">CLÁUSULA SEGUNDA </w:t>
      </w:r>
      <w:r w:rsidR="00097CCA">
        <w:rPr>
          <w:rFonts w:eastAsia="Times New Roman" w:cstheme="minorHAnsi"/>
          <w:b/>
          <w:bCs/>
          <w:color w:val="000000"/>
          <w:lang w:eastAsia="pt-BR"/>
        </w:rPr>
        <w:t>-</w:t>
      </w:r>
      <w:r w:rsidRPr="00D0474A">
        <w:rPr>
          <w:rFonts w:eastAsia="Times New Roman" w:cstheme="minorHAnsi"/>
          <w:b/>
          <w:bCs/>
          <w:color w:val="000000"/>
          <w:lang w:eastAsia="pt-BR"/>
        </w:rPr>
        <w:t xml:space="preserve"> DAS CONDIÇÕES DE EXECUÇÃO</w:t>
      </w:r>
    </w:p>
    <w:p w14:paraId="76184FA7" w14:textId="77777777" w:rsidR="00D0474A" w:rsidRPr="00D0474A" w:rsidRDefault="00D0474A" w:rsidP="00F70DB1">
      <w:pPr>
        <w:spacing w:after="0" w:line="240" w:lineRule="auto"/>
        <w:jc w:val="both"/>
        <w:rPr>
          <w:rFonts w:eastAsia="Times New Roman" w:cstheme="minorHAnsi"/>
          <w:b/>
          <w:bCs/>
          <w:color w:val="000000"/>
          <w:lang w:eastAsia="pt-BR"/>
        </w:rPr>
      </w:pPr>
    </w:p>
    <w:p w14:paraId="1DB4BFB8" w14:textId="111F8318"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2.1</w:t>
      </w:r>
      <w:r w:rsidR="00877F20">
        <w:rPr>
          <w:rFonts w:eastAsia="Times New Roman" w:cstheme="minorHAnsi"/>
          <w:b/>
          <w:bCs/>
          <w:color w:val="000000"/>
          <w:lang w:eastAsia="pt-BR"/>
        </w:rPr>
        <w:t>.</w:t>
      </w:r>
      <w:r w:rsidRPr="00D0474A">
        <w:rPr>
          <w:rFonts w:eastAsia="Times New Roman" w:cstheme="minorHAnsi"/>
          <w:color w:val="000000"/>
          <w:lang w:eastAsia="pt-BR"/>
        </w:rPr>
        <w:t xml:space="preserve"> A CONTRATADA deverá fornecer solução integrada de logística, compreendendo a disponibilização de plataforma tecnológica que possibilite a realização, o controle e a gestão dos pedidos, bem como os mecanismos para o gerenciamento do consumo e demanda, e o fornecimento, </w:t>
      </w:r>
      <w:proofErr w:type="gramStart"/>
      <w:r w:rsidRPr="00D0474A">
        <w:rPr>
          <w:rFonts w:eastAsia="Times New Roman" w:cstheme="minorHAnsi"/>
          <w:color w:val="000000"/>
          <w:lang w:eastAsia="pt-BR"/>
        </w:rPr>
        <w:t>sob demanda</w:t>
      </w:r>
      <w:proofErr w:type="gramEnd"/>
      <w:r w:rsidRPr="00D0474A">
        <w:rPr>
          <w:rFonts w:eastAsia="Times New Roman" w:cstheme="minorHAnsi"/>
          <w:color w:val="000000"/>
          <w:lang w:eastAsia="pt-BR"/>
        </w:rPr>
        <w:t xml:space="preserve">, de materiais de consumo com entrega porta-a-porta, conforme Anexo I, Termo de Referência,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3A2BA7AC"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2.2</w:t>
      </w:r>
      <w:r w:rsidRPr="00877F20">
        <w:rPr>
          <w:rFonts w:eastAsia="Times New Roman" w:cstheme="minorHAnsi"/>
          <w:b/>
          <w:bCs/>
          <w:color w:val="000000"/>
          <w:lang w:eastAsia="pt-BR"/>
        </w:rPr>
        <w:t>.</w:t>
      </w:r>
      <w:r w:rsidRPr="00D0474A">
        <w:rPr>
          <w:rFonts w:eastAsia="Times New Roman" w:cstheme="minorHAnsi"/>
          <w:color w:val="000000"/>
          <w:lang w:eastAsia="pt-BR"/>
        </w:rPr>
        <w:t xml:space="preserve"> A CONTRATADA deverá disponibilizar e </w:t>
      </w:r>
      <w:proofErr w:type="gramStart"/>
      <w:r w:rsidRPr="00D0474A">
        <w:rPr>
          <w:rFonts w:eastAsia="Times New Roman" w:cstheme="minorHAnsi"/>
          <w:color w:val="000000"/>
          <w:lang w:eastAsia="pt-BR"/>
        </w:rPr>
        <w:t>implementar</w:t>
      </w:r>
      <w:proofErr w:type="gramEnd"/>
      <w:r w:rsidRPr="00D0474A">
        <w:rPr>
          <w:rFonts w:eastAsia="Times New Roman" w:cstheme="minorHAnsi"/>
          <w:color w:val="000000"/>
          <w:lang w:eastAsia="pt-BR"/>
        </w:rPr>
        <w:t xml:space="preserve"> sistema próprio ou de terceiros, </w:t>
      </w:r>
      <w:proofErr w:type="spellStart"/>
      <w:r w:rsidRPr="00D0474A">
        <w:rPr>
          <w:rFonts w:eastAsia="Times New Roman" w:cstheme="minorHAnsi"/>
          <w:color w:val="000000"/>
          <w:lang w:eastAsia="pt-BR"/>
        </w:rPr>
        <w:t>customizável</w:t>
      </w:r>
      <w:proofErr w:type="spellEnd"/>
      <w:r w:rsidRPr="00D0474A">
        <w:rPr>
          <w:rFonts w:eastAsia="Times New Roman" w:cstheme="minorHAnsi"/>
          <w:color w:val="000000"/>
          <w:lang w:eastAsia="pt-BR"/>
        </w:rPr>
        <w:t>, que permita o gerenciamento e monitoração de todo o processo de suprimento, com interface web.</w:t>
      </w:r>
    </w:p>
    <w:p w14:paraId="37CC434F"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2.3.</w:t>
      </w:r>
      <w:r w:rsidRPr="00D0474A">
        <w:rPr>
          <w:rFonts w:eastAsia="Times New Roman" w:cstheme="minorHAnsi"/>
          <w:color w:val="000000"/>
          <w:lang w:eastAsia="pt-BR"/>
        </w:rPr>
        <w:t> Todos os dados decorrentes de serviços solicitados pela CONTRATANTE à CONTRATADA e operacionalizados serão de propriedade apenas da CONTRATANTE, por meio do fiscal do contrato, a quem deverá ser assegurado acesso irrestrito a qualquer momento do contrato. Durante todo o contrato, e particularmente ao final deste, independente da razão que tenha motivado o seu término, a CONTRATADA repassará à CONTRATANTE todas as informações necessárias à continuidade da operação dos serviços e a base de dados.</w:t>
      </w:r>
    </w:p>
    <w:p w14:paraId="323EEEAA" w14:textId="4F2416AB"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2.4.</w:t>
      </w:r>
      <w:r w:rsidRPr="00D0474A">
        <w:rPr>
          <w:rFonts w:eastAsia="Times New Roman" w:cstheme="minorHAnsi"/>
          <w:color w:val="000000"/>
          <w:lang w:eastAsia="pt-BR"/>
        </w:rPr>
        <w:t> Os pedidos de fornecimento serão realizados por usuários Solicitantes indicados pela CONTRATANTE e cadastrados no sistema </w:t>
      </w:r>
      <w:r w:rsidRPr="00D0474A">
        <w:rPr>
          <w:rFonts w:eastAsia="Times New Roman" w:cstheme="minorHAnsi"/>
          <w:i/>
          <w:iCs/>
          <w:color w:val="000000"/>
          <w:lang w:eastAsia="pt-BR"/>
        </w:rPr>
        <w:t>web </w:t>
      </w:r>
      <w:r w:rsidRPr="00D0474A">
        <w:rPr>
          <w:rFonts w:eastAsia="Times New Roman" w:cstheme="minorHAnsi"/>
          <w:color w:val="000000"/>
          <w:lang w:eastAsia="pt-BR"/>
        </w:rPr>
        <w:t xml:space="preserve">da CONTRATADA, conforme Anexo I do Termo de Referência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3356B5BE"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2.5.</w:t>
      </w:r>
      <w:r w:rsidRPr="00D0474A">
        <w:rPr>
          <w:rFonts w:eastAsia="Times New Roman" w:cstheme="minorHAnsi"/>
          <w:color w:val="000000"/>
          <w:lang w:eastAsia="pt-BR"/>
        </w:rPr>
        <w:t> O pedido se inicia com a confecção do carrinho de compras pelo Solicitante.</w:t>
      </w:r>
    </w:p>
    <w:p w14:paraId="20870687"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2.6.</w:t>
      </w:r>
      <w:r w:rsidRPr="00D0474A">
        <w:rPr>
          <w:rFonts w:eastAsia="Times New Roman" w:cstheme="minorHAnsi"/>
          <w:color w:val="000000"/>
          <w:lang w:eastAsia="pt-BR"/>
        </w:rPr>
        <w:t> Após a finalização do carrinho pelo Solicitante, o Aprovador avaliará o pedido.</w:t>
      </w:r>
    </w:p>
    <w:p w14:paraId="77122DF9"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2.7.</w:t>
      </w:r>
      <w:r w:rsidRPr="00D0474A">
        <w:rPr>
          <w:rFonts w:eastAsia="Times New Roman" w:cstheme="minorHAnsi"/>
          <w:color w:val="000000"/>
          <w:lang w:eastAsia="pt-BR"/>
        </w:rPr>
        <w:t> Ocorrida a aprovação do pedido, a CONTRATADA tomará as providências logísticas para realizar a entrega do pedido de fornecimento.</w:t>
      </w:r>
    </w:p>
    <w:p w14:paraId="0F7AADDC"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2.8.</w:t>
      </w:r>
      <w:r w:rsidRPr="00D0474A">
        <w:rPr>
          <w:rFonts w:eastAsia="Times New Roman" w:cstheme="minorHAnsi"/>
          <w:color w:val="000000"/>
          <w:lang w:eastAsia="pt-BR"/>
        </w:rPr>
        <w:t> Realizada a entrega, o Solicitante deverá conferir os produtos e, em caso de falha, realizar o conteste do pedido no sistema da CONTRATADA.</w:t>
      </w:r>
    </w:p>
    <w:p w14:paraId="706C82E5"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2.9.</w:t>
      </w:r>
      <w:r w:rsidRPr="00D0474A">
        <w:rPr>
          <w:rFonts w:eastAsia="Times New Roman" w:cstheme="minorHAnsi"/>
          <w:color w:val="000000"/>
          <w:lang w:eastAsia="pt-BR"/>
        </w:rPr>
        <w:t> O Aprovador deverá atestar o pedido, salvo em caso de falha na entrega, quando também poderá contestá-lo no sistema da CONTRATADA.</w:t>
      </w:r>
    </w:p>
    <w:p w14:paraId="0DE69151" w14:textId="62EDF062"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2.10.</w:t>
      </w:r>
      <w:r w:rsidRPr="00D0474A">
        <w:rPr>
          <w:rFonts w:eastAsia="Times New Roman" w:cstheme="minorHAnsi"/>
          <w:color w:val="000000"/>
          <w:lang w:eastAsia="pt-BR"/>
        </w:rPr>
        <w:t xml:space="preserve"> Havendo o conteste, a CONTRATADA deverá promover a correção da falha nos prazos estipulados no Anexo I do Termo de Referência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6161894B" w14:textId="77777777"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2.11. </w:t>
      </w:r>
      <w:r w:rsidRPr="00D0474A">
        <w:rPr>
          <w:rFonts w:eastAsia="Times New Roman" w:cstheme="minorHAnsi"/>
          <w:color w:val="000000"/>
          <w:lang w:eastAsia="pt-BR"/>
        </w:rPr>
        <w:t>A CONTRATADA deverá manter serviço de atendimento ao usuário para atendimento aos servidores responsáveis pelas contratações e gestão da Ata de Registro de Preços, de modo a auxiliar em situações em que os usuários tiverem dificuldades ou dúvidas sobre o seu uso.</w:t>
      </w:r>
    </w:p>
    <w:p w14:paraId="75DCFD46" w14:textId="77777777" w:rsidR="006B316A" w:rsidRPr="00D0474A" w:rsidRDefault="006B316A" w:rsidP="00F70DB1">
      <w:pPr>
        <w:spacing w:after="0" w:line="240" w:lineRule="auto"/>
        <w:jc w:val="both"/>
        <w:rPr>
          <w:rFonts w:eastAsia="Times New Roman" w:cstheme="minorHAnsi"/>
          <w:color w:val="000000"/>
          <w:lang w:eastAsia="pt-BR"/>
        </w:rPr>
      </w:pPr>
    </w:p>
    <w:p w14:paraId="39ED7060"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CLÁUSULA TERCEIRA - DOS PRAZOS</w:t>
      </w:r>
    </w:p>
    <w:p w14:paraId="64FCD5C9" w14:textId="77777777" w:rsidR="006B316A" w:rsidRDefault="006B316A" w:rsidP="00F70DB1">
      <w:pPr>
        <w:spacing w:after="0" w:line="240" w:lineRule="auto"/>
        <w:jc w:val="both"/>
        <w:rPr>
          <w:rFonts w:eastAsia="Times New Roman" w:cstheme="minorHAnsi"/>
          <w:b/>
          <w:bCs/>
          <w:color w:val="000000"/>
          <w:lang w:eastAsia="pt-BR"/>
        </w:rPr>
      </w:pPr>
    </w:p>
    <w:p w14:paraId="52A261BA" w14:textId="07CD8D7A"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3.1.</w:t>
      </w:r>
      <w:r w:rsidRPr="00D0474A">
        <w:rPr>
          <w:rFonts w:eastAsia="Times New Roman" w:cstheme="minorHAnsi"/>
          <w:color w:val="000000"/>
          <w:lang w:eastAsia="pt-BR"/>
        </w:rPr>
        <w:t xml:space="preserve"> O prazo de vigência do presente Contrato </w:t>
      </w:r>
      <w:r w:rsidR="00817B50">
        <w:rPr>
          <w:rFonts w:eastAsia="Times New Roman" w:cstheme="minorHAnsi"/>
          <w:color w:val="000000"/>
          <w:lang w:eastAsia="pt-BR"/>
        </w:rPr>
        <w:t xml:space="preserve">será </w:t>
      </w:r>
      <w:r w:rsidRPr="00D0474A">
        <w:rPr>
          <w:rFonts w:eastAsia="Times New Roman" w:cstheme="minorHAnsi"/>
          <w:color w:val="000000"/>
          <w:lang w:eastAsia="pt-BR"/>
        </w:rPr>
        <w:t>o</w:t>
      </w:r>
      <w:r w:rsidR="00817B50">
        <w:rPr>
          <w:rFonts w:eastAsia="Times New Roman" w:cstheme="minorHAnsi"/>
          <w:color w:val="000000"/>
          <w:lang w:eastAsia="pt-BR"/>
        </w:rPr>
        <w:t xml:space="preserve"> da data de sua assinatura até o</w:t>
      </w:r>
      <w:r w:rsidRPr="00D0474A">
        <w:rPr>
          <w:rFonts w:eastAsia="Times New Roman" w:cstheme="minorHAnsi"/>
          <w:color w:val="000000"/>
          <w:lang w:eastAsia="pt-BR"/>
        </w:rPr>
        <w:t xml:space="preserve"> limite da vigência d</w:t>
      </w:r>
      <w:r w:rsidR="006B316A">
        <w:rPr>
          <w:rFonts w:eastAsia="Times New Roman" w:cstheme="minorHAnsi"/>
          <w:color w:val="000000"/>
          <w:lang w:eastAsia="pt-BR"/>
        </w:rPr>
        <w:t>a</w:t>
      </w:r>
      <w:r w:rsidRPr="00D0474A">
        <w:rPr>
          <w:rFonts w:eastAsia="Times New Roman" w:cstheme="minorHAnsi"/>
          <w:color w:val="000000"/>
          <w:lang w:eastAsia="pt-BR"/>
        </w:rPr>
        <w:t xml:space="preserve"> Ata de Registro de Preços nº </w:t>
      </w:r>
      <w:r w:rsidR="006B316A">
        <w:rPr>
          <w:rFonts w:eastAsia="Times New Roman" w:cstheme="minorHAnsi"/>
          <w:color w:val="000000"/>
          <w:lang w:eastAsia="pt-BR"/>
        </w:rPr>
        <w:t>005/SEGES-COBES</w:t>
      </w:r>
      <w:r w:rsidRPr="00D0474A">
        <w:rPr>
          <w:rFonts w:eastAsia="Times New Roman" w:cstheme="minorHAnsi"/>
          <w:color w:val="000000"/>
          <w:lang w:eastAsia="pt-BR"/>
        </w:rPr>
        <w:t>/202</w:t>
      </w:r>
      <w:r w:rsidR="003B3D71">
        <w:rPr>
          <w:rFonts w:eastAsia="Times New Roman" w:cstheme="minorHAnsi"/>
          <w:color w:val="000000"/>
          <w:lang w:eastAsia="pt-BR"/>
        </w:rPr>
        <w:t>4</w:t>
      </w:r>
      <w:bookmarkStart w:id="1" w:name="_GoBack"/>
      <w:bookmarkEnd w:id="1"/>
      <w:r w:rsidRPr="00D0474A">
        <w:rPr>
          <w:rFonts w:eastAsia="Times New Roman" w:cstheme="minorHAnsi"/>
          <w:color w:val="000000"/>
          <w:lang w:eastAsia="pt-BR"/>
        </w:rPr>
        <w:t>, nos termos fixado</w:t>
      </w:r>
      <w:r w:rsidR="006B316A">
        <w:rPr>
          <w:rFonts w:eastAsia="Times New Roman" w:cstheme="minorHAnsi"/>
          <w:color w:val="000000"/>
          <w:lang w:eastAsia="pt-BR"/>
        </w:rPr>
        <w:t>s</w:t>
      </w:r>
      <w:r w:rsidRPr="00D0474A">
        <w:rPr>
          <w:rFonts w:eastAsia="Times New Roman" w:cstheme="minorHAnsi"/>
          <w:color w:val="000000"/>
          <w:lang w:eastAsia="pt-BR"/>
        </w:rPr>
        <w:t xml:space="preserve"> no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3A8BF104" w14:textId="77777777" w:rsidR="009157F7" w:rsidRPr="00D0474A" w:rsidRDefault="009157F7" w:rsidP="00097CCA">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3.1.1.</w:t>
      </w:r>
      <w:r w:rsidRPr="00D0474A">
        <w:rPr>
          <w:rFonts w:eastAsia="Times New Roman" w:cstheme="minorHAnsi"/>
          <w:color w:val="000000"/>
          <w:lang w:eastAsia="pt-BR"/>
        </w:rPr>
        <w:t xml:space="preserve"> O prazo de início da prestação dos serviços é de </w:t>
      </w:r>
      <w:proofErr w:type="gramStart"/>
      <w:r w:rsidRPr="00D0474A">
        <w:rPr>
          <w:rFonts w:eastAsia="Times New Roman" w:cstheme="minorHAnsi"/>
          <w:color w:val="000000"/>
          <w:lang w:eastAsia="pt-BR"/>
        </w:rPr>
        <w:t>7</w:t>
      </w:r>
      <w:proofErr w:type="gramEnd"/>
      <w:r w:rsidRPr="00D0474A">
        <w:rPr>
          <w:rFonts w:eastAsia="Times New Roman" w:cstheme="minorHAnsi"/>
          <w:color w:val="000000"/>
          <w:lang w:eastAsia="pt-BR"/>
        </w:rPr>
        <w:t xml:space="preserve"> (sete) dias úteis para capacitar os Administradores, a contar da assinatura do contrato ou a partir de comunicação de cronograma de implantação informado pela CONTRATANTE, na hipótese de a CONTRATANTE optar pelo adiamento do referido prazo, conforme Termo de Referência, Anexo I do Edital.</w:t>
      </w:r>
    </w:p>
    <w:p w14:paraId="25A9F521" w14:textId="77777777" w:rsidR="009157F7" w:rsidRPr="00D0474A" w:rsidRDefault="009157F7" w:rsidP="006B316A">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3.1.2.</w:t>
      </w:r>
      <w:r w:rsidRPr="00D0474A">
        <w:rPr>
          <w:rFonts w:eastAsia="Times New Roman" w:cstheme="minorHAnsi"/>
          <w:color w:val="000000"/>
          <w:lang w:eastAsia="pt-BR"/>
        </w:rPr>
        <w:t xml:space="preserve"> Caso a Contratada não tenha interesse na prorrogação do ajuste deverá comunicar este fato por escrito à Contratante, com antecedência mínima de 90 (noventa) dias da data de término do prazo contratual, </w:t>
      </w:r>
      <w:proofErr w:type="gramStart"/>
      <w:r w:rsidRPr="00D0474A">
        <w:rPr>
          <w:rFonts w:eastAsia="Times New Roman" w:cstheme="minorHAnsi"/>
          <w:color w:val="000000"/>
          <w:lang w:eastAsia="pt-BR"/>
        </w:rPr>
        <w:t>sob pena</w:t>
      </w:r>
      <w:proofErr w:type="gramEnd"/>
      <w:r w:rsidRPr="00D0474A">
        <w:rPr>
          <w:rFonts w:eastAsia="Times New Roman" w:cstheme="minorHAnsi"/>
          <w:color w:val="000000"/>
          <w:lang w:eastAsia="pt-BR"/>
        </w:rPr>
        <w:t xml:space="preserve"> de incidência de penalidade contratual.</w:t>
      </w:r>
    </w:p>
    <w:p w14:paraId="042DC231" w14:textId="77777777" w:rsidR="009157F7" w:rsidRPr="00D0474A" w:rsidRDefault="009157F7" w:rsidP="006B316A">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3.1.3.</w:t>
      </w:r>
      <w:r w:rsidRPr="00D0474A">
        <w:rPr>
          <w:rFonts w:eastAsia="Times New Roman" w:cstheme="minorHAnsi"/>
          <w:color w:val="000000"/>
          <w:lang w:eastAsia="pt-BR"/>
        </w:rPr>
        <w:t xml:space="preserve"> Na ausência de expressa oposição, e observadas </w:t>
      </w:r>
      <w:proofErr w:type="gramStart"/>
      <w:r w:rsidRPr="00D0474A">
        <w:rPr>
          <w:rFonts w:eastAsia="Times New Roman" w:cstheme="minorHAnsi"/>
          <w:color w:val="000000"/>
          <w:lang w:eastAsia="pt-BR"/>
        </w:rPr>
        <w:t>as</w:t>
      </w:r>
      <w:proofErr w:type="gramEnd"/>
      <w:r w:rsidRPr="00D0474A">
        <w:rPr>
          <w:rFonts w:eastAsia="Times New Roman" w:cstheme="minorHAnsi"/>
          <w:color w:val="000000"/>
          <w:lang w:eastAsia="pt-BR"/>
        </w:rPr>
        <w:t xml:space="preserve"> exigências contidas nos incisos I e II do artigo 116 do Decreto Municipal n.º 62.100/22, o ajuste será prorrogado, mediante despacho da autoridade competente.</w:t>
      </w:r>
    </w:p>
    <w:p w14:paraId="6A7F850D" w14:textId="77777777" w:rsidR="009157F7" w:rsidRPr="00D0474A" w:rsidRDefault="009157F7" w:rsidP="006B316A">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3.1.4.</w:t>
      </w:r>
      <w:r w:rsidRPr="00D0474A">
        <w:rPr>
          <w:rFonts w:eastAsia="Times New Roman" w:cstheme="minorHAnsi"/>
          <w:color w:val="000000"/>
          <w:lang w:eastAsia="pt-BR"/>
        </w:rPr>
        <w:t> A não prorrogação do prazo de vigência contratual, por conveniência da Administração, não gerará à Contratada o direito a qualquer espécie de indenização.</w:t>
      </w:r>
    </w:p>
    <w:p w14:paraId="392026DB" w14:textId="77777777" w:rsidR="009157F7" w:rsidRPr="00D0474A" w:rsidRDefault="009157F7" w:rsidP="006B316A">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3.1.5.</w:t>
      </w:r>
      <w:r w:rsidRPr="00D0474A">
        <w:rPr>
          <w:rFonts w:eastAsia="Times New Roman" w:cstheme="minorHAnsi"/>
          <w:color w:val="000000"/>
          <w:lang w:eastAsia="pt-BR"/>
        </w:rPr>
        <w:t> Não obstante o prazo estipulado no subitem 3.1, a vigência contratual nos exercícios subsequentes ao da assinatura do contrato estará sujeita à condição resolutiva, consubstanciada na existência de recursos aprovados nas respectivas Leis Orçamentárias de cada exercício, para atender as respectivas despesas.</w:t>
      </w:r>
    </w:p>
    <w:p w14:paraId="217F5EF3" w14:textId="77777777" w:rsidR="006B316A" w:rsidRDefault="006B316A" w:rsidP="00F70DB1">
      <w:pPr>
        <w:spacing w:after="0" w:line="240" w:lineRule="auto"/>
        <w:jc w:val="both"/>
        <w:rPr>
          <w:rFonts w:eastAsia="Times New Roman" w:cstheme="minorHAnsi"/>
          <w:b/>
          <w:bCs/>
          <w:color w:val="000000"/>
          <w:lang w:eastAsia="pt-BR"/>
        </w:rPr>
      </w:pPr>
    </w:p>
    <w:p w14:paraId="2E6A5D61"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 xml:space="preserve">CLÁUSULA QUARTA - DO PREÇO, DA DOTAÇÃO ORÇAMENTÁRIA E DO </w:t>
      </w:r>
      <w:proofErr w:type="gramStart"/>
      <w:r w:rsidRPr="00D0474A">
        <w:rPr>
          <w:rFonts w:eastAsia="Times New Roman" w:cstheme="minorHAnsi"/>
          <w:b/>
          <w:bCs/>
          <w:color w:val="000000"/>
          <w:lang w:eastAsia="pt-BR"/>
        </w:rPr>
        <w:t>REAJUSTE</w:t>
      </w:r>
      <w:proofErr w:type="gramEnd"/>
    </w:p>
    <w:p w14:paraId="418D288E" w14:textId="77777777" w:rsidR="006B316A" w:rsidRDefault="006B316A" w:rsidP="00F70DB1">
      <w:pPr>
        <w:spacing w:after="0" w:line="240" w:lineRule="auto"/>
        <w:jc w:val="both"/>
        <w:rPr>
          <w:rFonts w:eastAsia="Times New Roman" w:cstheme="minorHAnsi"/>
          <w:b/>
          <w:bCs/>
          <w:color w:val="000000"/>
          <w:lang w:eastAsia="pt-BR"/>
        </w:rPr>
      </w:pPr>
    </w:p>
    <w:p w14:paraId="5F59B30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4.1.</w:t>
      </w:r>
      <w:r w:rsidRPr="00D0474A">
        <w:rPr>
          <w:rFonts w:eastAsia="Times New Roman" w:cstheme="minorHAnsi"/>
          <w:color w:val="000000"/>
          <w:lang w:eastAsia="pt-BR"/>
        </w:rPr>
        <w:t xml:space="preserve"> O valor total estimado deste Contrato é de </w:t>
      </w:r>
      <w:r w:rsidR="006560AB" w:rsidRPr="00E57F82">
        <w:t xml:space="preserve">R$ </w:t>
      </w:r>
      <w:r w:rsidR="006560AB" w:rsidRPr="007850CA">
        <w:rPr>
          <w:highlight w:val="yellow"/>
        </w:rPr>
        <w:t>___ (</w:t>
      </w:r>
      <w:r w:rsidR="006560AB">
        <w:rPr>
          <w:highlight w:val="yellow"/>
        </w:rPr>
        <w:t xml:space="preserve">indicar o </w:t>
      </w:r>
      <w:r w:rsidR="006560AB" w:rsidRPr="007850CA">
        <w:rPr>
          <w:highlight w:val="yellow"/>
        </w:rPr>
        <w:t>valor por extenso)</w:t>
      </w:r>
      <w:r w:rsidRPr="00D0474A">
        <w:rPr>
          <w:rFonts w:eastAsia="Times New Roman" w:cstheme="minorHAnsi"/>
          <w:color w:val="000000"/>
          <w:lang w:eastAsia="pt-BR"/>
        </w:rPr>
        <w:t>, e será pago conforme os preços, periodicidade e termos constantes na Proposta Comercial.</w:t>
      </w:r>
    </w:p>
    <w:p w14:paraId="0F357BB8" w14:textId="6D536A63"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4.2. </w:t>
      </w:r>
      <w:r w:rsidRPr="00D0474A">
        <w:rPr>
          <w:rFonts w:eastAsia="Times New Roman" w:cstheme="minorHAnsi"/>
          <w:color w:val="000000"/>
          <w:lang w:eastAsia="pt-BR"/>
        </w:rPr>
        <w:t>A </w:t>
      </w:r>
      <w:r w:rsidRPr="00D0474A">
        <w:rPr>
          <w:rFonts w:eastAsia="Times New Roman" w:cstheme="minorHAnsi"/>
          <w:b/>
          <w:bCs/>
          <w:color w:val="000000"/>
          <w:lang w:eastAsia="pt-BR"/>
        </w:rPr>
        <w:t>TAXA DE AJUSTE</w:t>
      </w:r>
      <w:r w:rsidRPr="00D0474A">
        <w:rPr>
          <w:rFonts w:eastAsia="Times New Roman" w:cstheme="minorHAnsi"/>
          <w:color w:val="000000"/>
          <w:lang w:eastAsia="pt-BR"/>
        </w:rPr>
        <w:t>, sobre o preço dos materiais é de </w:t>
      </w:r>
      <w:r w:rsidR="006560AB">
        <w:rPr>
          <w:rFonts w:eastAsia="Times New Roman" w:cstheme="minorHAnsi"/>
          <w:b/>
          <w:bCs/>
          <w:color w:val="000000"/>
          <w:lang w:eastAsia="pt-BR"/>
        </w:rPr>
        <w:t>0</w:t>
      </w:r>
      <w:r w:rsidR="00877F20">
        <w:rPr>
          <w:rFonts w:eastAsia="Times New Roman" w:cstheme="minorHAnsi"/>
          <w:b/>
          <w:bCs/>
          <w:color w:val="000000"/>
          <w:lang w:eastAsia="pt-BR"/>
        </w:rPr>
        <w:t>,00</w:t>
      </w:r>
      <w:r w:rsidRPr="00D0474A">
        <w:rPr>
          <w:rFonts w:eastAsia="Times New Roman" w:cstheme="minorHAnsi"/>
          <w:b/>
          <w:bCs/>
          <w:color w:val="000000"/>
          <w:lang w:eastAsia="pt-BR"/>
        </w:rPr>
        <w:t>% (</w:t>
      </w:r>
      <w:r w:rsidR="006560AB">
        <w:rPr>
          <w:rFonts w:eastAsia="Times New Roman" w:cstheme="minorHAnsi"/>
          <w:b/>
          <w:bCs/>
          <w:color w:val="000000"/>
          <w:lang w:eastAsia="pt-BR"/>
        </w:rPr>
        <w:t>zero por cento</w:t>
      </w:r>
      <w:r w:rsidRPr="00D0474A">
        <w:rPr>
          <w:rFonts w:eastAsia="Times New Roman" w:cstheme="minorHAnsi"/>
          <w:b/>
          <w:bCs/>
          <w:color w:val="000000"/>
          <w:lang w:eastAsia="pt-BR"/>
        </w:rPr>
        <w:t>).</w:t>
      </w:r>
    </w:p>
    <w:p w14:paraId="11D7FE77"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4.3.</w:t>
      </w:r>
      <w:r w:rsidRPr="00D0474A">
        <w:rPr>
          <w:rFonts w:eastAsia="Times New Roman" w:cstheme="minorHAnsi"/>
          <w:color w:val="000000"/>
          <w:lang w:eastAsia="pt-BR"/>
        </w:rPr>
        <w:t> Todos os custos e despesas necessários à correta execução do ajuste estão inclusos no preço, inclusive os referentes à mão de obra, materiais, serviços, equipamentos, ferramentas, instrumentos, </w:t>
      </w:r>
      <w:r w:rsidRPr="00D0474A">
        <w:rPr>
          <w:rFonts w:eastAsia="Times New Roman" w:cstheme="minorHAnsi"/>
          <w:i/>
          <w:iCs/>
          <w:color w:val="000000"/>
          <w:lang w:eastAsia="pt-BR"/>
        </w:rPr>
        <w:t>softwares</w:t>
      </w:r>
      <w:r w:rsidRPr="00D0474A">
        <w:rPr>
          <w:rFonts w:eastAsia="Times New Roman" w:cstheme="minorHAnsi"/>
          <w:color w:val="000000"/>
          <w:lang w:eastAsia="pt-BR"/>
        </w:rPr>
        <w:t>, suporte técnico, encargos sociais, tributos, descontos, emolumentos, obrigações trabalhistas e previdenciárias, contribuições fiscais e para fiscais, uniformes, administração, transportes, deslocamento de pessoal, hospedagem, viagens, alimentação, seguros, taxas, impostos, fretes, custos diretos e indiretos em geral e demais condições de fornecimento necessárias em decorrência, direta e indireta, da execução do objeto deste Contrato.</w:t>
      </w:r>
    </w:p>
    <w:p w14:paraId="2649CCAF"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4.4. </w:t>
      </w:r>
      <w:r w:rsidRPr="00D0474A">
        <w:rPr>
          <w:rFonts w:eastAsia="Times New Roman" w:cstheme="minorHAnsi"/>
          <w:color w:val="000000"/>
          <w:lang w:eastAsia="pt-BR"/>
        </w:rPr>
        <w:t xml:space="preserve">Para fazer às despesas do Contrato, foi emitida a nota de empenho </w:t>
      </w:r>
      <w:proofErr w:type="gramStart"/>
      <w:r w:rsidRPr="003548A3">
        <w:rPr>
          <w:rFonts w:eastAsia="Times New Roman" w:cstheme="minorHAnsi"/>
          <w:color w:val="000000"/>
          <w:highlight w:val="yellow"/>
          <w:lang w:eastAsia="pt-BR"/>
        </w:rPr>
        <w:t>nº ...</w:t>
      </w:r>
      <w:proofErr w:type="gramEnd"/>
      <w:r w:rsidRPr="003548A3">
        <w:rPr>
          <w:rFonts w:eastAsia="Times New Roman" w:cstheme="minorHAnsi"/>
          <w:color w:val="000000"/>
          <w:highlight w:val="yellow"/>
          <w:lang w:eastAsia="pt-BR"/>
        </w:rPr>
        <w:t>......</w:t>
      </w:r>
      <w:r w:rsidRPr="00D0474A">
        <w:rPr>
          <w:rFonts w:eastAsia="Times New Roman" w:cstheme="minorHAnsi"/>
          <w:color w:val="000000"/>
          <w:lang w:eastAsia="pt-BR"/>
        </w:rPr>
        <w:t xml:space="preserve">, no valor de </w:t>
      </w:r>
      <w:r w:rsidR="003548A3" w:rsidRPr="00E57F82">
        <w:t xml:space="preserve">R$ </w:t>
      </w:r>
      <w:r w:rsidR="003548A3" w:rsidRPr="007850CA">
        <w:rPr>
          <w:highlight w:val="yellow"/>
        </w:rPr>
        <w:t>___ (</w:t>
      </w:r>
      <w:r w:rsidR="003548A3">
        <w:rPr>
          <w:highlight w:val="yellow"/>
        </w:rPr>
        <w:t xml:space="preserve">indicar o </w:t>
      </w:r>
      <w:r w:rsidR="003548A3" w:rsidRPr="007850CA">
        <w:rPr>
          <w:highlight w:val="yellow"/>
        </w:rPr>
        <w:t>valor por extenso)</w:t>
      </w:r>
      <w:r w:rsidRPr="00D0474A">
        <w:rPr>
          <w:rFonts w:eastAsia="Times New Roman" w:cstheme="minorHAnsi"/>
          <w:color w:val="000000"/>
          <w:lang w:eastAsia="pt-BR"/>
        </w:rPr>
        <w:t xml:space="preserve">, onerando a dotação orçamentária </w:t>
      </w:r>
      <w:r w:rsidRPr="003548A3">
        <w:rPr>
          <w:rFonts w:eastAsia="Times New Roman" w:cstheme="minorHAnsi"/>
          <w:color w:val="000000"/>
          <w:highlight w:val="yellow"/>
          <w:lang w:eastAsia="pt-BR"/>
        </w:rPr>
        <w:t>nº ...........</w:t>
      </w:r>
      <w:r w:rsidRPr="00D0474A">
        <w:rPr>
          <w:rFonts w:eastAsia="Times New Roman" w:cstheme="minorHAnsi"/>
          <w:color w:val="000000"/>
          <w:lang w:eastAsia="pt-BR"/>
        </w:rPr>
        <w:t xml:space="preserve"> </w:t>
      </w:r>
      <w:proofErr w:type="gramStart"/>
      <w:r w:rsidRPr="00D0474A">
        <w:rPr>
          <w:rFonts w:eastAsia="Times New Roman" w:cstheme="minorHAnsi"/>
          <w:color w:val="000000"/>
          <w:lang w:eastAsia="pt-BR"/>
        </w:rPr>
        <w:t>do</w:t>
      </w:r>
      <w:proofErr w:type="gramEnd"/>
      <w:r w:rsidRPr="00D0474A">
        <w:rPr>
          <w:rFonts w:eastAsia="Times New Roman" w:cstheme="minorHAnsi"/>
          <w:color w:val="000000"/>
          <w:lang w:eastAsia="pt-BR"/>
        </w:rPr>
        <w:t xml:space="preserve"> orçamento vigente, respeitado o princípio da anualidade orçamentária, devendo as despesas do exercício subsequente onerar as dotações do orçamento próprio.</w:t>
      </w:r>
    </w:p>
    <w:p w14:paraId="783E2AEA"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4.5.</w:t>
      </w:r>
      <w:r w:rsidRPr="00D0474A">
        <w:rPr>
          <w:rFonts w:eastAsia="Times New Roman" w:cstheme="minorHAnsi"/>
          <w:color w:val="000000"/>
          <w:lang w:eastAsia="pt-BR"/>
        </w:rPr>
        <w:t> O valor acima é meramente estimativo, de forma que os pagamentos devidos à CONTRATADA dependerão dos quantitativos de serviços efetivamente prestados.</w:t>
      </w:r>
    </w:p>
    <w:p w14:paraId="04014EF1" w14:textId="37EB656D"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4.6.</w:t>
      </w:r>
      <w:r w:rsidRPr="00D0474A">
        <w:rPr>
          <w:rFonts w:eastAsia="Times New Roman" w:cstheme="minorHAnsi"/>
          <w:color w:val="000000"/>
          <w:lang w:eastAsia="pt-BR"/>
        </w:rPr>
        <w:t xml:space="preserve"> As regras acerca do reajuste do valor contratual são as estabelecidas no Termo de Referência, Anexo I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413E37D0" w14:textId="77777777" w:rsidR="003548A3" w:rsidRPr="00D0474A" w:rsidRDefault="003548A3" w:rsidP="00F70DB1">
      <w:pPr>
        <w:spacing w:after="0" w:line="240" w:lineRule="auto"/>
        <w:jc w:val="both"/>
        <w:rPr>
          <w:rFonts w:eastAsia="Times New Roman" w:cstheme="minorHAnsi"/>
          <w:color w:val="000000"/>
          <w:lang w:eastAsia="pt-BR"/>
        </w:rPr>
      </w:pPr>
    </w:p>
    <w:p w14:paraId="0AEFEC40"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CLÁUSULA QUINTA - DAS OBRIGAÇÕES DA CONTRATADA</w:t>
      </w:r>
    </w:p>
    <w:p w14:paraId="314703E1" w14:textId="77777777" w:rsidR="003548A3" w:rsidRDefault="003548A3" w:rsidP="00F70DB1">
      <w:pPr>
        <w:spacing w:after="0" w:line="240" w:lineRule="auto"/>
        <w:jc w:val="both"/>
        <w:rPr>
          <w:rFonts w:eastAsia="Times New Roman" w:cstheme="minorHAnsi"/>
          <w:b/>
          <w:bCs/>
          <w:color w:val="000000"/>
          <w:lang w:eastAsia="pt-BR"/>
        </w:rPr>
      </w:pPr>
    </w:p>
    <w:p w14:paraId="0C6CA429"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5.1. </w:t>
      </w:r>
      <w:r w:rsidRPr="00D0474A">
        <w:rPr>
          <w:rFonts w:eastAsia="Times New Roman" w:cstheme="minorHAnsi"/>
          <w:color w:val="000000"/>
          <w:lang w:eastAsia="pt-BR"/>
        </w:rPr>
        <w:t>São obrigações da Contratada:</w:t>
      </w:r>
    </w:p>
    <w:p w14:paraId="3EE26F11" w14:textId="573D0D0A"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a</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 xml:space="preserve">Executar os serviços conforme especificações do Termo de Referência, Anexo I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 e de sua proposta, com a alocação dos empregados necessários ao perfeito cumprimento das cláusulas contratuais;</w:t>
      </w:r>
    </w:p>
    <w:p w14:paraId="0FCBC588"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b)</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 xml:space="preserve">Responsabilizar-se pelos vícios e danos decorrentes da execução do objeto, de acordo com os </w:t>
      </w:r>
      <w:proofErr w:type="spellStart"/>
      <w:r w:rsidRPr="00D0474A">
        <w:rPr>
          <w:rFonts w:eastAsia="Times New Roman" w:cstheme="minorHAnsi"/>
          <w:color w:val="000000"/>
          <w:lang w:eastAsia="pt-BR"/>
        </w:rPr>
        <w:t>arts</w:t>
      </w:r>
      <w:proofErr w:type="spellEnd"/>
      <w:r w:rsidRPr="00D0474A">
        <w:rPr>
          <w:rFonts w:eastAsia="Times New Roman" w:cstheme="minorHAnsi"/>
          <w:color w:val="000000"/>
          <w:lang w:eastAsia="pt-BR"/>
        </w:rPr>
        <w:t>. 14 e 17 a 27, do Código de Defesa do Consumidor - Lei nº 8.078/1990;</w:t>
      </w:r>
    </w:p>
    <w:p w14:paraId="1765AA88"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lastRenderedPageBreak/>
        <w:t>c)</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Responsabilizar-se por todas as obrigações trabalhistas, sociais, previdenciárias, tributárias e as demais previstas em legislação específica, cuja inadimplência não transfere responsabilidade à CONTRATANTE;</w:t>
      </w:r>
    </w:p>
    <w:p w14:paraId="324BD8C2"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d)</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Relatar à CONTRATANTE e a SEGES/COBES toda e qualquer irregularidade verificada no decorrer da prestação dos serviços;</w:t>
      </w:r>
    </w:p>
    <w:p w14:paraId="22C74A8B"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e</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Prestar todo esclarecimento ou informação solicitada pela CONTRATANTE e a SEGES/COBES ou por seus prepostos, garantindo-lhes o acesso, a qualquer tempo, ao local dos trabalhos, bem como aos documentos relativos à execução do objeto;</w:t>
      </w:r>
    </w:p>
    <w:p w14:paraId="52837596"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f)</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Promover a organização técnica e administrativa dos serviços, de modo a conduzi-los eficaz e eficientemente, de acordo com os documentos e especificações que integram este Termo de Referência, no prazo determinado;</w:t>
      </w:r>
    </w:p>
    <w:p w14:paraId="1842D316"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g)</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Conduzir os trabalhos com estrita observância às normas da legislação pertinente, cumprindo as determinações dos Poderes Públicos;</w:t>
      </w:r>
    </w:p>
    <w:p w14:paraId="56A8B36E"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h)</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w:t>
      </w:r>
    </w:p>
    <w:p w14:paraId="20F864E5"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i)</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Manter durante toda a vigência do contrato, em compatibilidade com as obrigações assumidas, todas as condições de habilitação e qualificação exigidas na licitação;</w:t>
      </w:r>
    </w:p>
    <w:p w14:paraId="7443682D"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j)</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Guardar sigilo sobre todas as informações obtidas em decorrência do cumprimento do contrato, por meio de assinatura de Termo de Confidencialidade e Sigilo, com objetivo de prover a necessária e adequada proteção às informações restritas de propriedade da CONTRATANTE e de SEGES/COBES componentes do contrato reveladas à CONTRATADA em função da prestação dos serviços objeto deste termo, onde </w:t>
      </w:r>
      <w:bookmarkStart w:id="2" w:name="_Int_12SGAGdx"/>
      <w:r w:rsidRPr="00D0474A">
        <w:rPr>
          <w:rFonts w:eastAsia="Times New Roman" w:cstheme="minorHAnsi"/>
          <w:color w:val="000000"/>
          <w:lang w:eastAsia="pt-BR"/>
        </w:rPr>
        <w:t>esta</w:t>
      </w:r>
      <w:bookmarkEnd w:id="2"/>
      <w:r w:rsidRPr="00D0474A">
        <w:rPr>
          <w:rFonts w:eastAsia="Times New Roman" w:cstheme="minorHAnsi"/>
          <w:color w:val="000000"/>
          <w:lang w:eastAsia="pt-BR"/>
        </w:rPr>
        <w:t> se compromete a não reproduzir nem dar conhecimento a terceiros das informações restritas reveladas, sem a anuência de forma expressa do CONTRATANTE e de SEGES/COBES;</w:t>
      </w:r>
    </w:p>
    <w:p w14:paraId="59006F05"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k)</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Substituir o preposto que se revelar, comprovadamente, ineficiente ou cujo comportamento seja considerado abaixo dos padrões aceitos como razoáveis para serviços da natureza do contrato, a pedido da CONTRATANTE e com anuência de SEGES/COBES;</w:t>
      </w:r>
    </w:p>
    <w:p w14:paraId="00B00995"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l)</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Substituir a empresa subcontratada para o transporte e a entrega, no prazo máximo de 15 (quinze) dias, na hipótese de extinção da subcontratação, notificando a CONTRATANTE e SEGES/COBES, sob pena de rescisão, sem prejuízo das sanções cabíveis, ou a demonstrar a inviabilidade da substituição, hipótese em que ficará responsável pela execução da parcela originalmente subcontratada;</w:t>
      </w:r>
    </w:p>
    <w:p w14:paraId="7C6C48C8"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m)</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Responsabilizar-se pela padronização, pela compatibilidade, pelo gerenciamento centralizado e pela qualidade da subcontratação;</w:t>
      </w:r>
    </w:p>
    <w:p w14:paraId="61310E93"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n)</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Possuir instalações, aparelhamento e pessoal técnico adequados e disponíveis para a realização do objeto da licitação;</w:t>
      </w:r>
    </w:p>
    <w:p w14:paraId="320914C4"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o</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Promover a manutenção do sistema </w:t>
      </w:r>
      <w:r w:rsidRPr="00D0474A">
        <w:rPr>
          <w:rFonts w:eastAsia="Times New Roman" w:cstheme="minorHAnsi"/>
          <w:i/>
          <w:iCs/>
          <w:color w:val="000000"/>
          <w:lang w:eastAsia="pt-BR"/>
        </w:rPr>
        <w:t>web;</w:t>
      </w:r>
    </w:p>
    <w:p w14:paraId="216E643E"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p)</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Responsabilizar-se pelo diagnóstico e correção dos problemas constatados no sistema </w:t>
      </w:r>
      <w:r w:rsidRPr="00D0474A">
        <w:rPr>
          <w:rFonts w:eastAsia="Times New Roman" w:cstheme="minorHAnsi"/>
          <w:i/>
          <w:iCs/>
          <w:color w:val="000000"/>
          <w:lang w:eastAsia="pt-BR"/>
        </w:rPr>
        <w:t>web</w:t>
      </w:r>
      <w:r w:rsidRPr="00D0474A">
        <w:rPr>
          <w:rFonts w:eastAsia="Times New Roman" w:cstheme="minorHAnsi"/>
          <w:color w:val="000000"/>
          <w:lang w:eastAsia="pt-BR"/>
        </w:rPr>
        <w:t>, que forem causadores de desempenhos inferiores aos recomendados, devido a qualquer problema, num prazo máximo de até 3 (três) dias úteis, sem ônus para a CONTRATANTE;</w:t>
      </w:r>
    </w:p>
    <w:p w14:paraId="23086B7A"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q)</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Prestar assistência técnica permanente, mediante chamados técnicos encaminhados, preferencialmente, por via do sistema </w:t>
      </w:r>
      <w:r w:rsidRPr="00D0474A">
        <w:rPr>
          <w:rFonts w:eastAsia="Times New Roman" w:cstheme="minorHAnsi"/>
          <w:i/>
          <w:iCs/>
          <w:color w:val="000000"/>
          <w:lang w:eastAsia="pt-BR"/>
        </w:rPr>
        <w:t>web</w:t>
      </w:r>
      <w:r w:rsidRPr="00D0474A">
        <w:rPr>
          <w:rFonts w:eastAsia="Times New Roman" w:cstheme="minorHAnsi"/>
          <w:color w:val="000000"/>
          <w:lang w:eastAsia="pt-BR"/>
        </w:rPr>
        <w:t>, em funcionalidade específica para este fim.</w:t>
      </w:r>
    </w:p>
    <w:p w14:paraId="150FEFB4"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r)</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Os chamados deverão ser respondidos até as 18h do primeiro dia útil subsequente à sua realização e o prazo para a solução do problema ou dúvida não deverá ultrapassar 24 (vinte e quatro) horas.</w:t>
      </w:r>
    </w:p>
    <w:p w14:paraId="1F6B91B4" w14:textId="77777777" w:rsidR="009157F7"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s)</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Seguir os procedimentos de segurança adotados para entrada nas instalações da CONTRATANTE.</w:t>
      </w:r>
    </w:p>
    <w:p w14:paraId="7CC15A8A" w14:textId="77777777" w:rsidR="002C7EE2" w:rsidRPr="00D0474A" w:rsidRDefault="002C7EE2" w:rsidP="00F70DB1">
      <w:pPr>
        <w:spacing w:after="0" w:line="240" w:lineRule="auto"/>
        <w:jc w:val="both"/>
        <w:rPr>
          <w:rFonts w:eastAsia="Times New Roman" w:cstheme="minorHAnsi"/>
          <w:color w:val="000000"/>
          <w:lang w:eastAsia="pt-BR"/>
        </w:rPr>
      </w:pPr>
    </w:p>
    <w:p w14:paraId="20BB4A29" w14:textId="77777777" w:rsidR="009157F7" w:rsidRDefault="009157F7" w:rsidP="00F70DB1">
      <w:pPr>
        <w:spacing w:after="0" w:line="240" w:lineRule="auto"/>
        <w:jc w:val="both"/>
        <w:rPr>
          <w:rFonts w:eastAsia="Times New Roman" w:cstheme="minorHAnsi"/>
          <w:b/>
          <w:bCs/>
          <w:color w:val="000000"/>
          <w:lang w:eastAsia="pt-BR"/>
        </w:rPr>
      </w:pPr>
      <w:r w:rsidRPr="00D0474A">
        <w:rPr>
          <w:rFonts w:eastAsia="Times New Roman" w:cstheme="minorHAnsi"/>
          <w:b/>
          <w:bCs/>
          <w:color w:val="000000"/>
          <w:lang w:eastAsia="pt-BR"/>
        </w:rPr>
        <w:t>CLÁUSULA SEXTA - DAS OBRIGAÇÕES DA CONTRATANTE</w:t>
      </w:r>
    </w:p>
    <w:p w14:paraId="4C18BB45" w14:textId="77777777" w:rsidR="002C7EE2" w:rsidRPr="00D0474A" w:rsidRDefault="002C7EE2" w:rsidP="00F70DB1">
      <w:pPr>
        <w:spacing w:after="0" w:line="240" w:lineRule="auto"/>
        <w:jc w:val="both"/>
        <w:rPr>
          <w:rFonts w:eastAsia="Times New Roman" w:cstheme="minorHAnsi"/>
          <w:color w:val="000000"/>
          <w:lang w:eastAsia="pt-BR"/>
        </w:rPr>
      </w:pPr>
    </w:p>
    <w:p w14:paraId="6BD51EA1" w14:textId="3C9E4C53"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6.1.</w:t>
      </w:r>
      <w:r w:rsidRPr="00D0474A">
        <w:rPr>
          <w:rFonts w:eastAsia="Times New Roman" w:cstheme="minorHAnsi"/>
          <w:color w:val="000000"/>
          <w:lang w:eastAsia="pt-BR"/>
        </w:rPr>
        <w:t xml:space="preserve"> A Contratante se compromete a executar todas as obrigações contidas no Termo de Referência </w:t>
      </w:r>
      <w:r w:rsidR="00097CCA">
        <w:rPr>
          <w:rFonts w:eastAsia="Times New Roman" w:cstheme="minorHAnsi"/>
          <w:color w:val="000000"/>
          <w:lang w:eastAsia="pt-BR"/>
        </w:rPr>
        <w:t>-</w:t>
      </w:r>
      <w:r w:rsidR="002C7EE2">
        <w:rPr>
          <w:rFonts w:eastAsia="Times New Roman" w:cstheme="minorHAnsi"/>
          <w:color w:val="000000"/>
          <w:lang w:eastAsia="pt-BR"/>
        </w:rPr>
        <w:t xml:space="preserve"> </w:t>
      </w:r>
      <w:r w:rsidRPr="00D0474A">
        <w:rPr>
          <w:rFonts w:eastAsia="Times New Roman" w:cstheme="minorHAnsi"/>
          <w:color w:val="000000"/>
          <w:lang w:eastAsia="pt-BR"/>
        </w:rPr>
        <w:t>Anexo I do Edital, cabendo-lhe especialmente:</w:t>
      </w:r>
    </w:p>
    <w:p w14:paraId="6A04FB26"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lastRenderedPageBreak/>
        <w:t>a</w:t>
      </w:r>
      <w:proofErr w:type="gramEnd"/>
      <w:r w:rsidRPr="00D0474A">
        <w:rPr>
          <w:rFonts w:eastAsia="Times New Roman" w:cstheme="minorHAnsi"/>
          <w:b/>
          <w:bCs/>
          <w:color w:val="000000"/>
          <w:lang w:eastAsia="pt-BR"/>
        </w:rPr>
        <w:t>)</w:t>
      </w:r>
      <w:r w:rsidRPr="00D0474A">
        <w:rPr>
          <w:rFonts w:eastAsia="Times New Roman" w:cstheme="minorHAnsi"/>
          <w:color w:val="000000"/>
          <w:lang w:eastAsia="pt-BR"/>
        </w:rPr>
        <w:t> Cumprir e exigir o cumprimento das obrigações deste Contrato e das disposições legais que a regem;</w:t>
      </w:r>
    </w:p>
    <w:p w14:paraId="5C23D9F6"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b)</w:t>
      </w:r>
      <w:proofErr w:type="gramEnd"/>
      <w:r w:rsidRPr="00D0474A">
        <w:rPr>
          <w:rFonts w:eastAsia="Times New Roman" w:cstheme="minorHAnsi"/>
          <w:color w:val="000000"/>
          <w:lang w:eastAsia="pt-BR"/>
        </w:rPr>
        <w:t> Realizar o acompanhamento do presente contrato, comunicando à Contratada as ocorrências de quaisquer fatos que exijam medidas corretivas;</w:t>
      </w:r>
    </w:p>
    <w:p w14:paraId="666DA78E"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c)</w:t>
      </w:r>
      <w:proofErr w:type="gramEnd"/>
      <w:r w:rsidRPr="00D0474A">
        <w:rPr>
          <w:rFonts w:eastAsia="Times New Roman" w:cstheme="minorHAnsi"/>
          <w:color w:val="000000"/>
          <w:lang w:eastAsia="pt-BR"/>
        </w:rPr>
        <w:t> Proporcionar todas as condições necessárias à boa execução dos serviços contratados, inclusive comunicando à Contratada, por escrito e tempestivamente, qualquer mudança de Administração e ou endereço de cobrança;</w:t>
      </w:r>
    </w:p>
    <w:p w14:paraId="17C1CFB9" w14:textId="4D8E4EE5"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d)</w:t>
      </w:r>
      <w:proofErr w:type="gramEnd"/>
      <w:r w:rsidRPr="00D0474A">
        <w:rPr>
          <w:rFonts w:eastAsia="Times New Roman" w:cstheme="minorHAnsi"/>
          <w:color w:val="000000"/>
          <w:lang w:eastAsia="pt-BR"/>
        </w:rPr>
        <w:t> Exercer a fiscalização dos serviços, indicando, formalmente, o gestor e/ou o fiscal para acompanhamento da execução contratual, inclusive no que tange a mão de obra que o integra, acompanhando a sua presença, fornecimento dos materiais, manutenção</w:t>
      </w:r>
      <w:r w:rsidR="00877F20">
        <w:rPr>
          <w:rFonts w:eastAsia="Times New Roman" w:cstheme="minorHAnsi"/>
          <w:color w:val="000000"/>
          <w:lang w:eastAsia="pt-BR"/>
        </w:rPr>
        <w:t xml:space="preserve"> </w:t>
      </w:r>
      <w:r w:rsidRPr="00D0474A">
        <w:rPr>
          <w:rFonts w:eastAsia="Times New Roman" w:cstheme="minorHAnsi"/>
          <w:color w:val="000000"/>
          <w:lang w:eastAsia="pt-BR"/>
        </w:rPr>
        <w:t>etc</w:t>
      </w:r>
      <w:r w:rsidR="00877F20">
        <w:rPr>
          <w:rFonts w:eastAsia="Times New Roman" w:cstheme="minorHAnsi"/>
          <w:color w:val="000000"/>
          <w:lang w:eastAsia="pt-BR"/>
        </w:rPr>
        <w:t>.</w:t>
      </w:r>
      <w:r w:rsidRPr="00D0474A">
        <w:rPr>
          <w:rFonts w:eastAsia="Times New Roman" w:cstheme="minorHAnsi"/>
          <w:color w:val="000000"/>
          <w:lang w:eastAsia="pt-BR"/>
        </w:rPr>
        <w:t>, realizando a supervisão das atividades desenvolvidas pela contratada e efetivando avaliação periódica;</w:t>
      </w:r>
    </w:p>
    <w:p w14:paraId="014ABD95"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e</w:t>
      </w:r>
      <w:proofErr w:type="gramEnd"/>
      <w:r w:rsidRPr="00D0474A">
        <w:rPr>
          <w:rFonts w:eastAsia="Times New Roman" w:cstheme="minorHAnsi"/>
          <w:b/>
          <w:bCs/>
          <w:color w:val="000000"/>
          <w:lang w:eastAsia="pt-BR"/>
        </w:rPr>
        <w:t>)</w:t>
      </w:r>
      <w:r w:rsidRPr="00D0474A">
        <w:rPr>
          <w:rFonts w:eastAsia="Times New Roman" w:cstheme="minorHAnsi"/>
          <w:color w:val="000000"/>
          <w:lang w:eastAsia="pt-BR"/>
        </w:rPr>
        <w:t> Prestar as informações e os esclarecimentos que venham a ser solicitados pela Contratada, podendo solicitar o seu encaminhamento por escrito;</w:t>
      </w:r>
    </w:p>
    <w:p w14:paraId="2B57BAA6"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f)</w:t>
      </w:r>
      <w:proofErr w:type="gramEnd"/>
      <w:r w:rsidRPr="00D0474A">
        <w:rPr>
          <w:rFonts w:eastAsia="Times New Roman" w:cstheme="minorHAnsi"/>
          <w:color w:val="000000"/>
          <w:lang w:eastAsia="pt-BR"/>
        </w:rPr>
        <w:t> Efetuar os pagamentos devidos, de acordo com o estabelecido no presente contrato;</w:t>
      </w:r>
    </w:p>
    <w:p w14:paraId="5FA02AA6"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g)</w:t>
      </w:r>
      <w:proofErr w:type="gramEnd"/>
      <w:r w:rsidRPr="00D0474A">
        <w:rPr>
          <w:rFonts w:eastAsia="Times New Roman" w:cstheme="minorHAnsi"/>
          <w:color w:val="000000"/>
          <w:lang w:eastAsia="pt-BR"/>
        </w:rPr>
        <w:t> Aplicar as penalidades previstas neste contrato, em caso de descumprimento pela Contratada de quaisquer cláusulas estabelecidas;</w:t>
      </w:r>
    </w:p>
    <w:p w14:paraId="1E911E6D"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h)</w:t>
      </w:r>
      <w:proofErr w:type="gramEnd"/>
      <w:r w:rsidRPr="00D0474A">
        <w:rPr>
          <w:rFonts w:eastAsia="Times New Roman" w:cstheme="minorHAnsi"/>
          <w:color w:val="000000"/>
          <w:lang w:eastAsia="pt-BR"/>
        </w:rPr>
        <w:t> Exigir da Contratada, a qualquer tempo, a comprovação das condições requeridas para a contratação;</w:t>
      </w:r>
    </w:p>
    <w:p w14:paraId="4048FDFC"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i)</w:t>
      </w:r>
      <w:proofErr w:type="gramEnd"/>
      <w:r w:rsidRPr="00D0474A">
        <w:rPr>
          <w:rFonts w:eastAsia="Times New Roman" w:cstheme="minorHAnsi"/>
          <w:color w:val="000000"/>
          <w:lang w:eastAsia="pt-BR"/>
        </w:rPr>
        <w:t> Indicar e formalizar o(s) responsável(</w:t>
      </w:r>
      <w:proofErr w:type="spellStart"/>
      <w:r w:rsidRPr="00D0474A">
        <w:rPr>
          <w:rFonts w:eastAsia="Times New Roman" w:cstheme="minorHAnsi"/>
          <w:color w:val="000000"/>
          <w:lang w:eastAsia="pt-BR"/>
        </w:rPr>
        <w:t>is</w:t>
      </w:r>
      <w:proofErr w:type="spellEnd"/>
      <w:r w:rsidRPr="00D0474A">
        <w:rPr>
          <w:rFonts w:eastAsia="Times New Roman" w:cstheme="minorHAnsi"/>
          <w:color w:val="000000"/>
          <w:lang w:eastAsia="pt-BR"/>
        </w:rPr>
        <w:t>) pela fiscalização do contrato, a quem competirá o acompanhamento dos serviços, nos termos do Decreto Municipal nº 62.100/2022.</w:t>
      </w:r>
    </w:p>
    <w:p w14:paraId="4B4483D7"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j)</w:t>
      </w:r>
      <w:proofErr w:type="gramEnd"/>
      <w:r w:rsidRPr="00D0474A">
        <w:rPr>
          <w:rFonts w:eastAsia="Times New Roman" w:cstheme="minorHAnsi"/>
          <w:color w:val="000000"/>
          <w:lang w:eastAsia="pt-BR"/>
        </w:rPr>
        <w:t> Atestar a execução e a qualidade dos serviços prestados, indicando qualquer ocorrência havida no período, se for o caso, em processo próprio, onde será juntada a Nota Fiscal Fatura a ser apresentada pela Contratada, para fins de pagamento;</w:t>
      </w:r>
    </w:p>
    <w:p w14:paraId="1E829A09"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k)</w:t>
      </w:r>
      <w:proofErr w:type="gramEnd"/>
      <w:r w:rsidRPr="00D0474A">
        <w:rPr>
          <w:rFonts w:eastAsia="Times New Roman" w:cstheme="minorHAnsi"/>
          <w:color w:val="000000"/>
          <w:lang w:eastAsia="pt-BR"/>
        </w:rPr>
        <w:t> Ordenar a imediata retirada do local, bem como a substituição de funcionário da contratada que estiver sem crachá, que embaraçar ou dificultar a fiscalização ou cuja permanência na área, a seu exclusivo critério, julgar inconveniente, bem assim a substituição de equipamentos, que não se apresentarem em boas condições de operação ou estiverem em desacordo com as especificações técnicas.</w:t>
      </w:r>
    </w:p>
    <w:p w14:paraId="135C1753" w14:textId="77777777" w:rsidR="009157F7" w:rsidRPr="00D0474A" w:rsidRDefault="009157F7" w:rsidP="001C3536">
      <w:pPr>
        <w:spacing w:after="0" w:line="240" w:lineRule="auto"/>
        <w:ind w:left="708"/>
        <w:jc w:val="both"/>
        <w:rPr>
          <w:rFonts w:eastAsia="Times New Roman" w:cstheme="minorHAnsi"/>
          <w:color w:val="000000"/>
          <w:lang w:eastAsia="pt-BR"/>
        </w:rPr>
      </w:pPr>
      <w:proofErr w:type="gramStart"/>
      <w:r w:rsidRPr="00D0474A">
        <w:rPr>
          <w:rFonts w:eastAsia="Times New Roman" w:cstheme="minorHAnsi"/>
          <w:b/>
          <w:bCs/>
          <w:color w:val="000000"/>
          <w:lang w:eastAsia="pt-BR"/>
        </w:rPr>
        <w:t>l)</w:t>
      </w:r>
      <w:proofErr w:type="gramEnd"/>
      <w:r w:rsidRPr="00D0474A">
        <w:rPr>
          <w:rFonts w:eastAsia="Times New Roman" w:cstheme="minorHAnsi"/>
          <w:b/>
          <w:bCs/>
          <w:color w:val="000000"/>
          <w:lang w:eastAsia="pt-BR"/>
        </w:rPr>
        <w:t> </w:t>
      </w:r>
      <w:r w:rsidRPr="00D0474A">
        <w:rPr>
          <w:rFonts w:eastAsia="Times New Roman" w:cstheme="minorHAnsi"/>
          <w:color w:val="000000"/>
          <w:lang w:eastAsia="pt-BR"/>
        </w:rPr>
        <w:t>Cumprir, na execução do objeto deste Contrato, sem qualquer ônus adicional para os Contratantes, as leis vigentes do País, sejam Federais, Estaduais ou Municipais, bem como as determinações constantes nos decretos, regulamentos, portarias, instruções normativas, acordo, convenção ou dissídio coletivo de trabalho, normas regulamentadoras, e todas as demais que sejam aplicáveis, direta ou indiretamente, à execução dos serviços, com ênfase na legislação trabalhista, previdenciária, civil, tributária, ambiental, anticorrupção, saúde e segurança do trabalho, e de todas as demais aplicáveis, que o ordenamento jurídico atribua ou venha a atribuir como dever de cumprimento pelo Contratado.</w:t>
      </w:r>
    </w:p>
    <w:p w14:paraId="4EF78CA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6.2. </w:t>
      </w:r>
      <w:r w:rsidRPr="00D0474A">
        <w:rPr>
          <w:rFonts w:eastAsia="Times New Roman" w:cstheme="minorHAnsi"/>
          <w:color w:val="000000"/>
          <w:lang w:eastAsia="pt-BR"/>
        </w:rPr>
        <w:t>Fica vedado a todos que firmarem contratos decorrentes da Ata de Registro de Preços repassarem diretamente ao fornecedor contratado demandas de customização do sistema.</w:t>
      </w:r>
    </w:p>
    <w:p w14:paraId="09DB3FFB"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6.3.</w:t>
      </w:r>
      <w:r w:rsidRPr="00D0474A">
        <w:rPr>
          <w:rFonts w:eastAsia="Times New Roman" w:cstheme="minorHAnsi"/>
          <w:color w:val="000000"/>
          <w:lang w:eastAsia="pt-BR"/>
        </w:rPr>
        <w:t> A CONTRATANTE fica proibida de adquirir fora do sistema web do almoxarifado virtual os materiais constantes da cesta de itens definidas por SEGES/COBES.</w:t>
      </w:r>
    </w:p>
    <w:p w14:paraId="3B322FD7"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6.4.</w:t>
      </w:r>
      <w:r w:rsidRPr="00D0474A">
        <w:rPr>
          <w:rFonts w:eastAsia="Times New Roman" w:cstheme="minorHAnsi"/>
          <w:color w:val="000000"/>
          <w:lang w:eastAsia="pt-BR"/>
        </w:rPr>
        <w:t> A fiscalização dos serviços pela Contratante não exime, nem diminui a completa responsabilidade da Contratada, por qualquer inobservância ou omissão às cláusulas contratuais.</w:t>
      </w:r>
    </w:p>
    <w:p w14:paraId="0F6212AA" w14:textId="77777777"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6.5.</w:t>
      </w:r>
      <w:r w:rsidRPr="00D0474A">
        <w:rPr>
          <w:rFonts w:eastAsia="Times New Roman" w:cstheme="minorHAnsi"/>
          <w:color w:val="000000"/>
          <w:lang w:eastAsia="pt-BR"/>
        </w:rPr>
        <w:t> A Contratante poderá, a seu critério e a qualquer tempo, realizar vistoria dos equipamentos e verificar o cumprimento de normas preestabelecidas no edital/contrato.</w:t>
      </w:r>
    </w:p>
    <w:p w14:paraId="4072C924" w14:textId="77777777" w:rsidR="005B1724" w:rsidRPr="00D0474A" w:rsidRDefault="005B1724" w:rsidP="00F70DB1">
      <w:pPr>
        <w:spacing w:after="0" w:line="240" w:lineRule="auto"/>
        <w:jc w:val="both"/>
        <w:rPr>
          <w:rFonts w:eastAsia="Times New Roman" w:cstheme="minorHAnsi"/>
          <w:color w:val="000000"/>
          <w:lang w:eastAsia="pt-BR"/>
        </w:rPr>
      </w:pPr>
    </w:p>
    <w:p w14:paraId="0E9B4B90"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CLÁUSULA SETIMA - DO PAGAMENTO</w:t>
      </w:r>
    </w:p>
    <w:p w14:paraId="76AE92D9" w14:textId="77777777" w:rsidR="005B1724" w:rsidRDefault="005B1724" w:rsidP="00F70DB1">
      <w:pPr>
        <w:spacing w:after="0" w:line="240" w:lineRule="auto"/>
        <w:jc w:val="both"/>
        <w:rPr>
          <w:rFonts w:eastAsia="Times New Roman" w:cstheme="minorHAnsi"/>
          <w:b/>
          <w:bCs/>
          <w:color w:val="000000"/>
          <w:lang w:eastAsia="pt-BR"/>
        </w:rPr>
      </w:pPr>
    </w:p>
    <w:p w14:paraId="2244903C"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7.1 </w:t>
      </w:r>
      <w:r w:rsidRPr="00D0474A">
        <w:rPr>
          <w:rFonts w:eastAsia="Times New Roman" w:cstheme="minorHAnsi"/>
          <w:color w:val="000000"/>
          <w:lang w:eastAsia="pt-BR"/>
        </w:rPr>
        <w:t>O pagamento será efetuado em até 30 (trinta) dias contados da data do recebimento da nota fiscal ou fatura para efeito de pagamento, observada a Portaria SF nº 170/2020.</w:t>
      </w:r>
    </w:p>
    <w:p w14:paraId="3B5E1BF3" w14:textId="54A362AC" w:rsidR="009157F7" w:rsidRPr="00D0474A" w:rsidRDefault="009157F7" w:rsidP="001C3536">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7.1.1</w:t>
      </w:r>
      <w:r w:rsidRPr="00D0474A">
        <w:rPr>
          <w:rFonts w:eastAsia="Times New Roman" w:cstheme="minorHAnsi"/>
          <w:color w:val="000000"/>
          <w:lang w:eastAsia="pt-BR"/>
        </w:rPr>
        <w:t xml:space="preserve"> Para o pagamento deverão ser observadas todas as condições previstas no Termo de Referência - Anexo I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2462FE10" w14:textId="77777777" w:rsidR="005B1724" w:rsidRDefault="005B1724" w:rsidP="00F70DB1">
      <w:pPr>
        <w:spacing w:after="0" w:line="240" w:lineRule="auto"/>
        <w:jc w:val="both"/>
        <w:rPr>
          <w:rFonts w:eastAsia="Times New Roman" w:cstheme="minorHAnsi"/>
          <w:b/>
          <w:bCs/>
          <w:color w:val="000000"/>
          <w:lang w:eastAsia="pt-BR"/>
        </w:rPr>
      </w:pPr>
    </w:p>
    <w:p w14:paraId="04B97BEA" w14:textId="77777777" w:rsidR="009157F7" w:rsidRDefault="009157F7" w:rsidP="00F70DB1">
      <w:pPr>
        <w:spacing w:after="0" w:line="240" w:lineRule="auto"/>
        <w:jc w:val="both"/>
        <w:rPr>
          <w:rFonts w:eastAsia="Times New Roman" w:cstheme="minorHAnsi"/>
          <w:b/>
          <w:bCs/>
          <w:color w:val="000000"/>
          <w:lang w:eastAsia="pt-BR"/>
        </w:rPr>
      </w:pPr>
      <w:r w:rsidRPr="00D0474A">
        <w:rPr>
          <w:rFonts w:eastAsia="Times New Roman" w:cstheme="minorHAnsi"/>
          <w:b/>
          <w:bCs/>
          <w:color w:val="000000"/>
          <w:lang w:eastAsia="pt-BR"/>
        </w:rPr>
        <w:t>CLÁUSULA OITAVA - DO CONTRATO E DA EXTINÇÃO</w:t>
      </w:r>
    </w:p>
    <w:p w14:paraId="5AD37A27" w14:textId="77777777" w:rsidR="005B1724" w:rsidRPr="00D0474A" w:rsidRDefault="005B1724" w:rsidP="00F70DB1">
      <w:pPr>
        <w:spacing w:after="0" w:line="240" w:lineRule="auto"/>
        <w:jc w:val="both"/>
        <w:rPr>
          <w:rFonts w:eastAsia="Times New Roman" w:cstheme="minorHAnsi"/>
          <w:color w:val="000000"/>
          <w:lang w:eastAsia="pt-BR"/>
        </w:rPr>
      </w:pPr>
    </w:p>
    <w:p w14:paraId="7E020235"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8.1.</w:t>
      </w:r>
      <w:r w:rsidRPr="00D0474A">
        <w:rPr>
          <w:rFonts w:eastAsia="Times New Roman" w:cstheme="minorHAnsi"/>
          <w:color w:val="000000"/>
          <w:lang w:eastAsia="pt-BR"/>
        </w:rPr>
        <w:t> O presente Contrato é regido pelas disposições da Lei Federal nº 14.133/21, do Decreto Municipal nº 62.100/2022, Decreto Municipal nº 56.475/2015 e da Complementar nº 123/2006, alterada pela Lei Complementar nº 147/2014, e das demais normas complementares aplicáveis.</w:t>
      </w:r>
    </w:p>
    <w:p w14:paraId="2E1B9581"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8.2. </w:t>
      </w:r>
      <w:r w:rsidRPr="00D0474A">
        <w:rPr>
          <w:rFonts w:eastAsia="Times New Roman" w:cstheme="minorHAnsi"/>
          <w:color w:val="000000"/>
          <w:lang w:eastAsia="pt-BR"/>
        </w:rPr>
        <w:t>O ajuste poderá ser alterado nas hipóteses previstas no artigo 137 da Lei Federal nº 14.133/21.</w:t>
      </w:r>
    </w:p>
    <w:p w14:paraId="73433F37"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8.3.</w:t>
      </w:r>
      <w:r w:rsidRPr="00D0474A">
        <w:rPr>
          <w:rFonts w:eastAsia="Times New Roman" w:cstheme="minorHAnsi"/>
          <w:color w:val="000000"/>
          <w:lang w:eastAsia="pt-BR"/>
        </w:rPr>
        <w:t> A Contratante se reserva o direito de promover a redução ou acréscimo do ajuste, nos termos do art. 125 da Lei Federal nº 14.133/21.</w:t>
      </w:r>
    </w:p>
    <w:p w14:paraId="75DD1A83"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8.4.</w:t>
      </w:r>
      <w:r w:rsidRPr="00D0474A">
        <w:rPr>
          <w:rFonts w:eastAsia="Times New Roman" w:cstheme="minorHAnsi"/>
          <w:color w:val="000000"/>
          <w:lang w:eastAsia="pt-BR"/>
        </w:rPr>
        <w:t> O presente Contrato se extingue quando vencido o prazo nele estipulado, independentemente de terem sido cumpridas ou não as obrigações de ambas as partes contraentes.</w:t>
      </w:r>
    </w:p>
    <w:p w14:paraId="3E4F0568"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8.5.</w:t>
      </w:r>
      <w:r w:rsidRPr="00D0474A">
        <w:rPr>
          <w:rFonts w:eastAsia="Times New Roman" w:cstheme="minorHAnsi"/>
          <w:color w:val="000000"/>
          <w:lang w:eastAsia="pt-BR"/>
        </w:rPr>
        <w:t> Este</w:t>
      </w:r>
      <w:r w:rsidRPr="00D0474A">
        <w:rPr>
          <w:rFonts w:eastAsia="Times New Roman" w:cstheme="minorHAnsi"/>
          <w:b/>
          <w:bCs/>
          <w:color w:val="000000"/>
          <w:lang w:eastAsia="pt-BR"/>
        </w:rPr>
        <w:t> </w:t>
      </w:r>
      <w:r w:rsidRPr="00D0474A">
        <w:rPr>
          <w:rFonts w:eastAsia="Times New Roman" w:cstheme="minorHAnsi"/>
          <w:color w:val="000000"/>
          <w:lang w:eastAsia="pt-BR"/>
        </w:rPr>
        <w:t>Contrato pode ser extinto antes do prazo nele fixado, sem ônus para a Contratante, quando esta não dispuser de créditos orçamentários para sua continuidade ou quando entender que o contrato não mais lhe oferece vantagem.</w:t>
      </w:r>
    </w:p>
    <w:p w14:paraId="788F3D52" w14:textId="77777777" w:rsidR="009157F7" w:rsidRPr="00D6155E" w:rsidRDefault="009157F7" w:rsidP="00F70DB1">
      <w:pPr>
        <w:spacing w:after="0" w:line="240" w:lineRule="auto"/>
        <w:jc w:val="both"/>
        <w:rPr>
          <w:rFonts w:eastAsia="Times New Roman" w:cstheme="minorHAnsi"/>
          <w:lang w:eastAsia="pt-BR"/>
        </w:rPr>
      </w:pPr>
      <w:r w:rsidRPr="00D0474A">
        <w:rPr>
          <w:rFonts w:eastAsia="Times New Roman" w:cstheme="minorHAnsi"/>
          <w:b/>
          <w:bCs/>
          <w:color w:val="000000"/>
          <w:lang w:eastAsia="pt-BR"/>
        </w:rPr>
        <w:t>8.6.</w:t>
      </w:r>
      <w:r w:rsidRPr="00D0474A">
        <w:rPr>
          <w:rFonts w:eastAsia="Times New Roman" w:cstheme="minorHAnsi"/>
          <w:color w:val="000000"/>
          <w:lang w:eastAsia="pt-BR"/>
        </w:rPr>
        <w:t xml:space="preserve"> O presente Contrato pode ser extinto </w:t>
      </w:r>
      <w:r w:rsidRPr="00D6155E">
        <w:rPr>
          <w:rFonts w:eastAsia="Times New Roman" w:cstheme="minorHAnsi"/>
          <w:lang w:eastAsia="pt-BR"/>
        </w:rPr>
        <w:t>antes de cumpridas as obrigações nele estipuladas, ou antes, do prazo nele fixado, por algum dos motivos previstos no artigo 137 da Lei nº 14.133/21, bem como amigavelmente, assegurados o contraditório e a ampla defesa.</w:t>
      </w:r>
    </w:p>
    <w:p w14:paraId="2A306B20" w14:textId="77777777" w:rsidR="009157F7" w:rsidRPr="00D6155E" w:rsidRDefault="009157F7" w:rsidP="001C3536">
      <w:pPr>
        <w:spacing w:after="0" w:line="240" w:lineRule="auto"/>
        <w:ind w:left="708"/>
        <w:jc w:val="both"/>
        <w:rPr>
          <w:rFonts w:eastAsia="Times New Roman" w:cstheme="minorHAnsi"/>
          <w:lang w:eastAsia="pt-BR"/>
        </w:rPr>
      </w:pPr>
      <w:r w:rsidRPr="00D6155E">
        <w:rPr>
          <w:rFonts w:eastAsia="Times New Roman" w:cstheme="minorHAnsi"/>
          <w:b/>
          <w:bCs/>
          <w:lang w:eastAsia="pt-BR"/>
        </w:rPr>
        <w:t>8.6.1.</w:t>
      </w:r>
      <w:r w:rsidRPr="00D6155E">
        <w:rPr>
          <w:rFonts w:eastAsia="Times New Roman" w:cstheme="minorHAnsi"/>
          <w:lang w:eastAsia="pt-BR"/>
        </w:rPr>
        <w:t> Nesta hipótese, aplicam-se também os artigos 138 e 139 da mesma Lei.</w:t>
      </w:r>
    </w:p>
    <w:p w14:paraId="1E8A79AD" w14:textId="77777777" w:rsidR="001C3536" w:rsidRDefault="001C3536" w:rsidP="00F70DB1">
      <w:pPr>
        <w:spacing w:after="0" w:line="240" w:lineRule="auto"/>
        <w:jc w:val="both"/>
        <w:rPr>
          <w:rFonts w:eastAsia="Times New Roman" w:cstheme="minorHAnsi"/>
          <w:b/>
          <w:bCs/>
          <w:color w:val="000000"/>
          <w:lang w:eastAsia="pt-BR"/>
        </w:rPr>
      </w:pPr>
    </w:p>
    <w:p w14:paraId="416AAD87" w14:textId="77777777" w:rsidR="009157F7" w:rsidRDefault="009157F7" w:rsidP="00F70DB1">
      <w:pPr>
        <w:spacing w:after="0" w:line="240" w:lineRule="auto"/>
        <w:jc w:val="both"/>
        <w:rPr>
          <w:rFonts w:eastAsia="Times New Roman" w:cstheme="minorHAnsi"/>
          <w:b/>
          <w:bCs/>
          <w:color w:val="000000"/>
          <w:lang w:eastAsia="pt-BR"/>
        </w:rPr>
      </w:pPr>
      <w:r w:rsidRPr="00D0474A">
        <w:rPr>
          <w:rFonts w:eastAsia="Times New Roman" w:cstheme="minorHAnsi"/>
          <w:b/>
          <w:bCs/>
          <w:color w:val="000000"/>
          <w:lang w:eastAsia="pt-BR"/>
        </w:rPr>
        <w:t>CLÁUSULA NONA - DA EXECUÇÃO E RECEBIMENTO DOS SERVIÇOS</w:t>
      </w:r>
    </w:p>
    <w:p w14:paraId="348FD90E" w14:textId="77777777" w:rsidR="001C3536" w:rsidRPr="00D0474A" w:rsidRDefault="001C3536" w:rsidP="00F70DB1">
      <w:pPr>
        <w:spacing w:after="0" w:line="240" w:lineRule="auto"/>
        <w:jc w:val="both"/>
        <w:rPr>
          <w:rFonts w:eastAsia="Times New Roman" w:cstheme="minorHAnsi"/>
          <w:color w:val="000000"/>
          <w:lang w:eastAsia="pt-BR"/>
        </w:rPr>
      </w:pPr>
    </w:p>
    <w:p w14:paraId="0D86ACBB"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9.1.</w:t>
      </w:r>
      <w:r w:rsidRPr="00D0474A">
        <w:rPr>
          <w:rFonts w:eastAsia="Times New Roman" w:cstheme="minorHAnsi"/>
          <w:color w:val="000000"/>
          <w:lang w:eastAsia="pt-BR"/>
        </w:rPr>
        <w:t> A execução dos serviços será feita conforme o Termo de Referência, Anexo I do Edital da licitação que precedeu este ajuste, e dele faz parte integrante para todos os fins.</w:t>
      </w:r>
    </w:p>
    <w:p w14:paraId="029D2FB8"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9.2.</w:t>
      </w:r>
      <w:r w:rsidRPr="00D0474A">
        <w:rPr>
          <w:rFonts w:eastAsia="Times New Roman" w:cstheme="minorHAnsi"/>
          <w:color w:val="000000"/>
          <w:lang w:eastAsia="pt-BR"/>
        </w:rPr>
        <w:t> A execução dos serviços objeto deste contrato deverá ser atestada pelo responsável pela fiscalização</w:t>
      </w:r>
      <w:r w:rsidR="001C3536">
        <w:rPr>
          <w:rFonts w:eastAsia="Times New Roman" w:cstheme="minorHAnsi"/>
          <w:color w:val="000000"/>
          <w:lang w:eastAsia="pt-BR"/>
        </w:rPr>
        <w:t>,</w:t>
      </w:r>
      <w:r w:rsidRPr="00D0474A">
        <w:rPr>
          <w:rFonts w:eastAsia="Times New Roman" w:cstheme="minorHAnsi"/>
          <w:color w:val="000000"/>
          <w:lang w:eastAsia="pt-BR"/>
        </w:rPr>
        <w:t xml:space="preserve"> indicado pela Contratante, atestado esse que deverá acompanhar os documentos para fins de pagamento conforme Cláusula Sétima.</w:t>
      </w:r>
    </w:p>
    <w:p w14:paraId="633C58A5" w14:textId="77777777" w:rsidR="009157F7" w:rsidRPr="00D0474A" w:rsidRDefault="009157F7" w:rsidP="001C3536">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9.2.1.</w:t>
      </w:r>
      <w:r w:rsidRPr="00D0474A">
        <w:rPr>
          <w:rFonts w:eastAsia="Times New Roman" w:cstheme="minorHAnsi"/>
          <w:color w:val="000000"/>
          <w:lang w:eastAsia="pt-BR"/>
        </w:rPr>
        <w:t> A fiscalização será exercida de acordo com o Decreto Municipal nº 62.100/2022.</w:t>
      </w:r>
    </w:p>
    <w:p w14:paraId="1D2191A1"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9.3. </w:t>
      </w:r>
      <w:r w:rsidRPr="00D0474A">
        <w:rPr>
          <w:rFonts w:eastAsia="Times New Roman" w:cstheme="minorHAnsi"/>
          <w:color w:val="000000"/>
          <w:lang w:eastAsia="pt-BR"/>
        </w:rPr>
        <w:t xml:space="preserve">O objeto contratual será recebido consoante </w:t>
      </w:r>
      <w:r w:rsidR="001C3536">
        <w:rPr>
          <w:rFonts w:eastAsia="Times New Roman" w:cstheme="minorHAnsi"/>
          <w:color w:val="000000"/>
          <w:lang w:eastAsia="pt-BR"/>
        </w:rPr>
        <w:t>à</w:t>
      </w:r>
      <w:r w:rsidRPr="00D0474A">
        <w:rPr>
          <w:rFonts w:eastAsia="Times New Roman" w:cstheme="minorHAnsi"/>
          <w:color w:val="000000"/>
          <w:lang w:eastAsia="pt-BR"/>
        </w:rPr>
        <w:t>s disposições do artigo 140, da Lei Federal n° 14.133/21 e demais normas municipais pertinentes.</w:t>
      </w:r>
    </w:p>
    <w:p w14:paraId="2BDC963F"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9.4.</w:t>
      </w:r>
      <w:r w:rsidRPr="00D0474A">
        <w:rPr>
          <w:rFonts w:eastAsia="Times New Roman" w:cstheme="minorHAnsi"/>
          <w:color w:val="000000"/>
          <w:lang w:eastAsia="pt-BR"/>
        </w:rPr>
        <w:t xml:space="preserve"> O objeto contratual será recebido conforme item 26 do Termo de Referência, Anexo II do Edital, mediante relatório de medição dos serviços executados, emitido pela Contratada, sendo tal relatório submetido à fiscalização da Contratante, que, após conferência, atestará se os serviços foram </w:t>
      </w:r>
      <w:proofErr w:type="gramStart"/>
      <w:r w:rsidRPr="00D0474A">
        <w:rPr>
          <w:rFonts w:eastAsia="Times New Roman" w:cstheme="minorHAnsi"/>
          <w:color w:val="000000"/>
          <w:lang w:eastAsia="pt-BR"/>
        </w:rPr>
        <w:t>prestados a contento, atestado</w:t>
      </w:r>
      <w:proofErr w:type="gramEnd"/>
      <w:r w:rsidRPr="00D0474A">
        <w:rPr>
          <w:rFonts w:eastAsia="Times New Roman" w:cstheme="minorHAnsi"/>
          <w:color w:val="000000"/>
          <w:lang w:eastAsia="pt-BR"/>
        </w:rPr>
        <w:t xml:space="preserve"> esse que deverá ser acompanhado de fatura ou nota-fiscal-fatura, bem como da cópia reprográfica da nota de empenho, para fins de pagamento.</w:t>
      </w:r>
    </w:p>
    <w:p w14:paraId="487CB0AC"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9.5. </w:t>
      </w:r>
      <w:r w:rsidRPr="00D0474A">
        <w:rPr>
          <w:rFonts w:eastAsia="Times New Roman" w:cstheme="minorHAnsi"/>
          <w:color w:val="000000"/>
          <w:lang w:eastAsia="pt-BR"/>
        </w:rPr>
        <w:t xml:space="preserve">Havendo inexecução de serviços, o valor respectivo será descontado da importância devida à Contratada, sem prejuízo da aplicação das sanções cabíveis, observados os trâmites legais e os princípios do </w:t>
      </w:r>
      <w:proofErr w:type="gramStart"/>
      <w:r w:rsidRPr="00D0474A">
        <w:rPr>
          <w:rFonts w:eastAsia="Times New Roman" w:cstheme="minorHAnsi"/>
          <w:color w:val="000000"/>
          <w:lang w:eastAsia="pt-BR"/>
        </w:rPr>
        <w:t>contraditório e ampla defesa</w:t>
      </w:r>
      <w:proofErr w:type="gramEnd"/>
      <w:r w:rsidRPr="00D0474A">
        <w:rPr>
          <w:rFonts w:eastAsia="Times New Roman" w:cstheme="minorHAnsi"/>
          <w:color w:val="000000"/>
          <w:lang w:eastAsia="pt-BR"/>
        </w:rPr>
        <w:t>.</w:t>
      </w:r>
    </w:p>
    <w:p w14:paraId="7292A2C1" w14:textId="77777777" w:rsidR="009157F7" w:rsidRPr="00D0474A" w:rsidRDefault="009157F7" w:rsidP="001C3536">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9.5.1.</w:t>
      </w:r>
      <w:r w:rsidRPr="00D0474A">
        <w:rPr>
          <w:rFonts w:eastAsia="Times New Roman" w:cstheme="minorHAnsi"/>
          <w:color w:val="000000"/>
          <w:lang w:eastAsia="pt-BR"/>
        </w:rPr>
        <w:t> O recebimento e aceite do objeto pela Contratante não exclui a responsabilidade civil da Contratada por vícios de quantidade ou qualidade dos serviços, materiais ou disparidades com as especificações estabelecidas no Anexo II, verificadas posteriormente.</w:t>
      </w:r>
    </w:p>
    <w:p w14:paraId="7E7AB202" w14:textId="77777777" w:rsidR="001C3536" w:rsidRDefault="001C3536" w:rsidP="00F70DB1">
      <w:pPr>
        <w:spacing w:after="0" w:line="240" w:lineRule="auto"/>
        <w:jc w:val="both"/>
        <w:rPr>
          <w:rFonts w:eastAsia="Times New Roman" w:cstheme="minorHAnsi"/>
          <w:b/>
          <w:bCs/>
          <w:color w:val="000000"/>
          <w:lang w:eastAsia="pt-BR"/>
        </w:rPr>
      </w:pPr>
    </w:p>
    <w:p w14:paraId="440BE625"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CLÁUSULA DÉCIMA - DAS PENALIDADES</w:t>
      </w:r>
    </w:p>
    <w:p w14:paraId="1788F72E" w14:textId="77777777" w:rsidR="001C3536" w:rsidRDefault="001C3536" w:rsidP="00F70DB1">
      <w:pPr>
        <w:spacing w:after="0" w:line="240" w:lineRule="auto"/>
        <w:jc w:val="both"/>
        <w:rPr>
          <w:rFonts w:eastAsia="Times New Roman" w:cstheme="minorHAnsi"/>
          <w:b/>
          <w:bCs/>
          <w:color w:val="000000"/>
          <w:lang w:eastAsia="pt-BR"/>
        </w:rPr>
      </w:pPr>
    </w:p>
    <w:p w14:paraId="7C7F5C1A" w14:textId="6688E80E"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10.1.</w:t>
      </w:r>
      <w:r w:rsidRPr="00D0474A">
        <w:rPr>
          <w:rFonts w:eastAsia="Times New Roman" w:cstheme="minorHAnsi"/>
          <w:color w:val="000000"/>
          <w:lang w:eastAsia="pt-BR"/>
        </w:rPr>
        <w:t xml:space="preserve"> As sanções relacionadas à execução do Contrato são aquelas previstas no Termo de Referência, Anexo I do </w:t>
      </w:r>
      <w:r w:rsidR="00C3359F" w:rsidRPr="00C3359F">
        <w:rPr>
          <w:rFonts w:eastAsia="Times New Roman" w:cstheme="minorHAnsi"/>
          <w:color w:val="000000"/>
          <w:lang w:eastAsia="pt-BR"/>
        </w:rPr>
        <w:t xml:space="preserve">Edital do Pregão Eletrônico </w:t>
      </w:r>
      <w:r w:rsidR="0095557A">
        <w:rPr>
          <w:rFonts w:eastAsia="Times New Roman" w:cstheme="minorHAnsi"/>
          <w:color w:val="000000"/>
          <w:lang w:eastAsia="pt-BR"/>
        </w:rPr>
        <w:t>90006/2024-COBES</w:t>
      </w:r>
      <w:r w:rsidRPr="00D0474A">
        <w:rPr>
          <w:rFonts w:eastAsia="Times New Roman" w:cstheme="minorHAnsi"/>
          <w:color w:val="000000"/>
          <w:lang w:eastAsia="pt-BR"/>
        </w:rPr>
        <w:t>.</w:t>
      </w:r>
    </w:p>
    <w:p w14:paraId="3CFD3AB8"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10.2.</w:t>
      </w:r>
      <w:r w:rsidRPr="00D0474A">
        <w:rPr>
          <w:rFonts w:eastAsia="Times New Roman" w:cstheme="minorHAnsi"/>
          <w:color w:val="000000"/>
          <w:lang w:eastAsia="pt-BR"/>
        </w:rPr>
        <w:t> Das decisões de aplicação de penalidade caberá recurso nos termos dos artigos 166 e 167 da Lei Federal nº 14.133/21, observados os prazos nele fixados.</w:t>
      </w:r>
    </w:p>
    <w:p w14:paraId="59C286A0" w14:textId="77777777" w:rsidR="001C3536" w:rsidRDefault="001C3536" w:rsidP="00F70DB1">
      <w:pPr>
        <w:spacing w:after="0" w:line="240" w:lineRule="auto"/>
        <w:jc w:val="both"/>
        <w:rPr>
          <w:rFonts w:eastAsia="Times New Roman" w:cstheme="minorHAnsi"/>
          <w:b/>
          <w:bCs/>
          <w:color w:val="000000"/>
          <w:lang w:eastAsia="pt-BR"/>
        </w:rPr>
      </w:pPr>
    </w:p>
    <w:p w14:paraId="16B3838A"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CLÁUSULA DÉCIMA PRIMEIRA - DA GARANTIA</w:t>
      </w:r>
    </w:p>
    <w:p w14:paraId="7FCA0FAF" w14:textId="77777777" w:rsidR="001C3536" w:rsidRDefault="001C3536" w:rsidP="00F70DB1">
      <w:pPr>
        <w:spacing w:after="0" w:line="240" w:lineRule="auto"/>
        <w:jc w:val="both"/>
        <w:rPr>
          <w:rFonts w:eastAsia="Times New Roman" w:cstheme="minorHAnsi"/>
          <w:b/>
          <w:bCs/>
          <w:color w:val="000000"/>
          <w:lang w:eastAsia="pt-BR"/>
        </w:rPr>
      </w:pPr>
    </w:p>
    <w:p w14:paraId="05C8A28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lastRenderedPageBreak/>
        <w:t>11.1.</w:t>
      </w:r>
      <w:r w:rsidRPr="00D0474A">
        <w:rPr>
          <w:rFonts w:eastAsia="Times New Roman" w:cstheme="minorHAnsi"/>
          <w:color w:val="000000"/>
          <w:lang w:eastAsia="pt-BR"/>
        </w:rPr>
        <w:t xml:space="preserve"> Para execução deste contrato, será prestada garantia no valor de </w:t>
      </w:r>
      <w:r w:rsidR="001C3536" w:rsidRPr="00E57F82">
        <w:t xml:space="preserve">R$ </w:t>
      </w:r>
      <w:r w:rsidR="001C3536" w:rsidRPr="007850CA">
        <w:rPr>
          <w:highlight w:val="yellow"/>
        </w:rPr>
        <w:t>___ (</w:t>
      </w:r>
      <w:r w:rsidR="001C3536">
        <w:rPr>
          <w:highlight w:val="yellow"/>
        </w:rPr>
        <w:t xml:space="preserve">indicar o </w:t>
      </w:r>
      <w:r w:rsidR="001C3536" w:rsidRPr="007850CA">
        <w:rPr>
          <w:highlight w:val="yellow"/>
        </w:rPr>
        <w:t>valor por extenso)</w:t>
      </w:r>
      <w:r w:rsidRPr="00D0474A">
        <w:rPr>
          <w:rFonts w:eastAsia="Times New Roman" w:cstheme="minorHAnsi"/>
          <w:color w:val="000000"/>
          <w:lang w:eastAsia="pt-BR"/>
        </w:rPr>
        <w:t xml:space="preserve">, correspondente ao importe de 5% (cinco inteiros por cento) do valor total deste Contrato, sob a modalidade </w:t>
      </w:r>
      <w:r w:rsidR="009E4017" w:rsidRPr="009E4017">
        <w:rPr>
          <w:rFonts w:eastAsia="Times New Roman" w:cstheme="minorHAnsi"/>
          <w:color w:val="000000"/>
          <w:highlight w:val="yellow"/>
          <w:lang w:eastAsia="pt-BR"/>
        </w:rPr>
        <w:t>(seguro-garantia ou fiança bancária</w:t>
      </w:r>
      <w:r w:rsidRPr="009E4017">
        <w:rPr>
          <w:rFonts w:eastAsia="Times New Roman" w:cstheme="minorHAnsi"/>
          <w:color w:val="000000"/>
          <w:highlight w:val="yellow"/>
          <w:lang w:eastAsia="pt-BR"/>
        </w:rPr>
        <w:t>)</w:t>
      </w:r>
      <w:r w:rsidRPr="00D0474A">
        <w:rPr>
          <w:rFonts w:eastAsia="Times New Roman" w:cstheme="minorHAnsi"/>
          <w:color w:val="000000"/>
          <w:lang w:eastAsia="pt-BR"/>
        </w:rPr>
        <w:t>, nos termos do artigo 96, §1°, da Lei Federal n° 14.133/21, observado o quanto disposto na Portaria SF nº 122/2009.</w:t>
      </w:r>
    </w:p>
    <w:p w14:paraId="7D0F51D4" w14:textId="77777777" w:rsidR="009157F7" w:rsidRPr="00D0474A" w:rsidRDefault="009157F7" w:rsidP="009E4017">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11.1.1.</w:t>
      </w:r>
      <w:r w:rsidRPr="00D0474A">
        <w:rPr>
          <w:rFonts w:eastAsia="Times New Roman" w:cstheme="minorHAnsi"/>
          <w:color w:val="000000"/>
          <w:lang w:eastAsia="pt-BR"/>
        </w:rPr>
        <w:t xml:space="preserve"> Sempre que o valor contratual for aumentado ou o contrato tiver sua vigência prorrogada, a contratada será convocada a reforçar a garantia, no prazo máximo de 03 (três) dias úteis, de forma a que corresponda sempre </w:t>
      </w:r>
      <w:proofErr w:type="gramStart"/>
      <w:r w:rsidRPr="00D0474A">
        <w:rPr>
          <w:rFonts w:eastAsia="Times New Roman" w:cstheme="minorHAnsi"/>
          <w:color w:val="000000"/>
          <w:lang w:eastAsia="pt-BR"/>
        </w:rPr>
        <w:t>a</w:t>
      </w:r>
      <w:proofErr w:type="gramEnd"/>
      <w:r w:rsidRPr="00D0474A">
        <w:rPr>
          <w:rFonts w:eastAsia="Times New Roman" w:cstheme="minorHAnsi"/>
          <w:color w:val="000000"/>
          <w:lang w:eastAsia="pt-BR"/>
        </w:rPr>
        <w:t xml:space="preserve"> mesma percentagem estabelecida.</w:t>
      </w:r>
    </w:p>
    <w:p w14:paraId="4FC334D7" w14:textId="77777777" w:rsidR="009157F7" w:rsidRPr="00D0474A" w:rsidRDefault="009157F7" w:rsidP="009E4017">
      <w:pPr>
        <w:spacing w:after="0" w:line="240" w:lineRule="auto"/>
        <w:ind w:left="1416"/>
        <w:jc w:val="both"/>
        <w:rPr>
          <w:rFonts w:eastAsia="Times New Roman" w:cstheme="minorHAnsi"/>
          <w:color w:val="000000"/>
          <w:lang w:eastAsia="pt-BR"/>
        </w:rPr>
      </w:pPr>
      <w:r w:rsidRPr="00D0474A">
        <w:rPr>
          <w:rFonts w:eastAsia="Times New Roman" w:cstheme="minorHAnsi"/>
          <w:b/>
          <w:bCs/>
          <w:color w:val="000000"/>
          <w:lang w:eastAsia="pt-BR"/>
        </w:rPr>
        <w:t>11.1.1.1</w:t>
      </w:r>
      <w:r w:rsidRPr="00D0474A">
        <w:rPr>
          <w:rFonts w:eastAsia="Times New Roman" w:cstheme="minorHAnsi"/>
          <w:color w:val="000000"/>
          <w:lang w:eastAsia="pt-BR"/>
        </w:rPr>
        <w:t> O não cumprimento do disposto na cláusula supra, ensejará aplicação da penalidade estabelecida na cláusula 10.2 deste contrato.</w:t>
      </w:r>
    </w:p>
    <w:p w14:paraId="0ECEFBA4" w14:textId="600562C7" w:rsidR="009157F7" w:rsidRPr="00D0474A" w:rsidRDefault="009157F7" w:rsidP="009E4017">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11.1.2.</w:t>
      </w:r>
      <w:r w:rsidRPr="00D0474A">
        <w:rPr>
          <w:rFonts w:eastAsia="Times New Roman" w:cstheme="minorHAnsi"/>
          <w:color w:val="000000"/>
          <w:lang w:eastAsia="pt-BR"/>
        </w:rPr>
        <w:t xml:space="preserve"> A garantia exigida pela Administração poderá ser utilizada para satisfazer débitos decorrentes da execução do contrato, inclusive nos termos da Orientação Normativa 2/12 </w:t>
      </w:r>
      <w:r w:rsidR="00097CCA">
        <w:rPr>
          <w:rFonts w:eastAsia="Times New Roman" w:cstheme="minorHAnsi"/>
          <w:color w:val="000000"/>
          <w:lang w:eastAsia="pt-BR"/>
        </w:rPr>
        <w:t>-</w:t>
      </w:r>
      <w:r w:rsidRPr="00D0474A">
        <w:rPr>
          <w:rFonts w:eastAsia="Times New Roman" w:cstheme="minorHAnsi"/>
          <w:color w:val="000000"/>
          <w:lang w:eastAsia="pt-BR"/>
        </w:rPr>
        <w:t xml:space="preserve"> PGM, e/ou de multas aplicadas à empresa contratada.</w:t>
      </w:r>
    </w:p>
    <w:p w14:paraId="35988CC2" w14:textId="4DE752E8" w:rsidR="009157F7" w:rsidRPr="00D0474A" w:rsidRDefault="009157F7" w:rsidP="009E4017">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11.1.3.</w:t>
      </w:r>
      <w:r w:rsidRPr="00D0474A">
        <w:rPr>
          <w:rFonts w:eastAsia="Times New Roman" w:cstheme="minorHAnsi"/>
          <w:color w:val="000000"/>
          <w:lang w:eastAsia="pt-BR"/>
        </w:rPr>
        <w:t xml:space="preserve"> A garantia contratual será devolvida após a lavratura do Termo de Recebimento Definitivo dos serviços, mediante requerimento da Contratada, que deverá vir acompanhado de comprovação, contemporânea, da inexistência de ações distribuídas na Justiça do Trabalho que possam implicar na responsabilidade subsidiária do ente público, condicionante de sua liberação, nos termos da Orientação Normativa 2/12 </w:t>
      </w:r>
      <w:r w:rsidR="00097CCA">
        <w:rPr>
          <w:rFonts w:eastAsia="Times New Roman" w:cstheme="minorHAnsi"/>
          <w:color w:val="000000"/>
          <w:lang w:eastAsia="pt-BR"/>
        </w:rPr>
        <w:t>-</w:t>
      </w:r>
      <w:r w:rsidRPr="00D0474A">
        <w:rPr>
          <w:rFonts w:eastAsia="Times New Roman" w:cstheme="minorHAnsi"/>
          <w:color w:val="000000"/>
          <w:lang w:eastAsia="pt-BR"/>
        </w:rPr>
        <w:t xml:space="preserve"> PGM.</w:t>
      </w:r>
    </w:p>
    <w:p w14:paraId="385CC193" w14:textId="77777777" w:rsidR="009157F7" w:rsidRPr="00D0474A" w:rsidRDefault="009157F7" w:rsidP="009E4017">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11.1.4.</w:t>
      </w:r>
      <w:r w:rsidRPr="00D0474A">
        <w:rPr>
          <w:rFonts w:eastAsia="Times New Roman" w:cstheme="minorHAnsi"/>
          <w:color w:val="000000"/>
          <w:lang w:eastAsia="pt-BR"/>
        </w:rPr>
        <w:t> A garantia poderá ser substituída, mediante requerimento da interessada, respeitadas as modalidades referidas no artigo 96, §1º, da Lei Federal nº 14.133/21.</w:t>
      </w:r>
    </w:p>
    <w:p w14:paraId="597AE8BC" w14:textId="77777777"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11.2.</w:t>
      </w:r>
      <w:r w:rsidRPr="00D0474A">
        <w:rPr>
          <w:rFonts w:eastAsia="Times New Roman" w:cstheme="minorHAnsi"/>
          <w:color w:val="000000"/>
          <w:lang w:eastAsia="pt-BR"/>
        </w:rPr>
        <w:t xml:space="preserve"> A validade da garantia prestada, em seguro-garantia ou fiança bancária, deverá ter validade mínima de </w:t>
      </w:r>
      <w:proofErr w:type="gramStart"/>
      <w:r w:rsidRPr="00D0474A">
        <w:rPr>
          <w:rFonts w:eastAsia="Times New Roman" w:cstheme="minorHAnsi"/>
          <w:color w:val="000000"/>
          <w:lang w:eastAsia="pt-BR"/>
        </w:rPr>
        <w:t>90 (noventa) dias além do prazo estimado para encerramento do contrato, por força da Orientação Normativa nº</w:t>
      </w:r>
      <w:proofErr w:type="gramEnd"/>
      <w:r w:rsidRPr="00D0474A">
        <w:rPr>
          <w:rFonts w:eastAsia="Times New Roman" w:cstheme="minorHAnsi"/>
          <w:color w:val="000000"/>
          <w:lang w:eastAsia="pt-BR"/>
        </w:rPr>
        <w:t xml:space="preserve"> 2/2012 da PGM.</w:t>
      </w:r>
    </w:p>
    <w:p w14:paraId="5B3F674F" w14:textId="77777777" w:rsidR="009E4017" w:rsidRPr="00D0474A" w:rsidRDefault="009E4017" w:rsidP="00F70DB1">
      <w:pPr>
        <w:spacing w:after="0" w:line="240" w:lineRule="auto"/>
        <w:jc w:val="both"/>
        <w:rPr>
          <w:rFonts w:eastAsia="Times New Roman" w:cstheme="minorHAnsi"/>
          <w:color w:val="000000"/>
          <w:lang w:eastAsia="pt-BR"/>
        </w:rPr>
      </w:pPr>
    </w:p>
    <w:p w14:paraId="2A6B3AEF" w14:textId="2DE41476"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aps/>
          <w:color w:val="000000"/>
          <w:lang w:eastAsia="pt-BR"/>
        </w:rPr>
        <w:t xml:space="preserve">CLÁUSULA DÉCIMA SEGUNDA </w:t>
      </w:r>
      <w:r w:rsidR="00097CCA">
        <w:rPr>
          <w:rFonts w:eastAsia="Times New Roman" w:cstheme="minorHAnsi"/>
          <w:b/>
          <w:bCs/>
          <w:caps/>
          <w:color w:val="000000"/>
          <w:lang w:eastAsia="pt-BR"/>
        </w:rPr>
        <w:t>-</w:t>
      </w:r>
      <w:r w:rsidRPr="00D0474A">
        <w:rPr>
          <w:rFonts w:eastAsia="Times New Roman" w:cstheme="minorHAnsi"/>
          <w:b/>
          <w:bCs/>
          <w:caps/>
          <w:color w:val="000000"/>
          <w:lang w:eastAsia="pt-BR"/>
        </w:rPr>
        <w:t xml:space="preserve"> DA SUBCONTRATAÇÃO</w:t>
      </w:r>
    </w:p>
    <w:p w14:paraId="6EC0B89D" w14:textId="77777777" w:rsidR="009E4017" w:rsidRDefault="009E4017" w:rsidP="00F70DB1">
      <w:pPr>
        <w:spacing w:after="0" w:line="240" w:lineRule="auto"/>
        <w:jc w:val="both"/>
        <w:rPr>
          <w:rFonts w:eastAsia="Times New Roman" w:cstheme="minorHAnsi"/>
          <w:b/>
          <w:bCs/>
          <w:color w:val="000000"/>
          <w:lang w:eastAsia="pt-BR"/>
        </w:rPr>
      </w:pPr>
    </w:p>
    <w:p w14:paraId="72775E69"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12.1</w:t>
      </w:r>
      <w:r w:rsidRPr="00D0474A">
        <w:rPr>
          <w:rFonts w:eastAsia="Times New Roman" w:cstheme="minorHAnsi"/>
          <w:color w:val="000000"/>
          <w:lang w:eastAsia="pt-BR"/>
        </w:rPr>
        <w:t> </w:t>
      </w:r>
      <w:proofErr w:type="gramStart"/>
      <w:r w:rsidRPr="00D0474A">
        <w:rPr>
          <w:rFonts w:eastAsia="Times New Roman" w:cstheme="minorHAnsi"/>
          <w:color w:val="000000"/>
          <w:lang w:eastAsia="pt-BR"/>
        </w:rPr>
        <w:t>Será</w:t>
      </w:r>
      <w:proofErr w:type="gramEnd"/>
      <w:r w:rsidRPr="00D0474A">
        <w:rPr>
          <w:rFonts w:eastAsia="Times New Roman" w:cstheme="minorHAnsi"/>
          <w:color w:val="000000"/>
          <w:lang w:eastAsia="pt-BR"/>
        </w:rPr>
        <w:t xml:space="preserve"> permitida a subcontratação do transporte e da entrega de materiais solicitados até o limite da totalidade (100%).</w:t>
      </w:r>
    </w:p>
    <w:p w14:paraId="686DDA41" w14:textId="77777777" w:rsidR="009157F7" w:rsidRPr="00D0474A" w:rsidRDefault="009157F7" w:rsidP="009E4017">
      <w:pPr>
        <w:spacing w:after="0" w:line="240" w:lineRule="auto"/>
        <w:ind w:left="708"/>
        <w:jc w:val="both"/>
        <w:rPr>
          <w:rFonts w:eastAsia="Times New Roman" w:cstheme="minorHAnsi"/>
          <w:color w:val="000000"/>
          <w:lang w:eastAsia="pt-BR"/>
        </w:rPr>
      </w:pPr>
      <w:r w:rsidRPr="00D0474A">
        <w:rPr>
          <w:rFonts w:eastAsia="Times New Roman" w:cstheme="minorHAnsi"/>
          <w:b/>
          <w:bCs/>
          <w:color w:val="000000"/>
          <w:lang w:eastAsia="pt-BR"/>
        </w:rPr>
        <w:t>12.1.1 </w:t>
      </w:r>
      <w:r w:rsidRPr="00D0474A">
        <w:rPr>
          <w:rFonts w:eastAsia="Times New Roman" w:cstheme="minorHAnsi"/>
          <w:color w:val="000000"/>
          <w:lang w:eastAsia="pt-BR"/>
        </w:rPr>
        <w:t>A autorização para a subcontratação a que se refere o item 12.1 está justificada no Estudo Técnico Preliminar (ETP 088215535), seção 7 (Justificativa para o parcelamento ou não da contratação, se aplicável).</w:t>
      </w:r>
    </w:p>
    <w:p w14:paraId="595AD00B"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12.2</w:t>
      </w:r>
      <w:r w:rsidRPr="00D0474A">
        <w:rPr>
          <w:rFonts w:eastAsia="Times New Roman" w:cstheme="minorHAnsi"/>
          <w:color w:val="000000"/>
          <w:lang w:eastAsia="pt-BR"/>
        </w:rPr>
        <w:t> As subcontratações, se for o caso, deverão observar os limites estabelecidos em lei, bem como aos princípios constitucionais inerentes ao processo licitatório e ao TR, seção 23 (Da Subcontratação).</w:t>
      </w:r>
    </w:p>
    <w:p w14:paraId="0BEC2D6F"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12.3</w:t>
      </w:r>
      <w:r w:rsidRPr="00D0474A">
        <w:rPr>
          <w:rFonts w:eastAsia="Times New Roman" w:cstheme="minorHAnsi"/>
          <w:color w:val="000000"/>
          <w:lang w:eastAsia="pt-BR"/>
        </w:rPr>
        <w:t> Deverão ser priorizadas as Microempresas (ME) e Empresas de Pequeno Porte (EPP), obedecendo às regras estabelecidas no artigo 8º do Decreto municipal nº 56.475/2015 e no artigo 122 da Lei 14.133/2021.</w:t>
      </w:r>
    </w:p>
    <w:p w14:paraId="7E97C35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12.4</w:t>
      </w:r>
      <w:r w:rsidRPr="00D0474A">
        <w:rPr>
          <w:rFonts w:eastAsia="Times New Roman" w:cstheme="minorHAnsi"/>
          <w:color w:val="000000"/>
          <w:lang w:eastAsia="pt-BR"/>
        </w:rPr>
        <w:t> Em qualquer hipótese de subcontratação</w:t>
      </w:r>
      <w:proofErr w:type="gramStart"/>
      <w:r w:rsidRPr="00D0474A">
        <w:rPr>
          <w:rFonts w:eastAsia="Times New Roman" w:cstheme="minorHAnsi"/>
          <w:color w:val="000000"/>
          <w:lang w:eastAsia="pt-BR"/>
        </w:rPr>
        <w:t>, permanece</w:t>
      </w:r>
      <w:proofErr w:type="gramEnd"/>
      <w:r w:rsidRPr="00D0474A">
        <w:rPr>
          <w:rFonts w:eastAsia="Times New Roman" w:cstheme="minorHAnsi"/>
          <w:color w:val="000000"/>
          <w:lang w:eastAsia="pt-BR"/>
        </w:rPr>
        <w:t xml:space="preserve"> a responsabilidade integral da CONTRATADA pela perfeita execução contratual, bem como pela padronização, pela compatibilidade, pelo gerenciamento centralizado e pela qualidade da subcontratação, cabendo-lhe realizar a supervisão e coordenação das atividades da SUBCONTRATADA, bem como responder perante a CONTRATANTE pelo rigoroso cumprimento das obrigações contratuais correspondentes ao objeto da subcontratação.</w:t>
      </w:r>
    </w:p>
    <w:p w14:paraId="1F2D5CB6" w14:textId="77777777" w:rsidR="009157F7" w:rsidRDefault="009157F7" w:rsidP="00F70DB1">
      <w:pPr>
        <w:spacing w:after="0" w:line="240" w:lineRule="auto"/>
        <w:jc w:val="both"/>
        <w:rPr>
          <w:rFonts w:eastAsia="Times New Roman" w:cstheme="minorHAnsi"/>
          <w:color w:val="000000"/>
          <w:lang w:eastAsia="pt-BR"/>
        </w:rPr>
      </w:pPr>
      <w:proofErr w:type="gramStart"/>
      <w:r w:rsidRPr="00D0474A">
        <w:rPr>
          <w:rFonts w:eastAsia="Times New Roman" w:cstheme="minorHAnsi"/>
          <w:b/>
          <w:bCs/>
          <w:color w:val="000000"/>
          <w:lang w:eastAsia="pt-BR"/>
        </w:rPr>
        <w:t>12.5</w:t>
      </w:r>
      <w:r w:rsidRPr="00D0474A">
        <w:rPr>
          <w:rFonts w:eastAsia="Times New Roman" w:cstheme="minorHAnsi"/>
          <w:color w:val="000000"/>
          <w:lang w:eastAsia="pt-BR"/>
        </w:rPr>
        <w:t> Nenhum</w:t>
      </w:r>
      <w:proofErr w:type="gramEnd"/>
      <w:r w:rsidRPr="00D0474A">
        <w:rPr>
          <w:rFonts w:eastAsia="Times New Roman" w:cstheme="minorHAnsi"/>
          <w:color w:val="000000"/>
          <w:lang w:eastAsia="pt-BR"/>
        </w:rPr>
        <w:t xml:space="preserve"> encargo trabalhista, inclusive de acidente de trabalho, previdenciário, tributário ou responsabilidade civil de qualquer natureza, decorrente da subcontratação, será imputado ou se comunicará com a CONTRATANTE.</w:t>
      </w:r>
    </w:p>
    <w:p w14:paraId="2A4A7AE0" w14:textId="77777777" w:rsidR="004E00C8" w:rsidRPr="00D0474A" w:rsidRDefault="004E00C8" w:rsidP="00F70DB1">
      <w:pPr>
        <w:spacing w:after="0" w:line="240" w:lineRule="auto"/>
        <w:jc w:val="both"/>
        <w:rPr>
          <w:rFonts w:eastAsia="Times New Roman" w:cstheme="minorHAnsi"/>
          <w:color w:val="000000"/>
          <w:lang w:eastAsia="pt-BR"/>
        </w:rPr>
      </w:pPr>
    </w:p>
    <w:p w14:paraId="0658A52A" w14:textId="502DDCA1"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aps/>
          <w:color w:val="000000"/>
          <w:lang w:eastAsia="pt-BR"/>
        </w:rPr>
        <w:t xml:space="preserve">CLÁUSULA DÉCIMA TERCEIRA </w:t>
      </w:r>
      <w:r w:rsidR="00097CCA">
        <w:rPr>
          <w:rFonts w:eastAsia="Times New Roman" w:cstheme="minorHAnsi"/>
          <w:b/>
          <w:bCs/>
          <w:caps/>
          <w:color w:val="000000"/>
          <w:lang w:eastAsia="pt-BR"/>
        </w:rPr>
        <w:t>-</w:t>
      </w:r>
      <w:r w:rsidRPr="00D0474A">
        <w:rPr>
          <w:rFonts w:eastAsia="Times New Roman" w:cstheme="minorHAnsi"/>
          <w:b/>
          <w:bCs/>
          <w:caps/>
          <w:color w:val="000000"/>
          <w:lang w:eastAsia="pt-BR"/>
        </w:rPr>
        <w:t xml:space="preserve"> ANTICORRUPÇÃO</w:t>
      </w:r>
    </w:p>
    <w:p w14:paraId="11C5022B" w14:textId="77777777" w:rsidR="004E00C8" w:rsidRDefault="004E00C8" w:rsidP="00F70DB1">
      <w:pPr>
        <w:spacing w:after="0" w:line="240" w:lineRule="auto"/>
        <w:jc w:val="both"/>
        <w:rPr>
          <w:rFonts w:eastAsia="Times New Roman" w:cstheme="minorHAnsi"/>
          <w:b/>
          <w:bCs/>
          <w:color w:val="000000"/>
          <w:lang w:eastAsia="pt-BR"/>
        </w:rPr>
      </w:pPr>
    </w:p>
    <w:p w14:paraId="4DF0F127"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13.1.</w:t>
      </w:r>
      <w:r w:rsidRPr="00D0474A">
        <w:rPr>
          <w:rFonts w:eastAsia="Times New Roman" w:cstheme="minorHAnsi"/>
          <w:color w:val="000000"/>
          <w:lang w:eastAsia="pt-BR"/>
        </w:rPr>
        <w:t xml:space="preserve"> Para a execução deste Contrato, nenhuma das Partes poderá </w:t>
      </w:r>
      <w:proofErr w:type="gramStart"/>
      <w:r w:rsidRPr="00D0474A">
        <w:rPr>
          <w:rFonts w:eastAsia="Times New Roman" w:cstheme="minorHAnsi"/>
          <w:color w:val="000000"/>
          <w:lang w:eastAsia="pt-BR"/>
        </w:rPr>
        <w:t>oferecer,</w:t>
      </w:r>
      <w:proofErr w:type="gramEnd"/>
      <w:r w:rsidRPr="00D0474A">
        <w:rPr>
          <w:rFonts w:eastAsia="Times New Roman" w:cstheme="minorHAnsi"/>
          <w:color w:val="000000"/>
          <w:lang w:eastAsia="pt-BR"/>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2F605496" w14:textId="77777777" w:rsidR="004E00C8" w:rsidRDefault="004E00C8" w:rsidP="00F70DB1">
      <w:pPr>
        <w:spacing w:after="0" w:line="240" w:lineRule="auto"/>
        <w:jc w:val="both"/>
        <w:rPr>
          <w:rFonts w:eastAsia="Times New Roman" w:cstheme="minorHAnsi"/>
          <w:b/>
          <w:bCs/>
          <w:caps/>
          <w:color w:val="000000"/>
          <w:lang w:eastAsia="pt-BR"/>
        </w:rPr>
      </w:pPr>
    </w:p>
    <w:p w14:paraId="1D99DC28" w14:textId="69344920"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aps/>
          <w:color w:val="000000"/>
          <w:lang w:eastAsia="pt-BR"/>
        </w:rPr>
        <w:t xml:space="preserve">CLÁUSULA DÉCIMA QUARTA </w:t>
      </w:r>
      <w:r w:rsidR="00097CCA">
        <w:rPr>
          <w:rFonts w:eastAsia="Times New Roman" w:cstheme="minorHAnsi"/>
          <w:b/>
          <w:bCs/>
          <w:caps/>
          <w:color w:val="000000"/>
          <w:lang w:eastAsia="pt-BR"/>
        </w:rPr>
        <w:t>-</w:t>
      </w:r>
      <w:r w:rsidRPr="00D0474A">
        <w:rPr>
          <w:rFonts w:eastAsia="Times New Roman" w:cstheme="minorHAnsi"/>
          <w:b/>
          <w:bCs/>
          <w:caps/>
          <w:color w:val="000000"/>
          <w:lang w:eastAsia="pt-BR"/>
        </w:rPr>
        <w:t xml:space="preserve"> DA LEI GERAL DE PROTEÇÃO DE DADOS PESSOAIS - LGPD</w:t>
      </w:r>
    </w:p>
    <w:p w14:paraId="329F9FF5" w14:textId="77777777" w:rsidR="004E00C8" w:rsidRDefault="004E00C8" w:rsidP="00F70DB1">
      <w:pPr>
        <w:spacing w:after="0" w:line="240" w:lineRule="auto"/>
        <w:jc w:val="both"/>
        <w:rPr>
          <w:rFonts w:eastAsia="Times New Roman" w:cstheme="minorHAnsi"/>
          <w:b/>
          <w:bCs/>
          <w:color w:val="000000"/>
          <w:lang w:eastAsia="pt-BR"/>
        </w:rPr>
      </w:pPr>
    </w:p>
    <w:p w14:paraId="30C8410A" w14:textId="3AC3FFB9"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14.1. </w:t>
      </w:r>
      <w:r w:rsidRPr="00D0474A">
        <w:rPr>
          <w:rFonts w:eastAsia="Times New Roman" w:cstheme="minorHAnsi"/>
          <w:color w:val="000000"/>
          <w:lang w:eastAsia="pt-BR"/>
        </w:rPr>
        <w:t xml:space="preserve">As Partes obrigam-se a atuar no presente Contrato em conformidade com a legislação vigente sobre Proteção de Dados Pessoais e as determinações de órgãos </w:t>
      </w:r>
      <w:proofErr w:type="gramStart"/>
      <w:r w:rsidRPr="00D0474A">
        <w:rPr>
          <w:rFonts w:eastAsia="Times New Roman" w:cstheme="minorHAnsi"/>
          <w:color w:val="000000"/>
          <w:lang w:eastAsia="pt-BR"/>
        </w:rPr>
        <w:t>reguladores/fiscalizadores</w:t>
      </w:r>
      <w:proofErr w:type="gramEnd"/>
      <w:r w:rsidRPr="00D0474A">
        <w:rPr>
          <w:rFonts w:eastAsia="Times New Roman" w:cstheme="minorHAnsi"/>
          <w:color w:val="000000"/>
          <w:lang w:eastAsia="pt-BR"/>
        </w:rPr>
        <w:t xml:space="preserve"> sobre a matéria, em especial a Lei nº 13.709/2018 </w:t>
      </w:r>
      <w:r w:rsidR="00097CCA">
        <w:rPr>
          <w:rFonts w:eastAsia="Times New Roman" w:cstheme="minorHAnsi"/>
          <w:color w:val="000000"/>
          <w:lang w:eastAsia="pt-BR"/>
        </w:rPr>
        <w:t>-</w:t>
      </w:r>
      <w:r w:rsidRPr="00D0474A">
        <w:rPr>
          <w:rFonts w:eastAsia="Times New Roman" w:cstheme="minorHAnsi"/>
          <w:color w:val="000000"/>
          <w:lang w:eastAsia="pt-BR"/>
        </w:rPr>
        <w:t xml:space="preserve"> Lei Geral de Proteção de Dados Pessoais (“LGPD”).</w:t>
      </w:r>
    </w:p>
    <w:p w14:paraId="0D73D79B"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14.2. </w:t>
      </w:r>
      <w:r w:rsidRPr="00D0474A">
        <w:rPr>
          <w:rFonts w:eastAsia="Times New Roman" w:cstheme="minorHAnsi"/>
          <w:color w:val="000000"/>
          <w:lang w:eastAsia="pt-BR"/>
        </w:rPr>
        <w:t>Fica estipulado que as Partes deverão se adequar em caso de modificação dos textos legais indicados na cláusula acima ou de qualquer outro, de forma que exija modificações na estrutura do escopo deste Contrato ou na execução das atividades ligadas a este Contrato.</w:t>
      </w:r>
    </w:p>
    <w:p w14:paraId="302306EA"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14.3. </w:t>
      </w:r>
      <w:r w:rsidRPr="00D0474A">
        <w:rPr>
          <w:rFonts w:eastAsia="Times New Roman" w:cstheme="minorHAnsi"/>
          <w:color w:val="000000"/>
          <w:lang w:eastAsia="pt-BR"/>
        </w:rPr>
        <w:t>Se houver alguma disposição que impeça a continuidade do Contrato conforme as disposições acordadas, a </w:t>
      </w:r>
      <w:r w:rsidRPr="00D0474A">
        <w:rPr>
          <w:rFonts w:eastAsia="Times New Roman" w:cstheme="minorHAnsi"/>
          <w:b/>
          <w:bCs/>
          <w:color w:val="000000"/>
          <w:lang w:eastAsia="pt-BR"/>
        </w:rPr>
        <w:t>Contratante </w:t>
      </w:r>
      <w:r w:rsidRPr="00D0474A">
        <w:rPr>
          <w:rFonts w:eastAsia="Times New Roman" w:cstheme="minorHAnsi"/>
          <w:color w:val="000000"/>
          <w:lang w:eastAsia="pt-BR"/>
        </w:rPr>
        <w:t>poderá resolvê-lo sem qualquer multa, penalidade, ou indenização, apurando-se os serviços prestados e/ou produtos fornecidos até a data da rescisão e consequentemente valores devidos correspondentes.</w:t>
      </w:r>
    </w:p>
    <w:p w14:paraId="4ACCFBED"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14.4. </w:t>
      </w:r>
      <w:r w:rsidRPr="00D0474A">
        <w:rPr>
          <w:rFonts w:eastAsia="Times New Roman" w:cstheme="minorHAnsi"/>
          <w:color w:val="000000"/>
          <w:lang w:eastAsia="pt-BR"/>
        </w:rPr>
        <w:t>A </w:t>
      </w:r>
      <w:r w:rsidRPr="00D0474A">
        <w:rPr>
          <w:rFonts w:eastAsia="Times New Roman" w:cstheme="minorHAnsi"/>
          <w:b/>
          <w:bCs/>
          <w:color w:val="000000"/>
          <w:lang w:eastAsia="pt-BR"/>
        </w:rPr>
        <w:t>Contratada </w:t>
      </w:r>
      <w:r w:rsidRPr="00D0474A">
        <w:rPr>
          <w:rFonts w:eastAsia="Times New Roman" w:cstheme="minorHAnsi"/>
          <w:color w:val="000000"/>
          <w:lang w:eastAsia="pt-BR"/>
        </w:rPr>
        <w:t>deve dar ciência a qualquer outro envolvido na execução do Contrato, fornecedores, subcontratados e parceiros sobre as legislações vigentes sobre Proteção de Dados Pessoais e garantir que possui todos os consentimentos e avisos necessários para permitir o tratamento de dados pessoais dos respectivos titulares a serem necessários para a execução do serviço.</w:t>
      </w:r>
    </w:p>
    <w:p w14:paraId="34E9806D"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14.5. </w:t>
      </w:r>
      <w:r w:rsidRPr="00D0474A">
        <w:rPr>
          <w:rFonts w:eastAsia="Times New Roman" w:cstheme="minorHAnsi"/>
          <w:color w:val="000000"/>
          <w:lang w:eastAsia="pt-BR"/>
        </w:rPr>
        <w:t>A </w:t>
      </w:r>
      <w:r w:rsidRPr="00D0474A">
        <w:rPr>
          <w:rFonts w:eastAsia="Times New Roman" w:cstheme="minorHAnsi"/>
          <w:b/>
          <w:bCs/>
          <w:color w:val="000000"/>
          <w:lang w:eastAsia="pt-BR"/>
        </w:rPr>
        <w:t>Contratada</w:t>
      </w:r>
      <w:r w:rsidRPr="00D0474A">
        <w:rPr>
          <w:rFonts w:eastAsia="Times New Roman" w:cstheme="minorHAnsi"/>
          <w:color w:val="000000"/>
          <w:lang w:eastAsia="pt-BR"/>
        </w:rPr>
        <w:t>, neste ato, garante a </w:t>
      </w:r>
      <w:r w:rsidRPr="00D0474A">
        <w:rPr>
          <w:rFonts w:eastAsia="Times New Roman" w:cstheme="minorHAnsi"/>
          <w:b/>
          <w:bCs/>
          <w:color w:val="000000"/>
          <w:lang w:eastAsia="pt-BR"/>
        </w:rPr>
        <w:t>Contratante </w:t>
      </w:r>
      <w:r w:rsidRPr="00D0474A">
        <w:rPr>
          <w:rFonts w:eastAsia="Times New Roman" w:cstheme="minorHAnsi"/>
          <w:color w:val="000000"/>
          <w:lang w:eastAsia="pt-BR"/>
        </w:rPr>
        <w:t xml:space="preserve">que todos os dados pessoais coletados, produzidos, receptados, classificados, utilizados, acessados, reproduzidos, transmitidos, distribuídos, processados, arquivados, armazenados, eliminados, avaliados ou controlados pela informação, modificados, comunicados, transferidos, difundidos ou extraídos em razão do presente Contrato, serão tratados em conformidade com as legislações vigentes aplicáveis, </w:t>
      </w:r>
      <w:proofErr w:type="gramStart"/>
      <w:r w:rsidRPr="00D0474A">
        <w:rPr>
          <w:rFonts w:eastAsia="Times New Roman" w:cstheme="minorHAnsi"/>
          <w:color w:val="000000"/>
          <w:lang w:eastAsia="pt-BR"/>
        </w:rPr>
        <w:t>sob pena</w:t>
      </w:r>
      <w:proofErr w:type="gramEnd"/>
      <w:r w:rsidRPr="00D0474A">
        <w:rPr>
          <w:rFonts w:eastAsia="Times New Roman" w:cstheme="minorHAnsi"/>
          <w:color w:val="000000"/>
          <w:lang w:eastAsia="pt-BR"/>
        </w:rPr>
        <w:t xml:space="preserve"> de indenizar o </w:t>
      </w:r>
      <w:r w:rsidRPr="00D0474A">
        <w:rPr>
          <w:rFonts w:eastAsia="Times New Roman" w:cstheme="minorHAnsi"/>
          <w:b/>
          <w:bCs/>
          <w:color w:val="000000"/>
          <w:lang w:eastAsia="pt-BR"/>
        </w:rPr>
        <w:t>Contratante </w:t>
      </w:r>
      <w:r w:rsidRPr="00D0474A">
        <w:rPr>
          <w:rFonts w:eastAsia="Times New Roman" w:cstheme="minorHAnsi"/>
          <w:color w:val="000000"/>
          <w:lang w:eastAsia="pt-BR"/>
        </w:rPr>
        <w:t>pelos prejuízos que este venha a incorrerem razão de eventuais demandas judiciais ou administrativas, que sejam prejuízos, moral, material ou perdas e danos ocasionados a </w:t>
      </w:r>
      <w:r w:rsidRPr="00D0474A">
        <w:rPr>
          <w:rFonts w:eastAsia="Times New Roman" w:cstheme="minorHAnsi"/>
          <w:b/>
          <w:bCs/>
          <w:color w:val="000000"/>
          <w:lang w:eastAsia="pt-BR"/>
        </w:rPr>
        <w:t>Contratante</w:t>
      </w:r>
      <w:r w:rsidRPr="00D0474A">
        <w:rPr>
          <w:rFonts w:eastAsia="Times New Roman" w:cstheme="minorHAnsi"/>
          <w:color w:val="000000"/>
          <w:lang w:eastAsia="pt-BR"/>
        </w:rPr>
        <w:t>, seus empregados, clientes ou fornecedores e parceiros, tais como, mas não se limitando a, despesas como honorários advocatícios, custas judiciais e taxas administrativas.</w:t>
      </w:r>
    </w:p>
    <w:p w14:paraId="7CF09A7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14.6. </w:t>
      </w:r>
      <w:r w:rsidRPr="00D0474A">
        <w:rPr>
          <w:rFonts w:eastAsia="Times New Roman" w:cstheme="minorHAnsi"/>
          <w:color w:val="000000"/>
          <w:lang w:eastAsia="pt-BR"/>
        </w:rPr>
        <w:t>A </w:t>
      </w:r>
      <w:r w:rsidRPr="00D0474A">
        <w:rPr>
          <w:rFonts w:eastAsia="Times New Roman" w:cstheme="minorHAnsi"/>
          <w:b/>
          <w:bCs/>
          <w:color w:val="000000"/>
          <w:lang w:eastAsia="pt-BR"/>
        </w:rPr>
        <w:t>Contratada </w:t>
      </w:r>
      <w:r w:rsidRPr="00D0474A">
        <w:rPr>
          <w:rFonts w:eastAsia="Times New Roman" w:cstheme="minorHAnsi"/>
          <w:color w:val="000000"/>
          <w:lang w:eastAsia="pt-BR"/>
        </w:rPr>
        <w:t xml:space="preserve">se obriga a realizar a correção, eliminação, </w:t>
      </w:r>
      <w:proofErr w:type="spellStart"/>
      <w:r w:rsidRPr="00D0474A">
        <w:rPr>
          <w:rFonts w:eastAsia="Times New Roman" w:cstheme="minorHAnsi"/>
          <w:color w:val="000000"/>
          <w:lang w:eastAsia="pt-BR"/>
        </w:rPr>
        <w:t>anonimização</w:t>
      </w:r>
      <w:proofErr w:type="spellEnd"/>
      <w:r w:rsidRPr="00D0474A">
        <w:rPr>
          <w:rFonts w:eastAsia="Times New Roman" w:cstheme="minorHAnsi"/>
          <w:color w:val="000000"/>
          <w:lang w:eastAsia="pt-BR"/>
        </w:rPr>
        <w:t xml:space="preserve"> ou bloqueio de dados, quando notificada pela Contratante, nos casos de requisição do titular de dados pessoais a </w:t>
      </w:r>
      <w:r w:rsidRPr="00D0474A">
        <w:rPr>
          <w:rFonts w:eastAsia="Times New Roman" w:cstheme="minorHAnsi"/>
          <w:b/>
          <w:bCs/>
          <w:color w:val="000000"/>
          <w:lang w:eastAsia="pt-BR"/>
        </w:rPr>
        <w:t>Contratante</w:t>
      </w:r>
      <w:r w:rsidRPr="00D0474A">
        <w:rPr>
          <w:rFonts w:eastAsia="Times New Roman" w:cstheme="minorHAnsi"/>
          <w:color w:val="000000"/>
          <w:lang w:eastAsia="pt-BR"/>
        </w:rPr>
        <w:t>.</w:t>
      </w:r>
    </w:p>
    <w:p w14:paraId="35625192"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14.7. </w:t>
      </w:r>
      <w:r w:rsidRPr="00D0474A">
        <w:rPr>
          <w:rFonts w:eastAsia="Times New Roman" w:cstheme="minorHAnsi"/>
          <w:color w:val="000000"/>
          <w:lang w:eastAsia="pt-BR"/>
        </w:rPr>
        <w:t>A </w:t>
      </w:r>
      <w:r w:rsidRPr="00D0474A">
        <w:rPr>
          <w:rFonts w:eastAsia="Times New Roman" w:cstheme="minorHAnsi"/>
          <w:b/>
          <w:bCs/>
          <w:color w:val="000000"/>
          <w:lang w:eastAsia="pt-BR"/>
        </w:rPr>
        <w:t>Contratada </w:t>
      </w:r>
      <w:r w:rsidRPr="00D0474A">
        <w:rPr>
          <w:rFonts w:eastAsia="Times New Roman" w:cstheme="minorHAnsi"/>
          <w:color w:val="000000"/>
          <w:lang w:eastAsia="pt-BR"/>
        </w:rPr>
        <w:t xml:space="preserve">deverá manter registro das operações de tratamento de dados pessoais que realizar, bem como deverá adotar as melhores práticas e </w:t>
      </w:r>
      <w:proofErr w:type="gramStart"/>
      <w:r w:rsidRPr="00D0474A">
        <w:rPr>
          <w:rFonts w:eastAsia="Times New Roman" w:cstheme="minorHAnsi"/>
          <w:color w:val="000000"/>
          <w:lang w:eastAsia="pt-BR"/>
        </w:rPr>
        <w:t>implementar</w:t>
      </w:r>
      <w:proofErr w:type="gramEnd"/>
      <w:r w:rsidRPr="00D0474A">
        <w:rPr>
          <w:rFonts w:eastAsia="Times New Roman" w:cstheme="minorHAnsi"/>
          <w:color w:val="000000"/>
          <w:lang w:eastAsia="pt-BR"/>
        </w:rPr>
        <w:t xml:space="preserve"> medidas técnicas e organizativas necessárias para proteger os dados contra situações, acidentais ou ilícitas, de destruição, perda, alteração, comunicação, difusão, acesso não autorizado, ou qualquer outra forma de tratamento inadequado ou ilícito, além de garantir a segurança no âmbito do tratamento de dados pessoais.</w:t>
      </w:r>
    </w:p>
    <w:p w14:paraId="17E02A9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14.8. </w:t>
      </w:r>
      <w:r w:rsidRPr="00D0474A">
        <w:rPr>
          <w:rFonts w:eastAsia="Times New Roman" w:cstheme="minorHAnsi"/>
          <w:color w:val="000000"/>
          <w:lang w:eastAsia="pt-BR"/>
        </w:rPr>
        <w:t>A </w:t>
      </w:r>
      <w:r w:rsidRPr="00D0474A">
        <w:rPr>
          <w:rFonts w:eastAsia="Times New Roman" w:cstheme="minorHAnsi"/>
          <w:b/>
          <w:bCs/>
          <w:color w:val="000000"/>
          <w:lang w:eastAsia="pt-BR"/>
        </w:rPr>
        <w:t>Contratada </w:t>
      </w:r>
      <w:r w:rsidRPr="00D0474A">
        <w:rPr>
          <w:rFonts w:eastAsia="Times New Roman" w:cstheme="minorHAnsi"/>
          <w:color w:val="000000"/>
          <w:lang w:eastAsia="pt-BR"/>
        </w:rPr>
        <w:t>deverá notificar a </w:t>
      </w:r>
      <w:r w:rsidRPr="00D0474A">
        <w:rPr>
          <w:rFonts w:eastAsia="Times New Roman" w:cstheme="minorHAnsi"/>
          <w:b/>
          <w:bCs/>
          <w:color w:val="000000"/>
          <w:lang w:eastAsia="pt-BR"/>
        </w:rPr>
        <w:t>Contratante</w:t>
      </w:r>
      <w:r w:rsidRPr="00D0474A">
        <w:rPr>
          <w:rFonts w:eastAsia="Times New Roman" w:cstheme="minorHAnsi"/>
          <w:color w:val="000000"/>
          <w:lang w:eastAsia="pt-BR"/>
        </w:rPr>
        <w:t xml:space="preserve">, imediatamente, por e-mail aos Fiscais do Contrato indicados neste Contrato, em caso de reclamações e solicitações que venha a receber do titular de dados pessoais, bem como notificações, citações ou intimações judiciais ou administrativas em relação à conformidade com </w:t>
      </w:r>
      <w:proofErr w:type="gramStart"/>
      <w:r w:rsidRPr="00D0474A">
        <w:rPr>
          <w:rFonts w:eastAsia="Times New Roman" w:cstheme="minorHAnsi"/>
          <w:color w:val="000000"/>
          <w:lang w:eastAsia="pt-BR"/>
        </w:rPr>
        <w:t>a proteção de dados identificadas em razão do presente Contrato</w:t>
      </w:r>
      <w:proofErr w:type="gramEnd"/>
      <w:r w:rsidRPr="00D0474A">
        <w:rPr>
          <w:rFonts w:eastAsia="Times New Roman" w:cstheme="minorHAnsi"/>
          <w:color w:val="000000"/>
          <w:lang w:eastAsia="pt-BR"/>
        </w:rPr>
        <w:t>.</w:t>
      </w:r>
    </w:p>
    <w:p w14:paraId="0DCE2FC2"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14.9. </w:t>
      </w:r>
      <w:r w:rsidRPr="00D0474A">
        <w:rPr>
          <w:rFonts w:eastAsia="Times New Roman" w:cstheme="minorHAnsi"/>
          <w:color w:val="000000"/>
          <w:lang w:eastAsia="pt-BR"/>
        </w:rPr>
        <w:t>A </w:t>
      </w:r>
      <w:r w:rsidRPr="00D0474A">
        <w:rPr>
          <w:rFonts w:eastAsia="Times New Roman" w:cstheme="minorHAnsi"/>
          <w:b/>
          <w:bCs/>
          <w:color w:val="000000"/>
          <w:lang w:eastAsia="pt-BR"/>
        </w:rPr>
        <w:t>Contratada </w:t>
      </w:r>
      <w:r w:rsidRPr="00D0474A">
        <w:rPr>
          <w:rFonts w:eastAsia="Times New Roman" w:cstheme="minorHAnsi"/>
          <w:color w:val="000000"/>
          <w:lang w:eastAsia="pt-BR"/>
        </w:rPr>
        <w:t>deverá notificar a </w:t>
      </w:r>
      <w:r w:rsidRPr="00D0474A">
        <w:rPr>
          <w:rFonts w:eastAsia="Times New Roman" w:cstheme="minorHAnsi"/>
          <w:b/>
          <w:bCs/>
          <w:color w:val="000000"/>
          <w:lang w:eastAsia="pt-BR"/>
        </w:rPr>
        <w:t>Contratante</w:t>
      </w:r>
      <w:r w:rsidRPr="00D0474A">
        <w:rPr>
          <w:rFonts w:eastAsia="Times New Roman" w:cstheme="minorHAnsi"/>
          <w:color w:val="000000"/>
          <w:lang w:eastAsia="pt-BR"/>
        </w:rPr>
        <w:t>, por e-mail aos Fiscais indicados neste Contrato, em 24 (vinte e quatro) horas, em virtude de: (i) qualquer não cumprimento (ainda que suspeito) das disposições legais relativas à proteção de dados pessoais; (</w:t>
      </w:r>
      <w:proofErr w:type="spellStart"/>
      <w:r w:rsidRPr="00D0474A">
        <w:rPr>
          <w:rFonts w:eastAsia="Times New Roman" w:cstheme="minorHAnsi"/>
          <w:color w:val="000000"/>
          <w:lang w:eastAsia="pt-BR"/>
        </w:rPr>
        <w:t>ii</w:t>
      </w:r>
      <w:proofErr w:type="spellEnd"/>
      <w:r w:rsidRPr="00D0474A">
        <w:rPr>
          <w:rFonts w:eastAsia="Times New Roman" w:cstheme="minorHAnsi"/>
          <w:color w:val="000000"/>
          <w:lang w:eastAsia="pt-BR"/>
        </w:rPr>
        <w:t>) qualquer descumprimento das obrigações contratuais relativas ao processamento e tratamento dos dados pessoais; e (</w:t>
      </w:r>
      <w:proofErr w:type="spellStart"/>
      <w:r w:rsidRPr="00D0474A">
        <w:rPr>
          <w:rFonts w:eastAsia="Times New Roman" w:cstheme="minorHAnsi"/>
          <w:color w:val="000000"/>
          <w:lang w:eastAsia="pt-BR"/>
        </w:rPr>
        <w:t>iii</w:t>
      </w:r>
      <w:proofErr w:type="spellEnd"/>
      <w:r w:rsidRPr="00D0474A">
        <w:rPr>
          <w:rFonts w:eastAsia="Times New Roman" w:cstheme="minorHAnsi"/>
          <w:color w:val="000000"/>
          <w:lang w:eastAsia="pt-BR"/>
        </w:rPr>
        <w:t>) qualquer violação de segurança no âmbito das atividades da </w:t>
      </w:r>
      <w:r w:rsidRPr="00D0474A">
        <w:rPr>
          <w:rFonts w:eastAsia="Times New Roman" w:cstheme="minorHAnsi"/>
          <w:b/>
          <w:bCs/>
          <w:color w:val="000000"/>
          <w:lang w:eastAsia="pt-BR"/>
        </w:rPr>
        <w:t>Contratada</w:t>
      </w:r>
      <w:r w:rsidRPr="00D0474A">
        <w:rPr>
          <w:rFonts w:eastAsia="Times New Roman" w:cstheme="minorHAnsi"/>
          <w:color w:val="000000"/>
          <w:lang w:eastAsia="pt-BR"/>
        </w:rPr>
        <w:t>.</w:t>
      </w:r>
    </w:p>
    <w:p w14:paraId="3A0ADD99"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14.10. </w:t>
      </w:r>
      <w:r w:rsidRPr="00D0474A">
        <w:rPr>
          <w:rFonts w:eastAsia="Times New Roman" w:cstheme="minorHAnsi"/>
          <w:color w:val="000000"/>
          <w:lang w:eastAsia="pt-BR"/>
        </w:rPr>
        <w:t>As Partes comprometem-se a cooperar entre si, auxiliando, na medida do razoável, no cumprimento de obrigações judiciais ou administrativas, de acordo com a Lei de Proteção de Dados Pessoais aplicável, fornecendo as informações disponíveis e ações necessárias para documentar e eliminar a causa e os riscos impostos por quaisquer violações de segurança, com relação aos dados pessoais utilizados na execução do objeto do presente Contrato.</w:t>
      </w:r>
    </w:p>
    <w:p w14:paraId="4DE4124B"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14.11. </w:t>
      </w:r>
      <w:r w:rsidRPr="00D0474A">
        <w:rPr>
          <w:rFonts w:eastAsia="Times New Roman" w:cstheme="minorHAnsi"/>
          <w:color w:val="000000"/>
          <w:lang w:eastAsia="pt-BR"/>
        </w:rPr>
        <w:t>O descumprimento do item acima, ou o eventual descumprimento de quaisquer deveres ou obrigações legais, contratuais, judiciais ou administrativos, por uma das Partes contratantes, somente gerará responsabilidade solidária nos termos previstos na Lei Geral de Proteção de Dados Pessoais. Nos demais casos, apenas a Parte responsável estará sujeita às sanções legais e contratuais cabíveis.</w:t>
      </w:r>
    </w:p>
    <w:p w14:paraId="419EADAC"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lastRenderedPageBreak/>
        <w:t>14.12. </w:t>
      </w:r>
      <w:r w:rsidRPr="00D0474A">
        <w:rPr>
          <w:rFonts w:eastAsia="Times New Roman" w:cstheme="minorHAnsi"/>
          <w:color w:val="000000"/>
          <w:lang w:eastAsia="pt-BR"/>
        </w:rPr>
        <w:t>A </w:t>
      </w:r>
      <w:r w:rsidRPr="00D0474A">
        <w:rPr>
          <w:rFonts w:eastAsia="Times New Roman" w:cstheme="minorHAnsi"/>
          <w:b/>
          <w:bCs/>
          <w:color w:val="000000"/>
          <w:lang w:eastAsia="pt-BR"/>
        </w:rPr>
        <w:t>Contratante </w:t>
      </w:r>
      <w:r w:rsidRPr="00D0474A">
        <w:rPr>
          <w:rFonts w:eastAsia="Times New Roman" w:cstheme="minorHAnsi"/>
          <w:color w:val="000000"/>
          <w:lang w:eastAsia="pt-BR"/>
        </w:rPr>
        <w:t>terá o direito de acompanhar, monitorar, auditar e fiscalizar a conformidade do </w:t>
      </w:r>
      <w:r w:rsidRPr="00D0474A">
        <w:rPr>
          <w:rFonts w:eastAsia="Times New Roman" w:cstheme="minorHAnsi"/>
          <w:b/>
          <w:bCs/>
          <w:color w:val="000000"/>
          <w:lang w:eastAsia="pt-BR"/>
        </w:rPr>
        <w:t>Contratado </w:t>
      </w:r>
      <w:r w:rsidRPr="00D0474A">
        <w:rPr>
          <w:rFonts w:eastAsia="Times New Roman" w:cstheme="minorHAnsi"/>
          <w:color w:val="000000"/>
          <w:lang w:eastAsia="pt-BR"/>
        </w:rPr>
        <w:t>com a Proteção de Dados Pessoais, sem que implique em qualquer diminuição da responsabilidade da </w:t>
      </w:r>
      <w:r w:rsidRPr="00D0474A">
        <w:rPr>
          <w:rFonts w:eastAsia="Times New Roman" w:cstheme="minorHAnsi"/>
          <w:b/>
          <w:bCs/>
          <w:color w:val="000000"/>
          <w:lang w:eastAsia="pt-BR"/>
        </w:rPr>
        <w:t>Contratada</w:t>
      </w:r>
      <w:r w:rsidRPr="00D0474A">
        <w:rPr>
          <w:rFonts w:eastAsia="Times New Roman" w:cstheme="minorHAnsi"/>
          <w:color w:val="000000"/>
          <w:lang w:eastAsia="pt-BR"/>
        </w:rPr>
        <w:t>.</w:t>
      </w:r>
    </w:p>
    <w:p w14:paraId="7F7984EF"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14.13. </w:t>
      </w:r>
      <w:r w:rsidRPr="00D0474A">
        <w:rPr>
          <w:rFonts w:eastAsia="Times New Roman" w:cstheme="minorHAnsi"/>
          <w:color w:val="000000"/>
          <w:lang w:eastAsia="pt-BR"/>
        </w:rPr>
        <w:t>O presente Contrato não transfere a propriedade de quaisquer dados da </w:t>
      </w:r>
      <w:r w:rsidRPr="00D0474A">
        <w:rPr>
          <w:rFonts w:eastAsia="Times New Roman" w:cstheme="minorHAnsi"/>
          <w:b/>
          <w:bCs/>
          <w:color w:val="000000"/>
          <w:lang w:eastAsia="pt-BR"/>
        </w:rPr>
        <w:t>Contratante </w:t>
      </w:r>
      <w:r w:rsidRPr="00D0474A">
        <w:rPr>
          <w:rFonts w:eastAsia="Times New Roman" w:cstheme="minorHAnsi"/>
          <w:color w:val="000000"/>
          <w:lang w:eastAsia="pt-BR"/>
        </w:rPr>
        <w:t>ou dos seus empregados, clientes, fornecedores e parceiros para a </w:t>
      </w:r>
      <w:r w:rsidRPr="00D0474A">
        <w:rPr>
          <w:rFonts w:eastAsia="Times New Roman" w:cstheme="minorHAnsi"/>
          <w:b/>
          <w:bCs/>
          <w:color w:val="000000"/>
          <w:lang w:eastAsia="pt-BR"/>
        </w:rPr>
        <w:t>Contratada</w:t>
      </w:r>
      <w:r w:rsidRPr="00D0474A">
        <w:rPr>
          <w:rFonts w:eastAsia="Times New Roman" w:cstheme="minorHAnsi"/>
          <w:color w:val="000000"/>
          <w:lang w:eastAsia="pt-BR"/>
        </w:rPr>
        <w:t>.</w:t>
      </w:r>
    </w:p>
    <w:p w14:paraId="73EDC2C7"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14.14. </w:t>
      </w:r>
      <w:r w:rsidRPr="00D0474A">
        <w:rPr>
          <w:rFonts w:eastAsia="Times New Roman" w:cstheme="minorHAnsi"/>
          <w:color w:val="000000"/>
          <w:lang w:eastAsia="pt-BR"/>
        </w:rPr>
        <w:t>A </w:t>
      </w:r>
      <w:r w:rsidRPr="00D0474A">
        <w:rPr>
          <w:rFonts w:eastAsia="Times New Roman" w:cstheme="minorHAnsi"/>
          <w:b/>
          <w:bCs/>
          <w:color w:val="000000"/>
          <w:lang w:eastAsia="pt-BR"/>
        </w:rPr>
        <w:t>Contratada </w:t>
      </w:r>
      <w:r w:rsidRPr="00D0474A">
        <w:rPr>
          <w:rFonts w:eastAsia="Times New Roman" w:cstheme="minorHAnsi"/>
          <w:color w:val="000000"/>
          <w:lang w:eastAsia="pt-BR"/>
        </w:rPr>
        <w:t>se obriga a não utilizar, compartilhar ou comercializar quaisquer dados pessoais, que se originem e sejam criados a partir do tratamento de dados pessoais, que tenha acesso em razão do presente Contrato.</w:t>
      </w:r>
    </w:p>
    <w:p w14:paraId="0356332C" w14:textId="77777777"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14.15. </w:t>
      </w:r>
      <w:r w:rsidRPr="00D0474A">
        <w:rPr>
          <w:rFonts w:eastAsia="Times New Roman" w:cstheme="minorHAnsi"/>
          <w:color w:val="000000"/>
          <w:lang w:eastAsia="pt-BR"/>
        </w:rPr>
        <w:t>Cada Parte obriga-se a manter o mais absoluto dever de sigilo e confidencialidade relativamente a toda e quaisquer informações e dados pessoais tratados a que ela ou quaisquer de seus diretores, empregados e/ou prepostos venham a ter acesso, conhecimento ou que venha a lhe ser confiado em razão da celebração e execução deste Contrato.</w:t>
      </w:r>
    </w:p>
    <w:p w14:paraId="1CF5E199" w14:textId="77777777" w:rsidR="004E00C8" w:rsidRPr="00D0474A" w:rsidRDefault="004E00C8" w:rsidP="00F70DB1">
      <w:pPr>
        <w:spacing w:after="0" w:line="240" w:lineRule="auto"/>
        <w:jc w:val="both"/>
        <w:rPr>
          <w:rFonts w:eastAsia="Times New Roman" w:cstheme="minorHAnsi"/>
          <w:color w:val="000000"/>
          <w:lang w:eastAsia="pt-BR"/>
        </w:rPr>
      </w:pPr>
    </w:p>
    <w:p w14:paraId="1FDC706B"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CLÁUSULA DÉCIMA QUINTA - DAS DISPOSIÇÕES FINAIS</w:t>
      </w:r>
    </w:p>
    <w:p w14:paraId="66D1776F" w14:textId="77777777" w:rsidR="004E00C8" w:rsidRDefault="004E00C8" w:rsidP="00F70DB1">
      <w:pPr>
        <w:spacing w:after="0" w:line="240" w:lineRule="auto"/>
        <w:jc w:val="both"/>
        <w:rPr>
          <w:rFonts w:eastAsia="Times New Roman" w:cstheme="minorHAnsi"/>
          <w:b/>
          <w:bCs/>
          <w:color w:val="000000"/>
          <w:lang w:eastAsia="pt-BR"/>
        </w:rPr>
      </w:pPr>
    </w:p>
    <w:p w14:paraId="0CDFD0DE"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15.1. </w:t>
      </w:r>
      <w:r w:rsidRPr="00D0474A">
        <w:rPr>
          <w:rFonts w:eastAsia="Times New Roman" w:cstheme="minorHAnsi"/>
          <w:color w:val="000000"/>
          <w:lang w:eastAsia="pt-BR"/>
        </w:rPr>
        <w:t>Nenhuma tolerância das partes quanto à falta de cumprimento de qualquer das cláusulas deste contrato poderá ser entendida como aceitação, novação ou precedente.</w:t>
      </w:r>
    </w:p>
    <w:p w14:paraId="015C8B93"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15.2. </w:t>
      </w:r>
      <w:r w:rsidRPr="00D0474A">
        <w:rPr>
          <w:rFonts w:eastAsia="Times New Roman" w:cstheme="minorHAnsi"/>
          <w:color w:val="000000"/>
          <w:lang w:eastAsia="pt-BR"/>
        </w:rPr>
        <w:t>Todas as comunicações, avisos ou pedidos, sempre por escrito, concernentes ao cumprimento do presente contrato, serão dirigidos aos seguintes endereços</w:t>
      </w:r>
      <w:r w:rsidR="00024D1F">
        <w:rPr>
          <w:rFonts w:eastAsia="Times New Roman" w:cstheme="minorHAnsi"/>
          <w:color w:val="000000"/>
          <w:lang w:eastAsia="pt-BR"/>
        </w:rPr>
        <w:t xml:space="preserve"> eletrônicos</w:t>
      </w:r>
      <w:r w:rsidRPr="00D0474A">
        <w:rPr>
          <w:rFonts w:eastAsia="Times New Roman" w:cstheme="minorHAnsi"/>
          <w:color w:val="000000"/>
          <w:lang w:eastAsia="pt-BR"/>
        </w:rPr>
        <w:t>:</w:t>
      </w:r>
    </w:p>
    <w:p w14:paraId="56633F59"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15.3. Contratante:</w:t>
      </w:r>
      <w:r w:rsidR="004E00C8" w:rsidRPr="00024D1F">
        <w:rPr>
          <w:rFonts w:eastAsia="Times New Roman" w:cstheme="minorHAnsi"/>
          <w:bCs/>
          <w:color w:val="000000"/>
          <w:lang w:eastAsia="pt-BR"/>
        </w:rPr>
        <w:t xml:space="preserve"> </w:t>
      </w:r>
      <w:r w:rsidR="004E00C8" w:rsidRPr="00024D1F">
        <w:rPr>
          <w:rFonts w:eastAsia="Times New Roman" w:cstheme="minorHAnsi"/>
          <w:bCs/>
          <w:color w:val="000000"/>
          <w:highlight w:val="yellow"/>
          <w:lang w:eastAsia="pt-BR"/>
        </w:rPr>
        <w:t>(informar o endereço eletrônico)</w:t>
      </w:r>
    </w:p>
    <w:p w14:paraId="388214F9" w14:textId="4227C6BD"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15.4. Contratada:</w:t>
      </w:r>
      <w:r w:rsidR="00024D1F" w:rsidRPr="00024D1F">
        <w:rPr>
          <w:rFonts w:eastAsia="Times New Roman" w:cstheme="minorHAnsi"/>
          <w:bCs/>
          <w:color w:val="000000"/>
          <w:lang w:eastAsia="pt-BR"/>
        </w:rPr>
        <w:t xml:space="preserve"> </w:t>
      </w:r>
      <w:hyperlink r:id="rId11" w:history="1">
        <w:r w:rsidR="00097CCA" w:rsidRPr="00097CCA">
          <w:rPr>
            <w:rStyle w:val="Hyperlink"/>
            <w:rFonts w:eastAsia="Times New Roman" w:cstheme="minorHAnsi"/>
            <w:bCs/>
            <w:lang w:eastAsia="pt-BR"/>
          </w:rPr>
          <w:t>licitacao@autopel.com</w:t>
        </w:r>
      </w:hyperlink>
      <w:r w:rsidR="00097CCA" w:rsidRPr="00097CCA">
        <w:rPr>
          <w:rFonts w:eastAsia="Times New Roman" w:cstheme="minorHAnsi"/>
          <w:bCs/>
          <w:color w:val="000000"/>
          <w:lang w:eastAsia="pt-BR"/>
        </w:rPr>
        <w:t xml:space="preserve">; </w:t>
      </w:r>
      <w:hyperlink r:id="rId12" w:history="1">
        <w:r w:rsidR="00097CCA" w:rsidRPr="00097CCA">
          <w:rPr>
            <w:rStyle w:val="Hyperlink"/>
            <w:rFonts w:eastAsia="Times New Roman" w:cstheme="minorHAnsi"/>
            <w:bCs/>
            <w:lang w:eastAsia="pt-BR"/>
          </w:rPr>
          <w:t>sac.sme@autopel.com</w:t>
        </w:r>
      </w:hyperlink>
    </w:p>
    <w:p w14:paraId="716B5904"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15.5. </w:t>
      </w:r>
      <w:r w:rsidRPr="00D0474A">
        <w:rPr>
          <w:rFonts w:eastAsia="Times New Roman" w:cstheme="minorHAnsi"/>
          <w:color w:val="000000"/>
          <w:lang w:eastAsia="pt-BR"/>
        </w:rPr>
        <w:t>Fica ressalvada a possibilidade de alteração das condições contratuais em face da superveniência de normas federais e/ou municipais que as autorizem.</w:t>
      </w:r>
    </w:p>
    <w:p w14:paraId="3E42D003"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15.6. </w:t>
      </w:r>
      <w:r w:rsidRPr="00D0474A">
        <w:rPr>
          <w:rFonts w:eastAsia="Times New Roman" w:cstheme="minorHAnsi"/>
          <w:color w:val="000000"/>
          <w:lang w:eastAsia="pt-BR"/>
        </w:rPr>
        <w:t>Fica a Contratada ciente de que a assinatura deste termo de contrato indica que tem pleno conhecimento dos elementos nele constantes, bem como de todas as condições gerais e peculiares de seu objeto, não podendo invocar qualquer desconhecimento quanto aos mesmos, como elemento impeditivo do perfeito cumprimento de seu objeto.</w:t>
      </w:r>
    </w:p>
    <w:p w14:paraId="2432C9C0"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15.7. </w:t>
      </w:r>
      <w:r w:rsidRPr="00D0474A">
        <w:rPr>
          <w:rFonts w:eastAsia="Times New Roman" w:cstheme="minorHAnsi"/>
          <w:color w:val="000000"/>
          <w:lang w:eastAsia="pt-BR"/>
        </w:rPr>
        <w:t xml:space="preserve">A Administração reserva-se o direito de executar através de outras contratadas, nos mesmos locais, serviços distintos dos abrangidos </w:t>
      </w:r>
      <w:proofErr w:type="gramStart"/>
      <w:r w:rsidRPr="00D0474A">
        <w:rPr>
          <w:rFonts w:eastAsia="Times New Roman" w:cstheme="minorHAnsi"/>
          <w:color w:val="000000"/>
          <w:lang w:eastAsia="pt-BR"/>
        </w:rPr>
        <w:t>na presente</w:t>
      </w:r>
      <w:proofErr w:type="gramEnd"/>
      <w:r w:rsidRPr="00D0474A">
        <w:rPr>
          <w:rFonts w:eastAsia="Times New Roman" w:cstheme="minorHAnsi"/>
          <w:color w:val="000000"/>
          <w:lang w:eastAsia="pt-BR"/>
        </w:rPr>
        <w:t xml:space="preserve"> contratação.</w:t>
      </w:r>
    </w:p>
    <w:p w14:paraId="4B72893D"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15.8. </w:t>
      </w:r>
      <w:r w:rsidRPr="00D0474A">
        <w:rPr>
          <w:rFonts w:eastAsia="Times New Roman" w:cstheme="minorHAnsi"/>
          <w:color w:val="000000"/>
          <w:lang w:eastAsia="pt-BR"/>
        </w:rPr>
        <w:t>A Contratada deverá comunicar a Contratante toda e qualquer alteração nos dados cadastrais, para atualização, sendo sua obrigação manter, durante a vigência do Contrato, em compatibilidade com as obrigações assumidas, todas as condições de habilitação e qualificação exigidas na licitação.</w:t>
      </w:r>
    </w:p>
    <w:p w14:paraId="0407D5BC" w14:textId="77777777" w:rsidR="009157F7" w:rsidRPr="00D6155E"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15.9. </w:t>
      </w:r>
      <w:r w:rsidRPr="00D0474A">
        <w:rPr>
          <w:rFonts w:eastAsia="Times New Roman" w:cstheme="minorHAnsi"/>
          <w:color w:val="000000"/>
          <w:lang w:eastAsia="pt-BR"/>
        </w:rPr>
        <w:t xml:space="preserve">No ato da assinatura deste instrumento foram apresentados todos os documentos exigidos pelo item </w:t>
      </w:r>
      <w:r w:rsidRPr="00D6155E">
        <w:rPr>
          <w:rFonts w:eastAsia="Times New Roman" w:cstheme="minorHAnsi"/>
          <w:color w:val="000000"/>
          <w:lang w:eastAsia="pt-BR"/>
        </w:rPr>
        <w:t>13.5 do edital.</w:t>
      </w:r>
    </w:p>
    <w:p w14:paraId="3B9F4857" w14:textId="55EBF434" w:rsidR="009157F7" w:rsidRPr="00D0474A" w:rsidRDefault="009157F7" w:rsidP="00F70DB1">
      <w:pPr>
        <w:spacing w:after="0" w:line="240" w:lineRule="auto"/>
        <w:jc w:val="both"/>
        <w:rPr>
          <w:rFonts w:eastAsia="Times New Roman" w:cstheme="minorHAnsi"/>
          <w:color w:val="000000"/>
          <w:lang w:eastAsia="pt-BR"/>
        </w:rPr>
      </w:pPr>
      <w:r w:rsidRPr="00D6155E">
        <w:rPr>
          <w:rFonts w:eastAsia="Times New Roman" w:cstheme="minorHAnsi"/>
          <w:b/>
          <w:bCs/>
          <w:color w:val="000000"/>
          <w:lang w:eastAsia="pt-BR"/>
        </w:rPr>
        <w:t>15.10. </w:t>
      </w:r>
      <w:r w:rsidRPr="00D6155E">
        <w:rPr>
          <w:rFonts w:eastAsia="Times New Roman" w:cstheme="minorHAnsi"/>
          <w:color w:val="000000"/>
          <w:lang w:eastAsia="pt-BR"/>
        </w:rPr>
        <w:t xml:space="preserve">Ficam fazendo parte integrante deste instrumento, para todos os efeitos legais, o edital da licitação que deu origem à contratação, com seus </w:t>
      </w:r>
      <w:r w:rsidR="00097CCA">
        <w:rPr>
          <w:rFonts w:eastAsia="Times New Roman" w:cstheme="minorHAnsi"/>
          <w:color w:val="000000"/>
          <w:lang w:eastAsia="pt-BR"/>
        </w:rPr>
        <w:t>a</w:t>
      </w:r>
      <w:r w:rsidRPr="00D6155E">
        <w:rPr>
          <w:rFonts w:eastAsia="Times New Roman" w:cstheme="minorHAnsi"/>
          <w:color w:val="000000"/>
          <w:lang w:eastAsia="pt-BR"/>
        </w:rPr>
        <w:t xml:space="preserve">nexos, </w:t>
      </w:r>
      <w:r w:rsidR="00097CCA">
        <w:rPr>
          <w:rFonts w:eastAsia="Times New Roman" w:cstheme="minorHAnsi"/>
          <w:color w:val="000000"/>
          <w:lang w:eastAsia="pt-BR"/>
        </w:rPr>
        <w:t>a p</w:t>
      </w:r>
      <w:r w:rsidRPr="00D6155E">
        <w:rPr>
          <w:rFonts w:eastAsia="Times New Roman" w:cstheme="minorHAnsi"/>
          <w:color w:val="000000"/>
          <w:lang w:eastAsia="pt-BR"/>
        </w:rPr>
        <w:t>roposta da contratada</w:t>
      </w:r>
      <w:r w:rsidR="00097CCA">
        <w:rPr>
          <w:rFonts w:eastAsia="Times New Roman" w:cstheme="minorHAnsi"/>
          <w:color w:val="000000"/>
          <w:lang w:eastAsia="pt-BR"/>
        </w:rPr>
        <w:t xml:space="preserve">, </w:t>
      </w:r>
      <w:r w:rsidRPr="00D6155E">
        <w:rPr>
          <w:rFonts w:eastAsia="Times New Roman" w:cstheme="minorHAnsi"/>
          <w:color w:val="000000"/>
          <w:lang w:eastAsia="pt-BR"/>
        </w:rPr>
        <w:t>a</w:t>
      </w:r>
      <w:r w:rsidR="00097CCA">
        <w:rPr>
          <w:rFonts w:eastAsia="Times New Roman" w:cstheme="minorHAnsi"/>
          <w:color w:val="000000"/>
          <w:lang w:eastAsia="pt-BR"/>
        </w:rPr>
        <w:t>s</w:t>
      </w:r>
      <w:r w:rsidRPr="00D6155E">
        <w:rPr>
          <w:rFonts w:eastAsia="Times New Roman" w:cstheme="minorHAnsi"/>
          <w:color w:val="000000"/>
          <w:lang w:eastAsia="pt-BR"/>
        </w:rPr>
        <w:t xml:space="preserve"> ata</w:t>
      </w:r>
      <w:r w:rsidR="00372B35" w:rsidRPr="00D6155E">
        <w:rPr>
          <w:rFonts w:eastAsia="Times New Roman" w:cstheme="minorHAnsi"/>
          <w:color w:val="000000"/>
          <w:lang w:eastAsia="pt-BR"/>
        </w:rPr>
        <w:t>s</w:t>
      </w:r>
      <w:r w:rsidRPr="00D6155E">
        <w:rPr>
          <w:rFonts w:eastAsia="Times New Roman" w:cstheme="minorHAnsi"/>
          <w:color w:val="000000"/>
          <w:lang w:eastAsia="pt-BR"/>
        </w:rPr>
        <w:t xml:space="preserve"> da sessão pública do pregão </w:t>
      </w:r>
      <w:proofErr w:type="gramStart"/>
      <w:r w:rsidRPr="00D6155E">
        <w:rPr>
          <w:rFonts w:eastAsia="Times New Roman" w:cstheme="minorHAnsi"/>
          <w:color w:val="000000"/>
          <w:lang w:eastAsia="pt-BR"/>
        </w:rPr>
        <w:t xml:space="preserve">sob </w:t>
      </w:r>
      <w:r w:rsidR="00162B1C" w:rsidRPr="00D6155E">
        <w:rPr>
          <w:rFonts w:eastAsia="Times New Roman" w:cstheme="minorHAnsi"/>
          <w:color w:val="000000"/>
          <w:lang w:eastAsia="pt-BR"/>
        </w:rPr>
        <w:t>documento</w:t>
      </w:r>
      <w:r w:rsidR="00372B35" w:rsidRPr="00D6155E">
        <w:rPr>
          <w:rFonts w:eastAsia="Times New Roman" w:cstheme="minorHAnsi"/>
          <w:color w:val="000000"/>
          <w:lang w:eastAsia="pt-BR"/>
        </w:rPr>
        <w:t>s</w:t>
      </w:r>
      <w:proofErr w:type="gramEnd"/>
      <w:r w:rsidR="00162B1C" w:rsidRPr="00D6155E">
        <w:rPr>
          <w:rFonts w:eastAsia="Times New Roman" w:cstheme="minorHAnsi"/>
          <w:color w:val="000000"/>
          <w:lang w:eastAsia="pt-BR"/>
        </w:rPr>
        <w:t xml:space="preserve"> 103640956</w:t>
      </w:r>
      <w:r w:rsidR="00372B35" w:rsidRPr="00D6155E">
        <w:rPr>
          <w:rFonts w:eastAsia="Times New Roman" w:cstheme="minorHAnsi"/>
          <w:color w:val="000000"/>
          <w:lang w:eastAsia="pt-BR"/>
        </w:rPr>
        <w:t xml:space="preserve"> e 105080097 e o Relatório de Prova de Conceito (104392127)</w:t>
      </w:r>
      <w:r w:rsidRPr="00D6155E">
        <w:rPr>
          <w:rFonts w:eastAsia="Times New Roman" w:cstheme="minorHAnsi"/>
          <w:color w:val="000000"/>
          <w:lang w:eastAsia="pt-BR"/>
        </w:rPr>
        <w:t xml:space="preserve"> do processo administrativo nº </w:t>
      </w:r>
      <w:r w:rsidR="00162B1C" w:rsidRPr="00D6155E">
        <w:rPr>
          <w:rFonts w:eastAsia="Times New Roman" w:cstheme="minorHAnsi"/>
          <w:color w:val="000000"/>
          <w:lang w:eastAsia="pt-BR"/>
        </w:rPr>
        <w:t>6013.2023/0005009-3</w:t>
      </w:r>
      <w:r w:rsidRPr="00D6155E">
        <w:rPr>
          <w:rFonts w:eastAsia="Times New Roman" w:cstheme="minorHAnsi"/>
          <w:color w:val="000000"/>
          <w:lang w:eastAsia="pt-BR"/>
        </w:rPr>
        <w:t>.</w:t>
      </w:r>
    </w:p>
    <w:p w14:paraId="68A7108A" w14:textId="77777777" w:rsidR="009157F7" w:rsidRPr="00D0474A"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15.11. </w:t>
      </w:r>
      <w:r w:rsidRPr="00D0474A">
        <w:rPr>
          <w:rFonts w:eastAsia="Times New Roman" w:cstheme="minorHAnsi"/>
          <w:color w:val="000000"/>
          <w:lang w:eastAsia="pt-BR"/>
        </w:rPr>
        <w:t>O presente ajuste, o recebimento de seu objeto, suas alterações e rescisão obedecerão a o Decreto Municipal n.º 62.100/22, Lei Federal n° 14.133/21 e demais normas pertinentes, aplicáveis à execução dos serviços e especialmente aos casos omissos.</w:t>
      </w:r>
    </w:p>
    <w:p w14:paraId="6C325D4A" w14:textId="77777777"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t>15.12. </w:t>
      </w:r>
      <w:r w:rsidRPr="00D0474A">
        <w:rPr>
          <w:rFonts w:eastAsia="Times New Roman" w:cstheme="minorHAnsi"/>
          <w:color w:val="000000"/>
          <w:lang w:eastAsia="pt-BR"/>
        </w:rPr>
        <w:t xml:space="preserve">Para a execução deste contrato, nenhuma das partes poderá </w:t>
      </w:r>
      <w:proofErr w:type="gramStart"/>
      <w:r w:rsidRPr="00D0474A">
        <w:rPr>
          <w:rFonts w:eastAsia="Times New Roman" w:cstheme="minorHAnsi"/>
          <w:color w:val="000000"/>
          <w:lang w:eastAsia="pt-BR"/>
        </w:rPr>
        <w:t>oferecer,</w:t>
      </w:r>
      <w:proofErr w:type="gramEnd"/>
      <w:r w:rsidRPr="00D0474A">
        <w:rPr>
          <w:rFonts w:eastAsia="Times New Roman" w:cstheme="minorHAnsi"/>
          <w:color w:val="000000"/>
          <w:lang w:eastAsia="pt-BR"/>
        </w:rPr>
        <w:t xml:space="preserve">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w:t>
      </w:r>
    </w:p>
    <w:p w14:paraId="6331D3F2" w14:textId="77777777" w:rsidR="00162B1C" w:rsidRPr="00D0474A" w:rsidRDefault="00162B1C" w:rsidP="00F70DB1">
      <w:pPr>
        <w:spacing w:after="0" w:line="240" w:lineRule="auto"/>
        <w:jc w:val="both"/>
        <w:rPr>
          <w:rFonts w:eastAsia="Times New Roman" w:cstheme="minorHAnsi"/>
          <w:color w:val="000000"/>
          <w:lang w:eastAsia="pt-BR"/>
        </w:rPr>
      </w:pPr>
    </w:p>
    <w:p w14:paraId="099CD2B2" w14:textId="77777777" w:rsidR="009157F7" w:rsidRDefault="009157F7" w:rsidP="00F70DB1">
      <w:pPr>
        <w:spacing w:after="0" w:line="240" w:lineRule="auto"/>
        <w:jc w:val="both"/>
        <w:rPr>
          <w:rFonts w:eastAsia="Times New Roman" w:cstheme="minorHAnsi"/>
          <w:b/>
          <w:bCs/>
          <w:color w:val="000000"/>
          <w:lang w:eastAsia="pt-BR"/>
        </w:rPr>
      </w:pPr>
      <w:r w:rsidRPr="00D0474A">
        <w:rPr>
          <w:rFonts w:eastAsia="Times New Roman" w:cstheme="minorHAnsi"/>
          <w:b/>
          <w:bCs/>
          <w:color w:val="000000"/>
          <w:lang w:eastAsia="pt-BR"/>
        </w:rPr>
        <w:t>CLÁUSULA DÉCIMA SEXTA - DO FORO</w:t>
      </w:r>
    </w:p>
    <w:p w14:paraId="604B99BB" w14:textId="77777777" w:rsidR="00162B1C" w:rsidRPr="00D0474A" w:rsidRDefault="00162B1C" w:rsidP="00F70DB1">
      <w:pPr>
        <w:spacing w:after="0" w:line="240" w:lineRule="auto"/>
        <w:jc w:val="both"/>
        <w:rPr>
          <w:rFonts w:eastAsia="Times New Roman" w:cstheme="minorHAnsi"/>
          <w:color w:val="000000"/>
          <w:lang w:eastAsia="pt-BR"/>
        </w:rPr>
      </w:pPr>
    </w:p>
    <w:p w14:paraId="4F557512" w14:textId="54E7EAFD"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b/>
          <w:bCs/>
          <w:color w:val="000000"/>
          <w:lang w:eastAsia="pt-BR"/>
        </w:rPr>
        <w:lastRenderedPageBreak/>
        <w:t>16.1.</w:t>
      </w:r>
      <w:r w:rsidRPr="00D0474A">
        <w:rPr>
          <w:rFonts w:eastAsia="Times New Roman" w:cstheme="minorHAnsi"/>
          <w:color w:val="000000"/>
          <w:lang w:eastAsia="pt-BR"/>
        </w:rPr>
        <w:t> Fica eleito o foro desta Comarca para todo e qualquer procedimento judicial oriundo deste Contrato, com expressa renúncia de qualquer outro, por mais especial ou privilegiado que seja ou venha a ser.</w:t>
      </w:r>
    </w:p>
    <w:p w14:paraId="602EDE66" w14:textId="77777777" w:rsidR="00877F20" w:rsidRPr="00D0474A" w:rsidRDefault="00877F20" w:rsidP="00F70DB1">
      <w:pPr>
        <w:spacing w:after="0" w:line="240" w:lineRule="auto"/>
        <w:jc w:val="both"/>
        <w:rPr>
          <w:rFonts w:eastAsia="Times New Roman" w:cstheme="minorHAnsi"/>
          <w:color w:val="000000"/>
          <w:lang w:eastAsia="pt-BR"/>
        </w:rPr>
      </w:pPr>
    </w:p>
    <w:p w14:paraId="1C792116" w14:textId="77777777" w:rsidR="009157F7" w:rsidRDefault="009157F7" w:rsidP="00F70DB1">
      <w:pPr>
        <w:spacing w:after="0" w:line="240" w:lineRule="auto"/>
        <w:jc w:val="both"/>
        <w:rPr>
          <w:rFonts w:eastAsia="Times New Roman" w:cstheme="minorHAnsi"/>
          <w:color w:val="000000"/>
          <w:lang w:eastAsia="pt-BR"/>
        </w:rPr>
      </w:pPr>
      <w:r w:rsidRPr="00D0474A">
        <w:rPr>
          <w:rFonts w:eastAsia="Times New Roman" w:cstheme="minorHAnsi"/>
          <w:color w:val="000000"/>
          <w:lang w:eastAsia="pt-BR"/>
        </w:rPr>
        <w:t>E para firmeza e validade de tudo quanto ficou estabelecido, lavrou-se o presente termo de contrato, em 03 (três) vias de igual teor, o qual depois de lido e achado conforme, vai assinado e rubricado pelas partes contratantes e duas testemunhas presentes ao ato.</w:t>
      </w:r>
    </w:p>
    <w:p w14:paraId="6DF711E5" w14:textId="77777777" w:rsidR="00C3359F" w:rsidRPr="00D0474A" w:rsidRDefault="00C3359F" w:rsidP="00F70DB1">
      <w:pPr>
        <w:spacing w:after="0" w:line="240" w:lineRule="auto"/>
        <w:jc w:val="both"/>
        <w:rPr>
          <w:rFonts w:eastAsia="Times New Roman" w:cstheme="minorHAnsi"/>
          <w:color w:val="000000"/>
          <w:lang w:eastAsia="pt-BR"/>
        </w:rPr>
      </w:pPr>
    </w:p>
    <w:p w14:paraId="3A767447" w14:textId="77777777" w:rsidR="00F70DB1" w:rsidRPr="00D0474A" w:rsidRDefault="00F70DB1" w:rsidP="00C3359F">
      <w:pPr>
        <w:tabs>
          <w:tab w:val="left" w:pos="993"/>
        </w:tabs>
        <w:spacing w:after="0"/>
        <w:jc w:val="center"/>
        <w:rPr>
          <w:rFonts w:cstheme="minorHAnsi"/>
        </w:rPr>
      </w:pPr>
      <w:r w:rsidRPr="00D0474A">
        <w:rPr>
          <w:rFonts w:cstheme="minorHAnsi"/>
        </w:rPr>
        <w:t>São Paulo, DD de MMM de AAAA.</w:t>
      </w:r>
    </w:p>
    <w:p w14:paraId="6D57ABD2" w14:textId="77777777" w:rsidR="00F70DB1" w:rsidRPr="00D0474A" w:rsidRDefault="00F70DB1" w:rsidP="00F70DB1">
      <w:pPr>
        <w:tabs>
          <w:tab w:val="left" w:pos="993"/>
        </w:tabs>
        <w:spacing w:after="0"/>
        <w:jc w:val="both"/>
        <w:rPr>
          <w:rFonts w:cstheme="minorHAnsi"/>
        </w:rPr>
      </w:pPr>
    </w:p>
    <w:p w14:paraId="576783EF" w14:textId="77777777" w:rsidR="00F70DB1" w:rsidRPr="00D0474A" w:rsidRDefault="00F70DB1" w:rsidP="00C3359F">
      <w:pPr>
        <w:tabs>
          <w:tab w:val="left" w:pos="993"/>
        </w:tabs>
        <w:spacing w:after="0"/>
        <w:jc w:val="center"/>
        <w:rPr>
          <w:rFonts w:cstheme="minorHAnsi"/>
        </w:rPr>
      </w:pPr>
      <w:proofErr w:type="gramStart"/>
      <w:r w:rsidRPr="00D0474A">
        <w:rPr>
          <w:rFonts w:cstheme="minorHAnsi"/>
        </w:rPr>
        <w:t>Signatário(</w:t>
      </w:r>
      <w:proofErr w:type="gramEnd"/>
      <w:r w:rsidRPr="00D0474A">
        <w:rPr>
          <w:rFonts w:cstheme="minorHAnsi"/>
          <w:bCs/>
        </w:rPr>
        <w:t>a)</w:t>
      </w:r>
    </w:p>
    <w:p w14:paraId="393D505A" w14:textId="77777777" w:rsidR="00F70DB1" w:rsidRPr="00D0474A" w:rsidRDefault="00F70DB1" w:rsidP="00C3359F">
      <w:pPr>
        <w:tabs>
          <w:tab w:val="left" w:pos="993"/>
        </w:tabs>
        <w:spacing w:after="0"/>
        <w:jc w:val="center"/>
        <w:rPr>
          <w:rFonts w:cstheme="minorHAnsi"/>
        </w:rPr>
      </w:pPr>
      <w:r w:rsidRPr="00D0474A">
        <w:rPr>
          <w:rFonts w:cstheme="minorHAnsi"/>
        </w:rPr>
        <w:t>Cargo</w:t>
      </w:r>
    </w:p>
    <w:p w14:paraId="00404F16" w14:textId="77777777" w:rsidR="00F70DB1" w:rsidRPr="00D0474A" w:rsidRDefault="00F70DB1" w:rsidP="00C3359F">
      <w:pPr>
        <w:tabs>
          <w:tab w:val="left" w:pos="993"/>
        </w:tabs>
        <w:spacing w:after="0"/>
        <w:jc w:val="center"/>
        <w:rPr>
          <w:rFonts w:cstheme="minorHAnsi"/>
        </w:rPr>
      </w:pPr>
      <w:r w:rsidRPr="00D0474A">
        <w:rPr>
          <w:rFonts w:cstheme="minorHAnsi"/>
        </w:rPr>
        <w:t>Contratante</w:t>
      </w:r>
    </w:p>
    <w:p w14:paraId="3E26AFEC" w14:textId="77777777" w:rsidR="00F70DB1" w:rsidRPr="00D0474A" w:rsidRDefault="00F70DB1" w:rsidP="00C3359F">
      <w:pPr>
        <w:tabs>
          <w:tab w:val="left" w:pos="993"/>
        </w:tabs>
        <w:spacing w:after="0"/>
        <w:jc w:val="center"/>
        <w:rPr>
          <w:rFonts w:cstheme="minorHAnsi"/>
        </w:rPr>
      </w:pPr>
    </w:p>
    <w:p w14:paraId="6D37BBA9" w14:textId="77777777" w:rsidR="00F70DB1" w:rsidRPr="00D0474A" w:rsidRDefault="00F70DB1" w:rsidP="00C3359F">
      <w:pPr>
        <w:tabs>
          <w:tab w:val="left" w:pos="993"/>
        </w:tabs>
        <w:spacing w:after="0"/>
        <w:jc w:val="center"/>
        <w:rPr>
          <w:rFonts w:cstheme="minorHAnsi"/>
        </w:rPr>
      </w:pPr>
      <w:proofErr w:type="gramStart"/>
      <w:r w:rsidRPr="00D0474A">
        <w:rPr>
          <w:rFonts w:cstheme="minorHAnsi"/>
        </w:rPr>
        <w:t>Signatário(</w:t>
      </w:r>
      <w:proofErr w:type="gramEnd"/>
      <w:r w:rsidRPr="00D0474A">
        <w:rPr>
          <w:rFonts w:cstheme="minorHAnsi"/>
          <w:bCs/>
        </w:rPr>
        <w:t>a)</w:t>
      </w:r>
    </w:p>
    <w:p w14:paraId="0E274333" w14:textId="77777777" w:rsidR="00F70DB1" w:rsidRPr="00D0474A" w:rsidRDefault="00F70DB1" w:rsidP="00C3359F">
      <w:pPr>
        <w:tabs>
          <w:tab w:val="left" w:pos="993"/>
        </w:tabs>
        <w:spacing w:after="0"/>
        <w:jc w:val="center"/>
        <w:rPr>
          <w:rFonts w:cstheme="minorHAnsi"/>
        </w:rPr>
      </w:pPr>
      <w:r w:rsidRPr="00D0474A">
        <w:rPr>
          <w:rFonts w:cstheme="minorHAnsi"/>
        </w:rPr>
        <w:t>Cargo</w:t>
      </w:r>
    </w:p>
    <w:p w14:paraId="1349B84C" w14:textId="77777777" w:rsidR="00F70DB1" w:rsidRPr="00D0474A" w:rsidRDefault="00F70DB1" w:rsidP="00C3359F">
      <w:pPr>
        <w:tabs>
          <w:tab w:val="left" w:pos="993"/>
        </w:tabs>
        <w:spacing w:after="0"/>
        <w:jc w:val="center"/>
        <w:rPr>
          <w:rFonts w:cstheme="minorHAnsi"/>
        </w:rPr>
      </w:pPr>
      <w:r w:rsidRPr="00D0474A">
        <w:rPr>
          <w:rFonts w:cstheme="minorHAnsi"/>
        </w:rPr>
        <w:t>Contratada</w:t>
      </w:r>
    </w:p>
    <w:p w14:paraId="0E2FFB01" w14:textId="77777777" w:rsidR="00F70DB1" w:rsidRPr="00D0474A" w:rsidRDefault="00F70DB1" w:rsidP="00F70DB1">
      <w:pPr>
        <w:tabs>
          <w:tab w:val="left" w:pos="993"/>
        </w:tabs>
        <w:spacing w:after="0"/>
        <w:jc w:val="both"/>
        <w:rPr>
          <w:rFonts w:cstheme="minorHAnsi"/>
        </w:rPr>
      </w:pPr>
    </w:p>
    <w:p w14:paraId="61BCFC19" w14:textId="77777777" w:rsidR="00F70DB1" w:rsidRPr="00D0474A" w:rsidRDefault="00F70DB1" w:rsidP="00F70DB1">
      <w:pPr>
        <w:tabs>
          <w:tab w:val="left" w:pos="993"/>
        </w:tabs>
        <w:spacing w:after="0"/>
        <w:jc w:val="both"/>
        <w:rPr>
          <w:rFonts w:cstheme="minorHAnsi"/>
        </w:rPr>
      </w:pPr>
      <w:r w:rsidRPr="00D0474A">
        <w:rPr>
          <w:rFonts w:cstheme="minorHAnsi"/>
        </w:rPr>
        <w:t>Testemunhas:</w:t>
      </w:r>
    </w:p>
    <w:p w14:paraId="2A2047C4" w14:textId="77777777" w:rsidR="00F70DB1" w:rsidRPr="00D0474A" w:rsidRDefault="00F70DB1" w:rsidP="00F70DB1">
      <w:pPr>
        <w:tabs>
          <w:tab w:val="left" w:pos="993"/>
        </w:tabs>
        <w:spacing w:after="0"/>
        <w:jc w:val="both"/>
        <w:rPr>
          <w:rFonts w:cstheme="minorHAnsi"/>
        </w:rPr>
      </w:pPr>
    </w:p>
    <w:p w14:paraId="336DE745" w14:textId="77777777" w:rsidR="00F70DB1" w:rsidRPr="00D0474A" w:rsidRDefault="00F70DB1" w:rsidP="00F70DB1">
      <w:pPr>
        <w:tabs>
          <w:tab w:val="left" w:pos="993"/>
        </w:tabs>
        <w:spacing w:after="0"/>
        <w:jc w:val="both"/>
        <w:rPr>
          <w:rFonts w:cstheme="minorHAnsi"/>
        </w:rPr>
      </w:pPr>
      <w:r w:rsidRPr="00D0474A">
        <w:rPr>
          <w:rFonts w:cstheme="minorHAnsi"/>
        </w:rPr>
        <w:t>Nome / RF</w:t>
      </w:r>
    </w:p>
    <w:p w14:paraId="1A4E1D55" w14:textId="77777777" w:rsidR="00722830" w:rsidRPr="00D0474A" w:rsidRDefault="00F70DB1" w:rsidP="00F70DB1">
      <w:pPr>
        <w:spacing w:after="0"/>
        <w:jc w:val="both"/>
        <w:rPr>
          <w:rFonts w:cstheme="minorHAnsi"/>
        </w:rPr>
      </w:pPr>
      <w:r w:rsidRPr="00D0474A">
        <w:rPr>
          <w:rFonts w:cstheme="minorHAnsi"/>
        </w:rPr>
        <w:t>Nome / RF</w:t>
      </w:r>
    </w:p>
    <w:sectPr w:rsidR="00722830" w:rsidRPr="00D0474A" w:rsidSect="00162409">
      <w:headerReference w:type="default" r:id="rId13"/>
      <w:footerReference w:type="default" r:id="rId14"/>
      <w:pgSz w:w="11906" w:h="16838"/>
      <w:pgMar w:top="1440" w:right="1080" w:bottom="1440" w:left="108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Prefeitura de São Paulo" w:date="2024-07-29T13:32:00Z" w:initials="PMSP">
    <w:p w14:paraId="559608BE" w14:textId="77777777" w:rsidR="006366B0" w:rsidRDefault="006366B0" w:rsidP="006366B0">
      <w:pPr>
        <w:pStyle w:val="Textodecomentrio"/>
        <w:rPr>
          <w:rFonts w:ascii="Arial" w:hAnsi="Arial" w:cs="Arial"/>
        </w:rPr>
      </w:pPr>
      <w:r>
        <w:rPr>
          <w:rStyle w:val="Refdecomentrio"/>
        </w:rPr>
        <w:annotationRef/>
      </w:r>
      <w:r w:rsidRPr="0007362A">
        <w:rPr>
          <w:rFonts w:ascii="Arial" w:hAnsi="Arial" w:cs="Arial"/>
        </w:rPr>
        <w:t xml:space="preserve">Caso seja de interesse da CONTRATANTE, este contrato poderá ser </w:t>
      </w:r>
      <w:r>
        <w:rPr>
          <w:rFonts w:ascii="Arial" w:hAnsi="Arial" w:cs="Arial"/>
        </w:rPr>
        <w:t xml:space="preserve">assinado </w:t>
      </w:r>
      <w:r w:rsidRPr="0007362A">
        <w:rPr>
          <w:rFonts w:ascii="Arial" w:hAnsi="Arial" w:cs="Arial"/>
        </w:rPr>
        <w:t>eletronicamente pelo SEI</w:t>
      </w:r>
      <w:r>
        <w:rPr>
          <w:rFonts w:ascii="Arial" w:hAnsi="Arial" w:cs="Arial"/>
        </w:rPr>
        <w:t xml:space="preserve">. </w:t>
      </w:r>
    </w:p>
    <w:p w14:paraId="77DA4D84" w14:textId="77777777" w:rsidR="006366B0" w:rsidRDefault="006366B0" w:rsidP="006366B0">
      <w:pPr>
        <w:pStyle w:val="Textodecomentrio"/>
        <w:rPr>
          <w:rFonts w:ascii="Arial" w:hAnsi="Arial" w:cs="Arial"/>
        </w:rPr>
      </w:pPr>
    </w:p>
    <w:p w14:paraId="0CDCC1C2" w14:textId="77777777" w:rsidR="006366B0" w:rsidRPr="0007362A" w:rsidRDefault="006366B0" w:rsidP="006366B0">
      <w:pPr>
        <w:pStyle w:val="Textodecomentrio"/>
        <w:rPr>
          <w:rFonts w:ascii="Arial" w:hAnsi="Arial" w:cs="Arial"/>
        </w:rPr>
      </w:pPr>
      <w:proofErr w:type="gramStart"/>
      <w:r>
        <w:rPr>
          <w:rFonts w:ascii="Arial" w:hAnsi="Arial" w:cs="Arial"/>
        </w:rPr>
        <w:t>Um(</w:t>
      </w:r>
      <w:proofErr w:type="gramEnd"/>
      <w:r>
        <w:rPr>
          <w:rFonts w:ascii="Arial" w:hAnsi="Arial" w:cs="Arial"/>
        </w:rPr>
        <w:t xml:space="preserve">a) representante legal ou procurador(a) </w:t>
      </w:r>
      <w:r w:rsidRPr="004A7B04">
        <w:rPr>
          <w:rFonts w:ascii="Arial" w:hAnsi="Arial" w:cs="Arial"/>
        </w:rPr>
        <w:t>da</w:t>
      </w:r>
      <w:r>
        <w:rPr>
          <w:rFonts w:ascii="Arial" w:hAnsi="Arial" w:cs="Arial"/>
        </w:rPr>
        <w:t xml:space="preserve"> detentora </w:t>
      </w:r>
      <w:r w:rsidRPr="0007362A">
        <w:rPr>
          <w:rFonts w:ascii="Arial" w:hAnsi="Arial" w:cs="Arial"/>
        </w:rPr>
        <w:t>possui usuário externo cadastrado no sistema.</w:t>
      </w:r>
    </w:p>
    <w:p w14:paraId="0C01EC3F" w14:textId="77777777" w:rsidR="006366B0" w:rsidRDefault="006366B0" w:rsidP="006366B0">
      <w:pPr>
        <w:pStyle w:val="Textodecomentrio"/>
        <w:rPr>
          <w:rFonts w:ascii="Arial" w:hAnsi="Arial" w:cs="Arial"/>
        </w:rPr>
      </w:pPr>
    </w:p>
    <w:p w14:paraId="40D0EC47" w14:textId="77777777" w:rsidR="006366B0" w:rsidRDefault="006366B0" w:rsidP="006366B0">
      <w:pPr>
        <w:pStyle w:val="Textodecomentrio"/>
        <w:rPr>
          <w:rFonts w:ascii="Arial" w:hAnsi="Arial" w:cs="Arial"/>
        </w:rPr>
      </w:pPr>
      <w:r>
        <w:rPr>
          <w:rFonts w:ascii="Arial" w:hAnsi="Arial" w:cs="Arial"/>
        </w:rPr>
        <w:t xml:space="preserve">Os poderes dos signatários </w:t>
      </w:r>
      <w:r w:rsidRPr="0007362A">
        <w:rPr>
          <w:rFonts w:ascii="Arial" w:hAnsi="Arial" w:cs="Arial"/>
        </w:rPr>
        <w:t>deverão ser verificados no momento da assinatura do ajuste.</w:t>
      </w:r>
      <w:r>
        <w:rPr>
          <w:rFonts w:ascii="Arial" w:hAnsi="Arial" w:cs="Arial"/>
        </w:rPr>
        <w:t xml:space="preserve"> C</w:t>
      </w:r>
      <w:r w:rsidRPr="0007362A">
        <w:rPr>
          <w:rFonts w:ascii="Arial" w:hAnsi="Arial" w:cs="Arial"/>
        </w:rPr>
        <w:t xml:space="preserve">aso algum deles não esteja </w:t>
      </w:r>
      <w:r w:rsidRPr="006861F5">
        <w:rPr>
          <w:rFonts w:ascii="Arial" w:hAnsi="Arial" w:cs="Arial"/>
        </w:rPr>
        <w:t xml:space="preserve">disponível para assinar o documento eletrônico ou não possua mais poderes para tal, a CONTRATANTE poderá solicitar à CONTRATADA o cadastramento no SEI de </w:t>
      </w:r>
      <w:proofErr w:type="gramStart"/>
      <w:r w:rsidRPr="006861F5">
        <w:rPr>
          <w:rFonts w:ascii="Arial" w:hAnsi="Arial" w:cs="Arial"/>
        </w:rPr>
        <w:t>outro(</w:t>
      </w:r>
      <w:proofErr w:type="gramEnd"/>
      <w:r w:rsidRPr="006861F5">
        <w:rPr>
          <w:rFonts w:ascii="Arial" w:hAnsi="Arial" w:cs="Arial"/>
        </w:rPr>
        <w:t>a) representante legal ou procurador(a) devidamente outorgado(a).</w:t>
      </w:r>
    </w:p>
    <w:p w14:paraId="2A052CE5" w14:textId="77777777" w:rsidR="006366B0" w:rsidRDefault="006366B0" w:rsidP="006366B0">
      <w:pPr>
        <w:pStyle w:val="Textodecomentrio"/>
        <w:rPr>
          <w:rFonts w:ascii="Arial" w:hAnsi="Arial" w:cs="Arial"/>
        </w:rPr>
      </w:pPr>
    </w:p>
    <w:p w14:paraId="7AC268C0" w14:textId="23982383" w:rsidR="006366B0" w:rsidRDefault="006366B0" w:rsidP="006366B0">
      <w:pPr>
        <w:pStyle w:val="Textodecomentrio"/>
      </w:pPr>
      <w:r>
        <w:rPr>
          <w:rFonts w:ascii="Arial" w:hAnsi="Arial" w:cs="Arial"/>
        </w:rPr>
        <w:t xml:space="preserve">Para apagar este comentário, clique em: </w:t>
      </w:r>
      <w:r w:rsidRPr="009F5961">
        <w:rPr>
          <w:rFonts w:ascii="Arial" w:hAnsi="Arial" w:cs="Arial"/>
          <w:b/>
        </w:rPr>
        <w:t>Revisão</w:t>
      </w:r>
      <w:r>
        <w:rPr>
          <w:rFonts w:ascii="Arial" w:hAnsi="Arial" w:cs="Arial"/>
          <w:b/>
        </w:rPr>
        <w:t xml:space="preserve"> &gt;</w:t>
      </w:r>
      <w:r w:rsidRPr="0007362A">
        <w:rPr>
          <w:rFonts w:ascii="Arial" w:hAnsi="Arial" w:cs="Arial"/>
          <w:b/>
        </w:rPr>
        <w:t xml:space="preserve"> Excluir &gt; Excluir </w:t>
      </w:r>
      <w:r>
        <w:rPr>
          <w:rFonts w:ascii="Arial" w:hAnsi="Arial" w:cs="Arial"/>
          <w:b/>
        </w:rPr>
        <w:t xml:space="preserve">todos os </w:t>
      </w:r>
      <w:r w:rsidRPr="0007362A">
        <w:rPr>
          <w:rFonts w:ascii="Arial" w:hAnsi="Arial" w:cs="Arial"/>
          <w:b/>
        </w:rPr>
        <w:t>comentário</w:t>
      </w:r>
      <w:r>
        <w:rPr>
          <w:rFonts w:ascii="Arial" w:hAnsi="Arial" w:cs="Arial"/>
          <w:b/>
        </w:rPr>
        <w:t>s do documento</w:t>
      </w:r>
      <w:r>
        <w:rPr>
          <w:rFonts w:ascii="Arial" w:hAnsi="Arial" w:cs="Arial"/>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C268C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52187E" w16cex:dateUtc="2024-07-29T16: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C268C0" w16cid:durableId="2A52187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BDD6B1" w14:textId="77777777" w:rsidR="00635FDA" w:rsidRDefault="00635FDA" w:rsidP="00F70DB1">
      <w:pPr>
        <w:spacing w:after="0" w:line="240" w:lineRule="auto"/>
      </w:pPr>
      <w:r>
        <w:separator/>
      </w:r>
    </w:p>
  </w:endnote>
  <w:endnote w:type="continuationSeparator" w:id="0">
    <w:p w14:paraId="52369E22" w14:textId="77777777" w:rsidR="00635FDA" w:rsidRDefault="00635FDA" w:rsidP="00F70D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0594655"/>
      <w:docPartObj>
        <w:docPartGallery w:val="Page Numbers (Bottom of Page)"/>
        <w:docPartUnique/>
      </w:docPartObj>
    </w:sdtPr>
    <w:sdtEndPr>
      <w:rPr>
        <w:rFonts w:cstheme="minorHAnsi"/>
        <w:sz w:val="16"/>
        <w:szCs w:val="16"/>
      </w:rPr>
    </w:sdtEndPr>
    <w:sdtContent>
      <w:sdt>
        <w:sdtPr>
          <w:id w:val="860082579"/>
          <w:docPartObj>
            <w:docPartGallery w:val="Page Numbers (Top of Page)"/>
            <w:docPartUnique/>
          </w:docPartObj>
        </w:sdtPr>
        <w:sdtEndPr>
          <w:rPr>
            <w:rFonts w:cstheme="minorHAnsi"/>
            <w:sz w:val="16"/>
            <w:szCs w:val="16"/>
          </w:rPr>
        </w:sdtEndPr>
        <w:sdtContent>
          <w:p w14:paraId="4315F379" w14:textId="77777777" w:rsidR="00C97C08" w:rsidRPr="00C97C08" w:rsidRDefault="00C97C08">
            <w:pPr>
              <w:pStyle w:val="Rodap"/>
              <w:jc w:val="right"/>
              <w:rPr>
                <w:rFonts w:cstheme="minorHAnsi"/>
                <w:sz w:val="16"/>
                <w:szCs w:val="16"/>
              </w:rPr>
            </w:pPr>
            <w:r w:rsidRPr="00C97C08">
              <w:rPr>
                <w:rFonts w:cstheme="minorHAnsi"/>
                <w:sz w:val="16"/>
                <w:szCs w:val="16"/>
              </w:rPr>
              <w:t xml:space="preserve">Página </w:t>
            </w:r>
            <w:r w:rsidRPr="00C97C08">
              <w:rPr>
                <w:rFonts w:cstheme="minorHAnsi"/>
                <w:b/>
                <w:bCs/>
                <w:sz w:val="16"/>
                <w:szCs w:val="16"/>
              </w:rPr>
              <w:fldChar w:fldCharType="begin"/>
            </w:r>
            <w:r w:rsidRPr="00C97C08">
              <w:rPr>
                <w:rFonts w:cstheme="minorHAnsi"/>
                <w:b/>
                <w:bCs/>
                <w:sz w:val="16"/>
                <w:szCs w:val="16"/>
              </w:rPr>
              <w:instrText>PAGE</w:instrText>
            </w:r>
            <w:r w:rsidRPr="00C97C08">
              <w:rPr>
                <w:rFonts w:cstheme="minorHAnsi"/>
                <w:b/>
                <w:bCs/>
                <w:sz w:val="16"/>
                <w:szCs w:val="16"/>
              </w:rPr>
              <w:fldChar w:fldCharType="separate"/>
            </w:r>
            <w:r w:rsidR="003B3D71">
              <w:rPr>
                <w:rFonts w:cstheme="minorHAnsi"/>
                <w:b/>
                <w:bCs/>
                <w:noProof/>
                <w:sz w:val="16"/>
                <w:szCs w:val="16"/>
              </w:rPr>
              <w:t>2</w:t>
            </w:r>
            <w:r w:rsidRPr="00C97C08">
              <w:rPr>
                <w:rFonts w:cstheme="minorHAnsi"/>
                <w:b/>
                <w:bCs/>
                <w:sz w:val="16"/>
                <w:szCs w:val="16"/>
              </w:rPr>
              <w:fldChar w:fldCharType="end"/>
            </w:r>
            <w:r w:rsidRPr="00C97C08">
              <w:rPr>
                <w:rFonts w:cstheme="minorHAnsi"/>
                <w:sz w:val="16"/>
                <w:szCs w:val="16"/>
              </w:rPr>
              <w:t xml:space="preserve"> de </w:t>
            </w:r>
            <w:r w:rsidRPr="00C97C08">
              <w:rPr>
                <w:rFonts w:cstheme="minorHAnsi"/>
                <w:b/>
                <w:bCs/>
                <w:sz w:val="16"/>
                <w:szCs w:val="16"/>
              </w:rPr>
              <w:fldChar w:fldCharType="begin"/>
            </w:r>
            <w:r w:rsidRPr="00C97C08">
              <w:rPr>
                <w:rFonts w:cstheme="minorHAnsi"/>
                <w:b/>
                <w:bCs/>
                <w:sz w:val="16"/>
                <w:szCs w:val="16"/>
              </w:rPr>
              <w:instrText>NUMPAGES</w:instrText>
            </w:r>
            <w:r w:rsidRPr="00C97C08">
              <w:rPr>
                <w:rFonts w:cstheme="minorHAnsi"/>
                <w:b/>
                <w:bCs/>
                <w:sz w:val="16"/>
                <w:szCs w:val="16"/>
              </w:rPr>
              <w:fldChar w:fldCharType="separate"/>
            </w:r>
            <w:r w:rsidR="003B3D71">
              <w:rPr>
                <w:rFonts w:cstheme="minorHAnsi"/>
                <w:b/>
                <w:bCs/>
                <w:noProof/>
                <w:sz w:val="16"/>
                <w:szCs w:val="16"/>
              </w:rPr>
              <w:t>10</w:t>
            </w:r>
            <w:r w:rsidRPr="00C97C08">
              <w:rPr>
                <w:rFonts w:cstheme="minorHAnsi"/>
                <w:b/>
                <w:bCs/>
                <w:sz w:val="16"/>
                <w:szCs w:val="16"/>
              </w:rPr>
              <w:fldChar w:fldCharType="end"/>
            </w:r>
          </w:p>
        </w:sdtContent>
      </w:sdt>
    </w:sdtContent>
  </w:sdt>
  <w:p w14:paraId="3C2A2F8A" w14:textId="77777777" w:rsidR="00C97C08" w:rsidRDefault="00C97C0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3875C6" w14:textId="77777777" w:rsidR="00635FDA" w:rsidRDefault="00635FDA" w:rsidP="00F70DB1">
      <w:pPr>
        <w:spacing w:after="0" w:line="240" w:lineRule="auto"/>
      </w:pPr>
      <w:r>
        <w:separator/>
      </w:r>
    </w:p>
  </w:footnote>
  <w:footnote w:type="continuationSeparator" w:id="0">
    <w:p w14:paraId="73AA3BB9" w14:textId="77777777" w:rsidR="00635FDA" w:rsidRDefault="00635FDA" w:rsidP="00F70D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729799" w14:textId="77777777" w:rsidR="00F70DB1" w:rsidRDefault="00F70DB1">
    <w:pPr>
      <w:pStyle w:val="Cabealho"/>
    </w:pPr>
  </w:p>
  <w:p w14:paraId="2D2E8F17" w14:textId="77777777" w:rsidR="00F70DB1" w:rsidRDefault="00F70DB1">
    <w:pPr>
      <w:pStyle w:val="Cabealho"/>
    </w:pPr>
  </w:p>
  <w:p w14:paraId="6E343C45" w14:textId="77777777" w:rsidR="00F70DB1" w:rsidRDefault="00F70DB1">
    <w:pPr>
      <w:pStyle w:val="Cabealho"/>
    </w:pPr>
    <w:r>
      <w:rPr>
        <w:noProof/>
        <w:lang w:eastAsia="pt-BR"/>
      </w:rPr>
      <w:drawing>
        <wp:anchor distT="0" distB="0" distL="114300" distR="114300" simplePos="0" relativeHeight="251657216" behindDoc="0" locked="0" layoutInCell="1" allowOverlap="1" wp14:anchorId="55B76579" wp14:editId="77BCB569">
          <wp:simplePos x="0" y="0"/>
          <wp:positionH relativeFrom="margin">
            <wp:posOffset>2176145</wp:posOffset>
          </wp:positionH>
          <wp:positionV relativeFrom="topMargin">
            <wp:posOffset>438150</wp:posOffset>
          </wp:positionV>
          <wp:extent cx="1352550" cy="433913"/>
          <wp:effectExtent l="0" t="0" r="0" b="444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DADE DE SÃO PAULO_HORIZONTAL_FUNDO_ESCU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433913"/>
                  </a:xfrm>
                  <a:prstGeom prst="rect">
                    <a:avLst/>
                  </a:prstGeom>
                </pic:spPr>
              </pic:pic>
            </a:graphicData>
          </a:graphic>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efeitura de São Paulo">
    <w15:presenceInfo w15:providerId="None" w15:userId="Prefeitura de São Paul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361"/>
    <w:rsid w:val="00024D1F"/>
    <w:rsid w:val="00045711"/>
    <w:rsid w:val="00097CCA"/>
    <w:rsid w:val="000B5B0D"/>
    <w:rsid w:val="000E6D90"/>
    <w:rsid w:val="00162409"/>
    <w:rsid w:val="00162B1C"/>
    <w:rsid w:val="001B0AC6"/>
    <w:rsid w:val="001C3536"/>
    <w:rsid w:val="00266DFD"/>
    <w:rsid w:val="002A5DC5"/>
    <w:rsid w:val="002C7EE2"/>
    <w:rsid w:val="002E283F"/>
    <w:rsid w:val="003548A3"/>
    <w:rsid w:val="00372B35"/>
    <w:rsid w:val="00372CFE"/>
    <w:rsid w:val="003B3D71"/>
    <w:rsid w:val="004420B2"/>
    <w:rsid w:val="004E00C8"/>
    <w:rsid w:val="00500E33"/>
    <w:rsid w:val="0053060B"/>
    <w:rsid w:val="005A5458"/>
    <w:rsid w:val="005B1724"/>
    <w:rsid w:val="00632CBE"/>
    <w:rsid w:val="00635FDA"/>
    <w:rsid w:val="006366B0"/>
    <w:rsid w:val="006560AB"/>
    <w:rsid w:val="006B316A"/>
    <w:rsid w:val="00722830"/>
    <w:rsid w:val="00817B50"/>
    <w:rsid w:val="00817D88"/>
    <w:rsid w:val="00877F20"/>
    <w:rsid w:val="00906220"/>
    <w:rsid w:val="009157F7"/>
    <w:rsid w:val="0095557A"/>
    <w:rsid w:val="009E4017"/>
    <w:rsid w:val="00A32388"/>
    <w:rsid w:val="00AF5BAD"/>
    <w:rsid w:val="00C3359F"/>
    <w:rsid w:val="00C65E34"/>
    <w:rsid w:val="00C97C08"/>
    <w:rsid w:val="00D0474A"/>
    <w:rsid w:val="00D30C2E"/>
    <w:rsid w:val="00D6155E"/>
    <w:rsid w:val="00D873F2"/>
    <w:rsid w:val="00E60337"/>
    <w:rsid w:val="00EA0A3D"/>
    <w:rsid w:val="00EB3361"/>
    <w:rsid w:val="00F12B26"/>
    <w:rsid w:val="00F70DB1"/>
    <w:rsid w:val="00F822A1"/>
    <w:rsid w:val="00FA7F1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06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157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57F7"/>
    <w:rPr>
      <w:b/>
      <w:bCs/>
    </w:rPr>
  </w:style>
  <w:style w:type="paragraph" w:styleId="Cabealho">
    <w:name w:val="header"/>
    <w:basedOn w:val="Normal"/>
    <w:link w:val="CabealhoChar"/>
    <w:uiPriority w:val="99"/>
    <w:unhideWhenUsed/>
    <w:rsid w:val="00F70D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0DB1"/>
  </w:style>
  <w:style w:type="paragraph" w:styleId="Rodap">
    <w:name w:val="footer"/>
    <w:basedOn w:val="Normal"/>
    <w:link w:val="RodapChar"/>
    <w:uiPriority w:val="99"/>
    <w:unhideWhenUsed/>
    <w:rsid w:val="00F70DB1"/>
    <w:pPr>
      <w:tabs>
        <w:tab w:val="center" w:pos="4252"/>
        <w:tab w:val="right" w:pos="8504"/>
      </w:tabs>
      <w:spacing w:after="0" w:line="240" w:lineRule="auto"/>
    </w:pPr>
  </w:style>
  <w:style w:type="character" w:customStyle="1" w:styleId="RodapChar">
    <w:name w:val="Rodapé Char"/>
    <w:basedOn w:val="Fontepargpadro"/>
    <w:link w:val="Rodap"/>
    <w:uiPriority w:val="99"/>
    <w:rsid w:val="00F70DB1"/>
  </w:style>
  <w:style w:type="character" w:styleId="Refdecomentrio">
    <w:name w:val="annotation reference"/>
    <w:basedOn w:val="Fontepargpadro"/>
    <w:uiPriority w:val="99"/>
    <w:semiHidden/>
    <w:unhideWhenUsed/>
    <w:rsid w:val="00F70DB1"/>
    <w:rPr>
      <w:sz w:val="16"/>
      <w:szCs w:val="16"/>
    </w:rPr>
  </w:style>
  <w:style w:type="paragraph" w:styleId="Textodecomentrio">
    <w:name w:val="annotation text"/>
    <w:basedOn w:val="Normal"/>
    <w:link w:val="TextodecomentrioChar"/>
    <w:uiPriority w:val="99"/>
    <w:semiHidden/>
    <w:unhideWhenUsed/>
    <w:rsid w:val="00F70DB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F70D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70D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DB1"/>
    <w:rPr>
      <w:rFonts w:ascii="Tahoma" w:hAnsi="Tahoma" w:cs="Tahoma"/>
      <w:sz w:val="16"/>
      <w:szCs w:val="16"/>
    </w:rPr>
  </w:style>
  <w:style w:type="paragraph" w:styleId="PargrafodaLista">
    <w:name w:val="List Paragraph"/>
    <w:basedOn w:val="Normal"/>
    <w:uiPriority w:val="34"/>
    <w:qFormat/>
    <w:rsid w:val="000E6D90"/>
    <w:pPr>
      <w:ind w:left="720"/>
      <w:contextualSpacing/>
    </w:pPr>
  </w:style>
  <w:style w:type="table" w:styleId="Tabelacomgrade">
    <w:name w:val="Table Grid"/>
    <w:basedOn w:val="Tabelanormal"/>
    <w:uiPriority w:val="59"/>
    <w:unhideWhenUsed/>
    <w:rsid w:val="0009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97CCA"/>
    <w:rPr>
      <w:color w:val="0000FF" w:themeColor="hyperlink"/>
      <w:u w:val="single"/>
    </w:rPr>
  </w:style>
  <w:style w:type="character" w:customStyle="1" w:styleId="UnresolvedMention">
    <w:name w:val="Unresolved Mention"/>
    <w:basedOn w:val="Fontepargpadro"/>
    <w:uiPriority w:val="99"/>
    <w:semiHidden/>
    <w:unhideWhenUsed/>
    <w:rsid w:val="00097CCA"/>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2A5DC5"/>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2A5DC5"/>
    <w:rPr>
      <w:rFonts w:ascii="Times New Roman" w:eastAsia="Times New Roman" w:hAnsi="Times New Roman" w:cs="Times New Roman"/>
      <w:b/>
      <w:bC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9157F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9157F7"/>
    <w:rPr>
      <w:b/>
      <w:bCs/>
    </w:rPr>
  </w:style>
  <w:style w:type="paragraph" w:styleId="Cabealho">
    <w:name w:val="header"/>
    <w:basedOn w:val="Normal"/>
    <w:link w:val="CabealhoChar"/>
    <w:uiPriority w:val="99"/>
    <w:unhideWhenUsed/>
    <w:rsid w:val="00F70DB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70DB1"/>
  </w:style>
  <w:style w:type="paragraph" w:styleId="Rodap">
    <w:name w:val="footer"/>
    <w:basedOn w:val="Normal"/>
    <w:link w:val="RodapChar"/>
    <w:uiPriority w:val="99"/>
    <w:unhideWhenUsed/>
    <w:rsid w:val="00F70DB1"/>
    <w:pPr>
      <w:tabs>
        <w:tab w:val="center" w:pos="4252"/>
        <w:tab w:val="right" w:pos="8504"/>
      </w:tabs>
      <w:spacing w:after="0" w:line="240" w:lineRule="auto"/>
    </w:pPr>
  </w:style>
  <w:style w:type="character" w:customStyle="1" w:styleId="RodapChar">
    <w:name w:val="Rodapé Char"/>
    <w:basedOn w:val="Fontepargpadro"/>
    <w:link w:val="Rodap"/>
    <w:uiPriority w:val="99"/>
    <w:rsid w:val="00F70DB1"/>
  </w:style>
  <w:style w:type="character" w:styleId="Refdecomentrio">
    <w:name w:val="annotation reference"/>
    <w:basedOn w:val="Fontepargpadro"/>
    <w:uiPriority w:val="99"/>
    <w:semiHidden/>
    <w:unhideWhenUsed/>
    <w:rsid w:val="00F70DB1"/>
    <w:rPr>
      <w:sz w:val="16"/>
      <w:szCs w:val="16"/>
    </w:rPr>
  </w:style>
  <w:style w:type="paragraph" w:styleId="Textodecomentrio">
    <w:name w:val="annotation text"/>
    <w:basedOn w:val="Normal"/>
    <w:link w:val="TextodecomentrioChar"/>
    <w:uiPriority w:val="99"/>
    <w:semiHidden/>
    <w:unhideWhenUsed/>
    <w:rsid w:val="00F70DB1"/>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F70DB1"/>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F70DB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70DB1"/>
    <w:rPr>
      <w:rFonts w:ascii="Tahoma" w:hAnsi="Tahoma" w:cs="Tahoma"/>
      <w:sz w:val="16"/>
      <w:szCs w:val="16"/>
    </w:rPr>
  </w:style>
  <w:style w:type="paragraph" w:styleId="PargrafodaLista">
    <w:name w:val="List Paragraph"/>
    <w:basedOn w:val="Normal"/>
    <w:uiPriority w:val="34"/>
    <w:qFormat/>
    <w:rsid w:val="000E6D90"/>
    <w:pPr>
      <w:ind w:left="720"/>
      <w:contextualSpacing/>
    </w:pPr>
  </w:style>
  <w:style w:type="table" w:styleId="Tabelacomgrade">
    <w:name w:val="Table Grid"/>
    <w:basedOn w:val="Tabelanormal"/>
    <w:uiPriority w:val="59"/>
    <w:unhideWhenUsed/>
    <w:rsid w:val="00097C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097CCA"/>
    <w:rPr>
      <w:color w:val="0000FF" w:themeColor="hyperlink"/>
      <w:u w:val="single"/>
    </w:rPr>
  </w:style>
  <w:style w:type="character" w:customStyle="1" w:styleId="UnresolvedMention">
    <w:name w:val="Unresolved Mention"/>
    <w:basedOn w:val="Fontepargpadro"/>
    <w:uiPriority w:val="99"/>
    <w:semiHidden/>
    <w:unhideWhenUsed/>
    <w:rsid w:val="00097CCA"/>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2A5DC5"/>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2A5DC5"/>
    <w:rPr>
      <w:rFonts w:ascii="Times New Roman" w:eastAsia="Times New Roman" w:hAnsi="Times New Roman" w:cs="Times New Roman"/>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70837">
      <w:bodyDiv w:val="1"/>
      <w:marLeft w:val="0"/>
      <w:marRight w:val="0"/>
      <w:marTop w:val="0"/>
      <w:marBottom w:val="0"/>
      <w:divBdr>
        <w:top w:val="none" w:sz="0" w:space="0" w:color="auto"/>
        <w:left w:val="none" w:sz="0" w:space="0" w:color="auto"/>
        <w:bottom w:val="none" w:sz="0" w:space="0" w:color="auto"/>
        <w:right w:val="none" w:sz="0" w:space="0" w:color="auto"/>
      </w:divBdr>
    </w:div>
    <w:div w:id="271404196">
      <w:bodyDiv w:val="1"/>
      <w:marLeft w:val="0"/>
      <w:marRight w:val="0"/>
      <w:marTop w:val="0"/>
      <w:marBottom w:val="0"/>
      <w:divBdr>
        <w:top w:val="none" w:sz="0" w:space="0" w:color="auto"/>
        <w:left w:val="none" w:sz="0" w:space="0" w:color="auto"/>
        <w:bottom w:val="none" w:sz="0" w:space="0" w:color="auto"/>
        <w:right w:val="none" w:sz="0" w:space="0" w:color="auto"/>
      </w:divBdr>
    </w:div>
    <w:div w:id="1100373417">
      <w:bodyDiv w:val="1"/>
      <w:marLeft w:val="0"/>
      <w:marRight w:val="0"/>
      <w:marTop w:val="0"/>
      <w:marBottom w:val="0"/>
      <w:divBdr>
        <w:top w:val="none" w:sz="0" w:space="0" w:color="auto"/>
        <w:left w:val="none" w:sz="0" w:space="0" w:color="auto"/>
        <w:bottom w:val="none" w:sz="0" w:space="0" w:color="auto"/>
        <w:right w:val="none" w:sz="0" w:space="0" w:color="auto"/>
      </w:divBdr>
    </w:div>
    <w:div w:id="1415083173">
      <w:bodyDiv w:val="1"/>
      <w:marLeft w:val="0"/>
      <w:marRight w:val="0"/>
      <w:marTop w:val="0"/>
      <w:marBottom w:val="0"/>
      <w:divBdr>
        <w:top w:val="none" w:sz="0" w:space="0" w:color="auto"/>
        <w:left w:val="none" w:sz="0" w:space="0" w:color="auto"/>
        <w:bottom w:val="none" w:sz="0" w:space="0" w:color="auto"/>
        <w:right w:val="none" w:sz="0" w:space="0" w:color="auto"/>
      </w:divBdr>
    </w:div>
    <w:div w:id="201996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webSettings" Target="webSettings.xml"/><Relationship Id="rId12" Type="http://schemas.openxmlformats.org/officeDocument/2006/relationships/hyperlink" Target="file:///C:\Users\d734455\OneDrive%20-%20rede.sp\DPRP%20-%20SMG%20-%20COBES\N&#250;cleo%20de%20Atas%20de%20Registro%20de%20Pre&#231;os\Atas%20Registro%20Pre&#231;os\ARP%202024\ARP%20005-2024%20(Autopel)\Edital%20e%20anexos%20do%20Preg&#227;o%2090006_2024-COBES\sac.sme@autopel.com" TargetMode="Externa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d734455\OneDrive%20-%20rede.sp\DPRP%20-%20SMG%20-%20COBES\N&#250;cleo%20de%20Atas%20de%20Registro%20de%20Pre&#231;os\Atas%20Registro%20Pre&#231;os\ARP%202024\ARP%20005-2024%20(Autopel)\Edital%20e%20anexos%20do%20Preg&#227;o%2090006_2024-COBES\licitacao@autopel.com"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comments" Target="comments.xml"/><Relationship Id="rId19" Type="http://schemas.microsoft.com/office/2018/08/relationships/commentsExtensible" Target="commentsExtensi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1A4A33E332AB544942DCDBF0C112CF2" ma:contentTypeVersion="18" ma:contentTypeDescription="Crie um novo documento." ma:contentTypeScope="" ma:versionID="debab8d9577e22b2d12fb8bb25191a69">
  <xsd:schema xmlns:xsd="http://www.w3.org/2001/XMLSchema" xmlns:xs="http://www.w3.org/2001/XMLSchema" xmlns:p="http://schemas.microsoft.com/office/2006/metadata/properties" xmlns:ns2="0350ef0f-744f-4f18-8640-0d713e2d0d23" xmlns:ns3="591cf611-c5ab-4550-a640-09fcb21a938e" targetNamespace="http://schemas.microsoft.com/office/2006/metadata/properties" ma:root="true" ma:fieldsID="af924afbeed29e8525ca175e8a9b53c2" ns2:_="" ns3:_="">
    <xsd:import namespace="0350ef0f-744f-4f18-8640-0d713e2d0d23"/>
    <xsd:import namespace="591cf611-c5ab-4550-a640-09fcb21a93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AutoKeyPoints" minOccurs="0"/>
                <xsd:element ref="ns3:MediaServiceKeyPoint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50ef0f-744f-4f18-8640-0d713e2d0d23"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2bb3d63d-e29a-4e97-b8ea-4f713211f4af}" ma:internalName="TaxCatchAll" ma:showField="CatchAllData" ma:web="0350ef0f-744f-4f18-8640-0d713e2d0d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1cf611-c5ab-4550-a640-09fcb21a93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63712-CBF1-4070-BCA1-FAD85C9B7C9B}">
  <ds:schemaRefs>
    <ds:schemaRef ds:uri="http://schemas.microsoft.com/sharepoint/v3/contenttype/forms"/>
  </ds:schemaRefs>
</ds:datastoreItem>
</file>

<file path=customXml/itemProps2.xml><?xml version="1.0" encoding="utf-8"?>
<ds:datastoreItem xmlns:ds="http://schemas.openxmlformats.org/officeDocument/2006/customXml" ds:itemID="{AF8AF349-C0FF-43B7-8A2A-184CF1521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50ef0f-744f-4f18-8640-0d713e2d0d23"/>
    <ds:schemaRef ds:uri="591cf611-c5ab-4550-a640-09fcb21a9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7ADE4-D8D4-4620-B4F7-91DB4C6AA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5292</Words>
  <Characters>28582</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Cesar Marques Silva</dc:creator>
  <cp:lastModifiedBy>Paulo Cesar Marques Silva</cp:lastModifiedBy>
  <cp:revision>3</cp:revision>
  <dcterms:created xsi:type="dcterms:W3CDTF">2024-10-14T16:44:00Z</dcterms:created>
  <dcterms:modified xsi:type="dcterms:W3CDTF">2024-10-14T17:00:00Z</dcterms:modified>
</cp:coreProperties>
</file>