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1D20" w:rsidP="00611D20" w:rsidRDefault="00611D20" w14:paraId="675F0AD5" w14:textId="77777777">
      <w:pPr>
        <w:tabs>
          <w:tab w:val="left" w:pos="1418"/>
        </w:tabs>
        <w:spacing w:line="360" w:lineRule="auto"/>
        <w:ind w:left="1418" w:hanging="1418"/>
        <w:jc w:val="center"/>
        <w:rPr>
          <w:rFonts w:asciiTheme="minorHAnsi" w:hAnsiTheme="minorHAnsi" w:cstheme="minorHAnsi"/>
          <w:b/>
        </w:rPr>
      </w:pPr>
      <w:r w:rsidRPr="00611D20">
        <w:rPr>
          <w:rFonts w:asciiTheme="minorHAnsi" w:hAnsiTheme="minorHAnsi" w:cstheme="minorHAnsi"/>
          <w:b/>
        </w:rPr>
        <w:t>ANEXO X</w:t>
      </w:r>
    </w:p>
    <w:p w:rsidR="00611D20" w:rsidP="00611D20" w:rsidRDefault="00611D20" w14:paraId="0F5C7DBE" w14:textId="1BE6267B">
      <w:pPr>
        <w:tabs>
          <w:tab w:val="left" w:pos="1418"/>
        </w:tabs>
        <w:spacing w:line="360" w:lineRule="auto"/>
        <w:ind w:left="1418" w:hanging="1418"/>
        <w:jc w:val="center"/>
        <w:rPr>
          <w:rFonts w:asciiTheme="minorHAnsi" w:hAnsiTheme="minorHAnsi" w:cstheme="minorHAnsi"/>
          <w:b/>
        </w:rPr>
      </w:pPr>
      <w:r w:rsidRPr="00611D20">
        <w:rPr>
          <w:rFonts w:asciiTheme="minorHAnsi" w:hAnsiTheme="minorHAnsi" w:cstheme="minorHAnsi"/>
          <w:b/>
        </w:rPr>
        <w:t>DECLARAÇÃO SOBRE VEDAÇÕES DO ART. 14 DA LEI FEDERAL Nº 14.13/2021</w:t>
      </w:r>
    </w:p>
    <w:p w:rsidR="00611D20" w:rsidP="00611D20" w:rsidRDefault="00611D20" w14:paraId="3404F8D3" w14:textId="77777777">
      <w:pPr>
        <w:tabs>
          <w:tab w:val="left" w:pos="1418"/>
        </w:tabs>
        <w:spacing w:line="360" w:lineRule="auto"/>
        <w:ind w:left="1418" w:hanging="1418"/>
        <w:jc w:val="both"/>
        <w:rPr>
          <w:rFonts w:asciiTheme="minorHAnsi" w:hAnsiTheme="minorHAnsi" w:cstheme="minorHAnsi"/>
          <w:b/>
        </w:rPr>
      </w:pPr>
    </w:p>
    <w:p w:rsidR="6BA35108" w:rsidP="6C5F54EE" w:rsidRDefault="6BA35108" w14:paraId="6C7B8F00" w14:textId="5B326B23">
      <w:pPr>
        <w:tabs>
          <w:tab w:val="left" w:leader="none" w:pos="1418"/>
        </w:tabs>
        <w:spacing w:after="0" w:line="360" w:lineRule="auto"/>
        <w:ind w:left="1418" w:hanging="141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6C5F54EE" w:rsidR="6BA3510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PREGÃO ELETRÔNICO Nº: 004/SP-REGULA/2024</w:t>
      </w:r>
    </w:p>
    <w:p w:rsidR="6BA35108" w:rsidP="6C5F54EE" w:rsidRDefault="6BA35108" w14:paraId="061719F2" w14:textId="73C63468">
      <w:pPr>
        <w:tabs>
          <w:tab w:val="left" w:leader="none" w:pos="1418"/>
        </w:tabs>
        <w:spacing w:after="0" w:line="360" w:lineRule="auto"/>
        <w:ind w:left="1418" w:hanging="141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6C5F54EE" w:rsidR="6BA3510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PROCESSO:</w:t>
      </w:r>
      <w:r>
        <w:tab/>
      </w:r>
      <w:r w:rsidRPr="6C5F54EE" w:rsidR="6BA3510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9310.2024/0001491-1</w:t>
      </w:r>
    </w:p>
    <w:p w:rsidR="6BA35108" w:rsidP="6C5F54EE" w:rsidRDefault="6BA35108" w14:paraId="5E70A038" w14:textId="6864A9E6">
      <w:pPr>
        <w:tabs>
          <w:tab w:val="left" w:leader="none" w:pos="1418"/>
        </w:tabs>
        <w:spacing w:after="0" w:line="360" w:lineRule="auto"/>
        <w:ind w:left="1418" w:hanging="141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6C5F54EE" w:rsidR="6BA3510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TIPO:</w:t>
      </w:r>
      <w:r>
        <w:tab/>
      </w:r>
      <w:r w:rsidRPr="6C5F54EE" w:rsidR="6BA3510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pt-BR"/>
        </w:rPr>
        <w:t>MENOR PREÇO</w:t>
      </w:r>
    </w:p>
    <w:p w:rsidR="6BA35108" w:rsidP="6C5F54EE" w:rsidRDefault="6BA35108" w14:paraId="64A5A284" w14:textId="1969E298">
      <w:pPr>
        <w:tabs>
          <w:tab w:val="left" w:leader="none" w:pos="1418"/>
        </w:tabs>
        <w:spacing w:after="0" w:line="360" w:lineRule="auto"/>
        <w:ind w:left="1418" w:hanging="141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6C5F54EE" w:rsidR="6BA3510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OBJETO:</w:t>
      </w:r>
      <w:r>
        <w:tab/>
      </w:r>
      <w:r w:rsidRPr="6C5F54EE" w:rsidR="6BA3510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Locação de 30 (trinta) veículos “Grupo C” com condutores, nos termos do Decreto Nº 63.424/2024, Decreto Municipal nº 29.431/1990 e conforme o CADTERC, modalidade C, Grupo S-1 – Hatch de 1.0 a 1.6, seminovos (até 3 anos), em caráter não eventual, com manutenção preventiva e corretiva, com condutor, combustível, GPS (com rastreador) e quilometragem livre, na modalidade prevista pelo art. 2º, III, do Decreto Municipal nº 63.424/2024.</w:t>
      </w:r>
    </w:p>
    <w:p w:rsidR="6C5F54EE" w:rsidP="6C5F54EE" w:rsidRDefault="6C5F54EE" w14:paraId="1A183DDF" w14:textId="4EC05C26">
      <w:pPr>
        <w:tabs>
          <w:tab w:val="left" w:leader="none" w:pos="1418"/>
        </w:tabs>
        <w:spacing w:line="360" w:lineRule="auto"/>
        <w:ind w:left="1418" w:hanging="1418"/>
        <w:jc w:val="both"/>
        <w:rPr>
          <w:rFonts w:ascii="Aptos" w:hAnsi="Aptos" w:cs="Aptos" w:asciiTheme="minorAscii" w:hAnsiTheme="minorAscii" w:cstheme="minorAscii"/>
          <w:b w:val="1"/>
          <w:bCs w:val="1"/>
        </w:rPr>
      </w:pPr>
    </w:p>
    <w:p w:rsidR="00611D20" w:rsidP="00611D20" w:rsidRDefault="00611D20" w14:paraId="6C2FA324" w14:textId="77777777">
      <w:pPr>
        <w:tabs>
          <w:tab w:val="left" w:pos="1418"/>
        </w:tabs>
        <w:spacing w:line="360" w:lineRule="auto"/>
        <w:ind w:left="1418" w:hanging="1418"/>
        <w:jc w:val="both"/>
        <w:rPr>
          <w:rFonts w:asciiTheme="minorHAnsi" w:hAnsiTheme="minorHAnsi" w:cstheme="minorHAnsi"/>
          <w:b/>
        </w:rPr>
      </w:pPr>
    </w:p>
    <w:p w:rsidR="00611D20" w:rsidP="00611D20" w:rsidRDefault="00611D20" w14:paraId="4FD9D8C9" w14:textId="77777777">
      <w:pPr>
        <w:tabs>
          <w:tab w:val="left" w:pos="1418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611D20">
        <w:rPr>
          <w:rFonts w:asciiTheme="minorHAnsi" w:hAnsiTheme="minorHAnsi" w:cstheme="minorHAnsi"/>
          <w:bCs/>
        </w:rPr>
        <w:t>A empresa ......................................................, com sede na ................................ nº ......, CNPJ nº. ...................,....... por intermédio de seu representante legal ...................... portador(a) da cédula de identidade R.G. nº. .................. e inscrito(a) no CPF/MF sob o nº. ................................................, DECLARA</w:t>
      </w:r>
      <w:r>
        <w:rPr>
          <w:rFonts w:asciiTheme="minorHAnsi" w:hAnsiTheme="minorHAnsi" w:cstheme="minorHAnsi"/>
          <w:bCs/>
        </w:rPr>
        <w:t xml:space="preserve"> que não incorre, assim como seus sócios, não incorrem nas vedações estabelecidas no art. 14 da Lei Federal nº 14.133/2021.</w:t>
      </w:r>
    </w:p>
    <w:p w:rsidR="00611D20" w:rsidP="00611D20" w:rsidRDefault="00611D20" w14:paraId="0AD165F1" w14:textId="77777777">
      <w:pPr>
        <w:tabs>
          <w:tab w:val="left" w:pos="1418"/>
        </w:tabs>
        <w:spacing w:line="360" w:lineRule="auto"/>
        <w:jc w:val="both"/>
        <w:rPr>
          <w:rFonts w:asciiTheme="minorHAnsi" w:hAnsiTheme="minorHAnsi" w:cstheme="minorHAnsi"/>
          <w:bCs/>
        </w:rPr>
      </w:pPr>
    </w:p>
    <w:p w:rsidRPr="00A65D85" w:rsidR="00611D20" w:rsidP="00611D20" w:rsidRDefault="00611D20" w14:paraId="1E407524" w14:textId="77777777">
      <w:pPr>
        <w:tabs>
          <w:tab w:val="left" w:pos="1418"/>
        </w:tabs>
        <w:spacing w:line="360" w:lineRule="auto"/>
        <w:jc w:val="center"/>
        <w:rPr>
          <w:rFonts w:asciiTheme="minorHAnsi" w:hAnsiTheme="minorHAnsi" w:cstheme="minorHAnsi"/>
        </w:rPr>
      </w:pPr>
      <w:r w:rsidRPr="00A65D85">
        <w:rPr>
          <w:rFonts w:asciiTheme="minorHAnsi" w:hAnsiTheme="minorHAnsi" w:cstheme="minorHAnsi"/>
        </w:rPr>
        <w:t>Local e data</w:t>
      </w:r>
    </w:p>
    <w:p w:rsidRPr="00A65D85" w:rsidR="00611D20" w:rsidP="00611D20" w:rsidRDefault="00611D20" w14:paraId="29DAAE76" w14:textId="77777777">
      <w:pPr>
        <w:tabs>
          <w:tab w:val="left" w:pos="1418"/>
        </w:tabs>
        <w:spacing w:line="360" w:lineRule="auto"/>
        <w:jc w:val="center"/>
        <w:rPr>
          <w:rFonts w:asciiTheme="minorHAnsi" w:hAnsiTheme="minorHAnsi" w:cstheme="minorHAnsi"/>
        </w:rPr>
      </w:pPr>
      <w:r w:rsidRPr="00A65D85">
        <w:rPr>
          <w:rFonts w:asciiTheme="minorHAnsi" w:hAnsiTheme="minorHAnsi" w:cstheme="minorHAnsi"/>
        </w:rPr>
        <w:t>_________________________________________________</w:t>
      </w:r>
    </w:p>
    <w:p w:rsidRPr="002556DE" w:rsidR="00611D20" w:rsidP="00611D20" w:rsidRDefault="00611D20" w14:paraId="4563AA2D" w14:textId="77777777">
      <w:pPr>
        <w:tabs>
          <w:tab w:val="left" w:pos="1418"/>
        </w:tabs>
        <w:spacing w:line="360" w:lineRule="auto"/>
        <w:jc w:val="center"/>
        <w:rPr>
          <w:rFonts w:asciiTheme="minorHAnsi" w:hAnsiTheme="minorHAnsi" w:cstheme="minorHAnsi"/>
        </w:rPr>
      </w:pPr>
      <w:r w:rsidRPr="00A65D85">
        <w:rPr>
          <w:rFonts w:asciiTheme="minorHAnsi" w:hAnsiTheme="minorHAnsi" w:cstheme="minorHAnsi"/>
        </w:rPr>
        <w:t>(Assinatura do representante legal da Empresa Proponente)</w:t>
      </w:r>
      <w:r>
        <w:rPr>
          <w:rFonts w:asciiTheme="minorHAnsi" w:hAnsiTheme="minorHAnsi" w:cstheme="minorHAnsi"/>
        </w:rPr>
        <w:t xml:space="preserve"> </w:t>
      </w:r>
      <w:r w:rsidRPr="00A65D85">
        <w:rPr>
          <w:rFonts w:asciiTheme="minorHAnsi" w:hAnsiTheme="minorHAnsi" w:cstheme="minorHAnsi"/>
        </w:rPr>
        <w:t>Nome:____________________________________________ RG:______________________________________________ CPF:_____________________________________________ Cargo:___________________________________________</w:t>
      </w:r>
    </w:p>
    <w:p w:rsidRPr="00611D20" w:rsidR="00611D20" w:rsidP="00611D20" w:rsidRDefault="00611D20" w14:paraId="60C25E88" w14:textId="735E7C3F">
      <w:pPr>
        <w:tabs>
          <w:tab w:val="left" w:pos="1418"/>
        </w:tabs>
        <w:spacing w:line="360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</w:t>
      </w:r>
    </w:p>
    <w:p w:rsidR="0060509C" w:rsidRDefault="0060509C" w14:paraId="78E01FAF" w14:textId="77777777"/>
    <w:sectPr w:rsidR="0060509C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2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D20"/>
    <w:rsid w:val="0031751B"/>
    <w:rsid w:val="0060509C"/>
    <w:rsid w:val="00611D20"/>
    <w:rsid w:val="6BA35108"/>
    <w:rsid w:val="6C5F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C771"/>
  <w15:chartTrackingRefBased/>
  <w15:docId w15:val="{F39A2E20-F94D-4DD7-BAA8-5696072B815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11D20"/>
    <w:pPr>
      <w:suppressAutoHyphens/>
      <w:spacing w:after="0" w:line="240" w:lineRule="auto"/>
    </w:pPr>
    <w:rPr>
      <w:rFonts w:ascii="Times New Roman" w:hAnsi="Times New Roman" w:eastAsia="Times New Roman" w:cs="Times New Roman"/>
      <w:kern w:val="0"/>
      <w:lang w:eastAsia="zh-CN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611D20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11D20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11D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11D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11D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11D2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11D2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11D2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11D2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Ttulo1Char" w:customStyle="1">
    <w:name w:val="Título 1 Char"/>
    <w:basedOn w:val="Fontepargpadro"/>
    <w:link w:val="Ttulo1"/>
    <w:uiPriority w:val="9"/>
    <w:rsid w:val="00611D20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ulo2Char" w:customStyle="1">
    <w:name w:val="Título 2 Char"/>
    <w:basedOn w:val="Fontepargpadro"/>
    <w:link w:val="Ttulo2"/>
    <w:uiPriority w:val="9"/>
    <w:semiHidden/>
    <w:rsid w:val="00611D20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ulo3Char" w:customStyle="1">
    <w:name w:val="Título 3 Char"/>
    <w:basedOn w:val="Fontepargpadro"/>
    <w:link w:val="Ttulo3"/>
    <w:uiPriority w:val="9"/>
    <w:semiHidden/>
    <w:rsid w:val="00611D20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ulo4Char" w:customStyle="1">
    <w:name w:val="Título 4 Char"/>
    <w:basedOn w:val="Fontepargpadro"/>
    <w:link w:val="Ttulo4"/>
    <w:uiPriority w:val="9"/>
    <w:semiHidden/>
    <w:rsid w:val="00611D20"/>
    <w:rPr>
      <w:rFonts w:eastAsiaTheme="majorEastAsia" w:cstheme="majorBidi"/>
      <w:i/>
      <w:iCs/>
      <w:color w:val="0F4761" w:themeColor="accent1" w:themeShade="BF"/>
    </w:rPr>
  </w:style>
  <w:style w:type="character" w:styleId="Ttulo5Char" w:customStyle="1">
    <w:name w:val="Título 5 Char"/>
    <w:basedOn w:val="Fontepargpadro"/>
    <w:link w:val="Ttulo5"/>
    <w:uiPriority w:val="9"/>
    <w:semiHidden/>
    <w:rsid w:val="00611D20"/>
    <w:rPr>
      <w:rFonts w:eastAsiaTheme="majorEastAsia" w:cstheme="majorBidi"/>
      <w:color w:val="0F4761" w:themeColor="accent1" w:themeShade="BF"/>
    </w:rPr>
  </w:style>
  <w:style w:type="character" w:styleId="Ttulo6Char" w:customStyle="1">
    <w:name w:val="Título 6 Char"/>
    <w:basedOn w:val="Fontepargpadro"/>
    <w:link w:val="Ttulo6"/>
    <w:uiPriority w:val="9"/>
    <w:semiHidden/>
    <w:rsid w:val="00611D20"/>
    <w:rPr>
      <w:rFonts w:eastAsiaTheme="majorEastAsia" w:cstheme="majorBidi"/>
      <w:i/>
      <w:iCs/>
      <w:color w:val="595959" w:themeColor="text1" w:themeTint="A6"/>
    </w:rPr>
  </w:style>
  <w:style w:type="character" w:styleId="Ttulo7Char" w:customStyle="1">
    <w:name w:val="Título 7 Char"/>
    <w:basedOn w:val="Fontepargpadro"/>
    <w:link w:val="Ttulo7"/>
    <w:uiPriority w:val="9"/>
    <w:semiHidden/>
    <w:rsid w:val="00611D20"/>
    <w:rPr>
      <w:rFonts w:eastAsiaTheme="majorEastAsia" w:cstheme="majorBidi"/>
      <w:color w:val="595959" w:themeColor="text1" w:themeTint="A6"/>
    </w:rPr>
  </w:style>
  <w:style w:type="character" w:styleId="Ttulo8Char" w:customStyle="1">
    <w:name w:val="Título 8 Char"/>
    <w:basedOn w:val="Fontepargpadro"/>
    <w:link w:val="Ttulo8"/>
    <w:uiPriority w:val="9"/>
    <w:semiHidden/>
    <w:rsid w:val="00611D20"/>
    <w:rPr>
      <w:rFonts w:eastAsiaTheme="majorEastAsia" w:cstheme="majorBidi"/>
      <w:i/>
      <w:iCs/>
      <w:color w:val="272727" w:themeColor="text1" w:themeTint="D8"/>
    </w:rPr>
  </w:style>
  <w:style w:type="character" w:styleId="Ttulo9Char" w:customStyle="1">
    <w:name w:val="Título 9 Char"/>
    <w:basedOn w:val="Fontepargpadro"/>
    <w:link w:val="Ttulo9"/>
    <w:uiPriority w:val="9"/>
    <w:semiHidden/>
    <w:rsid w:val="00611D2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611D20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har" w:customStyle="1">
    <w:name w:val="Título Char"/>
    <w:basedOn w:val="Fontepargpadro"/>
    <w:link w:val="Ttulo"/>
    <w:uiPriority w:val="10"/>
    <w:rsid w:val="00611D2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611D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tuloChar" w:customStyle="1">
    <w:name w:val="Subtítulo Char"/>
    <w:basedOn w:val="Fontepargpadro"/>
    <w:link w:val="Subttulo"/>
    <w:uiPriority w:val="11"/>
    <w:rsid w:val="00611D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611D20"/>
    <w:pPr>
      <w:spacing w:before="160"/>
      <w:jc w:val="center"/>
    </w:pPr>
    <w:rPr>
      <w:i/>
      <w:iCs/>
      <w:color w:val="404040" w:themeColor="text1" w:themeTint="BF"/>
    </w:rPr>
  </w:style>
  <w:style w:type="character" w:styleId="CitaoChar" w:customStyle="1">
    <w:name w:val="Citação Char"/>
    <w:basedOn w:val="Fontepargpadro"/>
    <w:link w:val="Citao"/>
    <w:uiPriority w:val="29"/>
    <w:rsid w:val="00611D2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611D20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611D2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611D2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oIntensaChar" w:customStyle="1">
    <w:name w:val="Citação Intensa Char"/>
    <w:basedOn w:val="Fontepargpadro"/>
    <w:link w:val="CitaoIntensa"/>
    <w:uiPriority w:val="30"/>
    <w:rsid w:val="00611D2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611D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47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SP-REGULA11</dc:creator>
  <keywords/>
  <dc:description/>
  <lastModifiedBy>Gideon da Silva Idelfonso</lastModifiedBy>
  <revision>2</revision>
  <dcterms:created xsi:type="dcterms:W3CDTF">2024-07-22T19:49:00.0000000Z</dcterms:created>
  <dcterms:modified xsi:type="dcterms:W3CDTF">2024-08-30T14:26:03.3912707Z</dcterms:modified>
</coreProperties>
</file>