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w:t>
      </w:r>
      <w:r w:rsidDel="00000000" w:rsidR="00000000" w:rsidRPr="00000000">
        <w:rPr>
          <w:rFonts w:ascii="Cambria" w:cs="Cambria" w:eastAsia="Cambria" w:hAnsi="Cambria"/>
          <w:b w:val="1"/>
          <w:sz w:val="24"/>
          <w:szCs w:val="24"/>
          <w:highlight w:val="white"/>
          <w:rtl w:val="0"/>
        </w:rPr>
        <w:t xml:space="preserve">10</w:t>
      </w:r>
      <w:r w:rsidDel="00000000" w:rsidR="00000000" w:rsidRPr="00000000">
        <w:rPr>
          <w:rFonts w:ascii="Cambria" w:cs="Cambria" w:eastAsia="Cambria" w:hAnsi="Cambria"/>
          <w:b w:val="1"/>
          <w:sz w:val="24"/>
          <w:szCs w:val="24"/>
          <w:rtl w:val="0"/>
        </w:rPr>
        <w:t xml:space="preserve">/SMSUB/COGEL/2025</w:t>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w:t>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LOTE 6 - AGRUPAMENTO AD – CS – CL – MB – PA</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REGISTRO DE PREÇOS PARA A PRESTAÇÃO DE SERVIÇOS DE CONSERVAÇÃO DE ÁREAS VERDES E MANEJO ARBÓREO, À PREFEITURA DO MUNICÍPIO DE SÃO PAULO.</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9">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color w:val="000000"/>
          <w:sz w:val="24"/>
          <w:szCs w:val="24"/>
          <w:rtl w:val="0"/>
        </w:rPr>
        <w:t xml:space="preserve">ERA TÉCNICA ENGENHARIA CONSTRUÇÕES E SERVIÇOS LTDA</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empresa </w:t>
      </w:r>
      <w:r w:rsidDel="00000000" w:rsidR="00000000" w:rsidRPr="00000000">
        <w:rPr>
          <w:rFonts w:ascii="Cambria" w:cs="Cambria" w:eastAsia="Cambria" w:hAnsi="Cambria"/>
          <w:b w:val="1"/>
          <w:color w:val="000000"/>
          <w:sz w:val="24"/>
          <w:szCs w:val="24"/>
          <w:rtl w:val="0"/>
        </w:rPr>
        <w:t xml:space="preserve">DETENTORA ERA TÉCNICA ENGENHARIA CONSTRUÇÕES E SERVIÇOS LTDA,</w:t>
      </w:r>
      <w:r w:rsidDel="00000000" w:rsidR="00000000" w:rsidRPr="00000000">
        <w:rPr>
          <w:rFonts w:ascii="Cambria" w:cs="Cambria" w:eastAsia="Cambria" w:hAnsi="Cambria"/>
          <w:color w:val="000000"/>
          <w:sz w:val="24"/>
          <w:szCs w:val="24"/>
          <w:rtl w:val="0"/>
        </w:rPr>
        <w:t xml:space="preserve"> situada à Rua Antônio do </w:t>
      </w:r>
      <w:r w:rsidDel="00000000" w:rsidR="00000000" w:rsidRPr="00000000">
        <w:rPr>
          <w:rFonts w:ascii="Cambria" w:cs="Cambria" w:eastAsia="Cambria" w:hAnsi="Cambria"/>
          <w:sz w:val="24"/>
          <w:szCs w:val="24"/>
          <w:rtl w:val="0"/>
        </w:rPr>
        <w:t xml:space="preserve">Campo</w:t>
      </w:r>
      <w:r w:rsidDel="00000000" w:rsidR="00000000" w:rsidRPr="00000000">
        <w:rPr>
          <w:rFonts w:ascii="Cambria" w:cs="Cambria" w:eastAsia="Cambria" w:hAnsi="Cambria"/>
          <w:color w:val="000000"/>
          <w:sz w:val="24"/>
          <w:szCs w:val="24"/>
          <w:rtl w:val="0"/>
        </w:rPr>
        <w:t xml:space="preserve">, nº 191, Pedreira, São Paulo/SP, inscrita no CNPJ sob o nº </w:t>
      </w:r>
      <w:r w:rsidDel="00000000" w:rsidR="00000000" w:rsidRPr="00000000">
        <w:rPr>
          <w:rFonts w:ascii="Cambria" w:cs="Cambria" w:eastAsia="Cambria" w:hAnsi="Cambria"/>
          <w:sz w:val="24"/>
          <w:szCs w:val="24"/>
          <w:rtl w:val="0"/>
        </w:rPr>
        <w:t xml:space="preserve">65.035.222/0001-95</w:t>
      </w:r>
      <w:r w:rsidDel="00000000" w:rsidR="00000000" w:rsidRPr="00000000">
        <w:rPr>
          <w:rFonts w:ascii="Cambria" w:cs="Cambria" w:eastAsia="Cambria" w:hAnsi="Cambria"/>
          <w:color w:val="000000"/>
          <w:sz w:val="24"/>
          <w:szCs w:val="24"/>
          <w:rtl w:val="0"/>
        </w:rPr>
        <w:t xml:space="preserve">, neste ato representada por seu representante legal,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D">
      <w:pPr>
        <w:numPr>
          <w:ilvl w:val="0"/>
          <w:numId w:val="10"/>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E">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0">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1">
      <w:pPr>
        <w:numPr>
          <w:ilvl w:val="1"/>
          <w:numId w:val="10"/>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que vigorarão nesta Ata </w:t>
      </w:r>
      <w:r w:rsidDel="00000000" w:rsidR="00000000" w:rsidRPr="00000000">
        <w:rPr>
          <w:rFonts w:ascii="Cambria" w:cs="Cambria" w:eastAsia="Cambria" w:hAnsi="Cambria"/>
          <w:sz w:val="24"/>
          <w:szCs w:val="24"/>
          <w:rtl w:val="0"/>
        </w:rPr>
        <w:t xml:space="preserve">s</w:t>
      </w:r>
      <w:r w:rsidDel="00000000" w:rsidR="00000000" w:rsidRPr="00000000">
        <w:rPr>
          <w:rFonts w:ascii="Cambria" w:cs="Cambria" w:eastAsia="Cambria" w:hAnsi="Cambria"/>
          <w:color w:val="000000"/>
          <w:sz w:val="24"/>
          <w:szCs w:val="24"/>
          <w:rtl w:val="0"/>
        </w:rPr>
        <w:t xml:space="preserve">ão:</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tl w:val="0"/>
        </w:rPr>
      </w:r>
    </w:p>
    <w:tbl>
      <w:tblPr>
        <w:tblStyle w:val="Table1"/>
        <w:tblW w:w="10305.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
        <w:gridCol w:w="2700"/>
        <w:gridCol w:w="1725"/>
        <w:gridCol w:w="1785"/>
        <w:gridCol w:w="990"/>
        <w:gridCol w:w="2235"/>
        <w:tblGridChange w:id="0">
          <w:tblGrid>
            <w:gridCol w:w="870"/>
            <w:gridCol w:w="2700"/>
            <w:gridCol w:w="1725"/>
            <w:gridCol w:w="1785"/>
            <w:gridCol w:w="990"/>
            <w:gridCol w:w="2235"/>
          </w:tblGrid>
        </w:tblGridChange>
      </w:tblGrid>
      <w:tr>
        <w:trPr>
          <w:cantSplit w:val="0"/>
          <w:trHeight w:val="289" w:hRule="atLeast"/>
          <w:tblHeader w:val="0"/>
        </w:trPr>
        <w:tc>
          <w:tcPr>
            <w:gridSpan w:val="6"/>
            <w:shd w:fill="ffffff" w:val="clear"/>
          </w:tcPr>
          <w:p w:rsidR="00000000" w:rsidDel="00000000" w:rsidP="00000000" w:rsidRDefault="00000000" w:rsidRPr="00000000" w14:paraId="0000001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LOTE VI - UNIDADES ADMINISTRATIVAS: AD – CS – CL – MB – PA </w:t>
            </w:r>
          </w:p>
        </w:tc>
      </w:tr>
      <w:tr>
        <w:trPr>
          <w:cantSplit w:val="1"/>
          <w:trHeight w:val="371" w:hRule="atLeast"/>
          <w:tblHeader w:val="0"/>
        </w:trPr>
        <w:tc>
          <w:tcPr>
            <w:shd w:fill="ffffff" w:val="clear"/>
          </w:tcPr>
          <w:p w:rsidR="00000000" w:rsidDel="00000000" w:rsidP="00000000" w:rsidRDefault="00000000" w:rsidRPr="00000000" w14:paraId="0000001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shd w:fill="ffffff" w:val="clear"/>
          </w:tcPr>
          <w:p w:rsidR="00000000" w:rsidDel="00000000" w:rsidP="00000000" w:rsidRDefault="00000000" w:rsidRPr="00000000" w14:paraId="0000001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shd w:fill="ffffff" w:val="clear"/>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shd w:fill="ffffff" w:val="clear"/>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shd w:fill="ffffff" w:val="clear"/>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shd w:fill="ffffff" w:val="clear"/>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shd w:fill="ffffff" w:val="clear"/>
          </w:tcPr>
          <w:p w:rsidR="00000000" w:rsidDel="00000000" w:rsidP="00000000" w:rsidRDefault="00000000" w:rsidRPr="00000000" w14:paraId="0000001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p>
        </w:tc>
        <w:tc>
          <w:tcPr>
            <w:shd w:fill="ffffff" w:val="clear"/>
          </w:tcPr>
          <w:p w:rsidR="00000000" w:rsidDel="00000000" w:rsidP="00000000" w:rsidRDefault="00000000" w:rsidRPr="00000000" w14:paraId="0000002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Conservação de áreas Verdes</w:t>
            </w:r>
          </w:p>
        </w:tc>
        <w:tc>
          <w:tcPr>
            <w:shd w:fill="ffffff" w:val="clear"/>
          </w:tcPr>
          <w:p w:rsidR="00000000" w:rsidDel="00000000" w:rsidP="00000000" w:rsidRDefault="00000000" w:rsidRPr="00000000" w14:paraId="0000002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w:t>
            </w:r>
          </w:p>
        </w:tc>
        <w:tc>
          <w:tcPr>
            <w:shd w:fill="ffffff" w:val="clear"/>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R$ 118.837,33</w:t>
            </w:r>
          </w:p>
        </w:tc>
        <w:tc>
          <w:tcPr>
            <w:shd w:fill="ffffff" w:val="clear"/>
          </w:tcPr>
          <w:p w:rsidR="00000000" w:rsidDel="00000000" w:rsidP="00000000" w:rsidRDefault="00000000" w:rsidRPr="00000000" w14:paraId="00000023">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w:t>
            </w:r>
          </w:p>
        </w:tc>
        <w:tc>
          <w:tcPr>
            <w:shd w:fill="ffffff" w:val="clear"/>
          </w:tcPr>
          <w:p w:rsidR="00000000" w:rsidDel="00000000" w:rsidP="00000000" w:rsidRDefault="00000000" w:rsidRPr="00000000" w14:paraId="00000024">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R$ 2.376.746,60</w:t>
            </w:r>
          </w:p>
        </w:tc>
      </w:tr>
      <w:tr>
        <w:trPr>
          <w:cantSplit w:val="0"/>
          <w:trHeight w:val="289" w:hRule="atLeast"/>
          <w:tblHeader w:val="0"/>
        </w:trPr>
        <w:tc>
          <w:tcPr>
            <w:shd w:fill="ffffff" w:val="clear"/>
          </w:tcPr>
          <w:p w:rsidR="00000000" w:rsidDel="00000000" w:rsidP="00000000" w:rsidRDefault="00000000" w:rsidRPr="00000000" w14:paraId="0000002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p>
        </w:tc>
        <w:tc>
          <w:tcPr>
            <w:shd w:fill="ffffff" w:val="clear"/>
          </w:tcPr>
          <w:p w:rsidR="00000000" w:rsidDel="00000000" w:rsidP="00000000" w:rsidRDefault="00000000" w:rsidRPr="00000000" w14:paraId="0000002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Tanque Irrigador</w:t>
            </w:r>
          </w:p>
        </w:tc>
        <w:tc>
          <w:tcPr>
            <w:shd w:fill="ffffff" w:val="clear"/>
          </w:tcPr>
          <w:p w:rsidR="00000000" w:rsidDel="00000000" w:rsidP="00000000" w:rsidRDefault="00000000" w:rsidRPr="00000000" w14:paraId="0000002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Horas</w:t>
            </w:r>
          </w:p>
        </w:tc>
        <w:tc>
          <w:tcPr>
            <w:shd w:fill="ffffff" w:val="clear"/>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R$ 328,04</w:t>
            </w:r>
          </w:p>
        </w:tc>
        <w:tc>
          <w:tcPr>
            <w:shd w:fill="ffffff" w:val="clear"/>
          </w:tcPr>
          <w:p w:rsidR="00000000" w:rsidDel="00000000" w:rsidP="00000000" w:rsidRDefault="00000000" w:rsidRPr="00000000" w14:paraId="00000029">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160</w:t>
            </w:r>
          </w:p>
        </w:tc>
        <w:tc>
          <w:tcPr>
            <w:shd w:fill="ffffff" w:val="clear"/>
          </w:tcPr>
          <w:p w:rsidR="00000000" w:rsidDel="00000000" w:rsidP="00000000" w:rsidRDefault="00000000" w:rsidRPr="00000000" w14:paraId="0000002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R$ 52.486,40</w:t>
            </w:r>
          </w:p>
        </w:tc>
      </w:tr>
      <w:tr>
        <w:trPr>
          <w:cantSplit w:val="0"/>
          <w:trHeight w:val="305" w:hRule="atLeast"/>
          <w:tblHeader w:val="0"/>
        </w:trPr>
        <w:tc>
          <w:tcPr>
            <w:shd w:fill="ffffff" w:val="clear"/>
          </w:tcPr>
          <w:p w:rsidR="00000000" w:rsidDel="00000000" w:rsidP="00000000" w:rsidRDefault="00000000" w:rsidRPr="00000000" w14:paraId="0000002B">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r>
          </w:p>
        </w:tc>
        <w:tc>
          <w:tcPr>
            <w:shd w:fill="ffffff" w:val="clear"/>
          </w:tcPr>
          <w:p w:rsidR="00000000" w:rsidDel="00000000" w:rsidP="00000000" w:rsidRDefault="00000000" w:rsidRPr="00000000" w14:paraId="0000002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Carregamento de Água</w:t>
            </w:r>
          </w:p>
        </w:tc>
        <w:tc>
          <w:tcPr>
            <w:shd w:fill="ffffff" w:val="clear"/>
          </w:tcPr>
          <w:p w:rsidR="00000000" w:rsidDel="00000000" w:rsidP="00000000" w:rsidRDefault="00000000" w:rsidRPr="00000000" w14:paraId="0000002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Unidade</w:t>
            </w:r>
          </w:p>
        </w:tc>
        <w:tc>
          <w:tcPr>
            <w:shd w:fill="ffffff" w:val="clear"/>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R$ 19,05</w:t>
            </w:r>
          </w:p>
        </w:tc>
        <w:tc>
          <w:tcPr>
            <w:shd w:fill="ffffff" w:val="clear"/>
          </w:tcPr>
          <w:p w:rsidR="00000000" w:rsidDel="00000000" w:rsidP="00000000" w:rsidRDefault="00000000" w:rsidRPr="00000000" w14:paraId="0000002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40</w:t>
            </w:r>
          </w:p>
        </w:tc>
        <w:tc>
          <w:tcPr>
            <w:shd w:fill="ffffff" w:val="clear"/>
          </w:tcPr>
          <w:p w:rsidR="00000000" w:rsidDel="00000000" w:rsidP="00000000" w:rsidRDefault="00000000" w:rsidRPr="00000000" w14:paraId="00000030">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R$ 762,00</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1">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 </w:t>
            </w:r>
          </w:p>
        </w:tc>
        <w:tc>
          <w:tcPr>
            <w:shd w:fill="ffffff" w:val="clear"/>
          </w:tcPr>
          <w:p w:rsidR="00000000" w:rsidDel="00000000" w:rsidP="00000000" w:rsidRDefault="00000000" w:rsidRPr="00000000" w14:paraId="00000036">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R$ 2.429.995,00</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7">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shd w:fill="ffffff" w:val="clear"/>
          </w:tcPr>
          <w:p w:rsidR="00000000" w:rsidDel="00000000" w:rsidP="00000000" w:rsidRDefault="00000000" w:rsidRPr="00000000" w14:paraId="0000003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R$ 29.159.940,00</w:t>
            </w:r>
          </w:p>
        </w:tc>
      </w:tr>
    </w:tbl>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E">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3F">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240" w:lineRule="auto"/>
        <w:ind w:right="58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1">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42">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43">
      <w:pPr>
        <w:numPr>
          <w:ilvl w:val="0"/>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Detentor(es) haja(m) cumprido satisfatoriamente suas obrigações;</w:t>
      </w:r>
    </w:p>
    <w:p w:rsidR="00000000" w:rsidDel="00000000" w:rsidP="00000000" w:rsidRDefault="00000000" w:rsidRPr="00000000" w14:paraId="00000044">
      <w:pPr>
        <w:numPr>
          <w:ilvl w:val="0"/>
          <w:numId w:val="9"/>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45">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46">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8">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A">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4B">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4C">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4D">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4E">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4F">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0">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51">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53">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54">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55">
      <w:pPr>
        <w:numPr>
          <w:ilvl w:val="3"/>
          <w:numId w:val="10"/>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56">
      <w:pPr>
        <w:numPr>
          <w:ilvl w:val="3"/>
          <w:numId w:val="10"/>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57">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58">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59">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5A">
      <w:pPr>
        <w:numPr>
          <w:ilvl w:val="2"/>
          <w:numId w:val="10"/>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5B">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D">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5E">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5F">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0">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61">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62">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63">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64">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66">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67">
      <w:pPr>
        <w:numPr>
          <w:ilvl w:val="1"/>
          <w:numId w:val="10"/>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68">
      <w:pPr>
        <w:numPr>
          <w:ilvl w:val="1"/>
          <w:numId w:val="10"/>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6A">
      <w:pPr>
        <w:numPr>
          <w:ilvl w:val="2"/>
          <w:numId w:val="8"/>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6B">
      <w:pPr>
        <w:numPr>
          <w:ilvl w:val="2"/>
          <w:numId w:val="8"/>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6C">
      <w:pPr>
        <w:numPr>
          <w:ilvl w:val="2"/>
          <w:numId w:val="8"/>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6D">
      <w:pPr>
        <w:numPr>
          <w:ilvl w:val="2"/>
          <w:numId w:val="8"/>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6E">
      <w:pPr>
        <w:numPr>
          <w:ilvl w:val="2"/>
          <w:numId w:val="8"/>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6F">
      <w:pPr>
        <w:numPr>
          <w:ilvl w:val="2"/>
          <w:numId w:val="8"/>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0">
      <w:pPr>
        <w:numPr>
          <w:ilvl w:val="2"/>
          <w:numId w:val="8"/>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1">
      <w:pPr>
        <w:numPr>
          <w:ilvl w:val="2"/>
          <w:numId w:val="8"/>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72">
      <w:pPr>
        <w:numPr>
          <w:ilvl w:val="2"/>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73">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74">
      <w:pPr>
        <w:numPr>
          <w:ilvl w:val="2"/>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75">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76">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77">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78">
      <w:pPr>
        <w:numPr>
          <w:ilvl w:val="1"/>
          <w:numId w:val="7"/>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79">
      <w:pPr>
        <w:numPr>
          <w:ilvl w:val="2"/>
          <w:numId w:val="7"/>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7A">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7B">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7C">
      <w:pPr>
        <w:numPr>
          <w:ilvl w:val="2"/>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7D">
      <w:pPr>
        <w:numPr>
          <w:ilvl w:val="1"/>
          <w:numId w:val="7"/>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7E">
      <w:pPr>
        <w:numPr>
          <w:ilvl w:val="2"/>
          <w:numId w:val="7"/>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7F">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0">
      <w:pPr>
        <w:numPr>
          <w:ilvl w:val="1"/>
          <w:numId w:val="7"/>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81">
      <w:pPr>
        <w:numPr>
          <w:ilvl w:val="1"/>
          <w:numId w:val="7"/>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82">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4">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86">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8">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89">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8A">
      <w:pPr>
        <w:numPr>
          <w:ilvl w:val="0"/>
          <w:numId w:val="6"/>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8B">
      <w:pPr>
        <w:numPr>
          <w:ilvl w:val="0"/>
          <w:numId w:val="6"/>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8C">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8D">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8E">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0">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2">
      <w:pPr>
        <w:numPr>
          <w:ilvl w:val="1"/>
          <w:numId w:val="11"/>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93">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94">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95">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96">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97">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98">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99">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9A">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9B">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D">
      <w:pPr>
        <w:numPr>
          <w:ilvl w:val="0"/>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9E">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9F">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0">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A1">
      <w:pPr>
        <w:numPr>
          <w:ilvl w:val="0"/>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A2">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A3">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A4">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A5">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7">
      <w:pPr>
        <w:numPr>
          <w:ilvl w:val="0"/>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A8">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A9">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AA">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AB">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AC">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E">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AF">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0">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2">
      <w:pPr>
        <w:numPr>
          <w:ilvl w:val="0"/>
          <w:numId w:val="3"/>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B3">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B4">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B5">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B7">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B8">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B9">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BA">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BB">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BC">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E">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BF">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0">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1">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C2">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C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0F2">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5">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0F6">
      <w:pPr>
        <w:numPr>
          <w:ilvl w:val="2"/>
          <w:numId w:val="10"/>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0F7">
      <w:pPr>
        <w:numPr>
          <w:ilvl w:val="1"/>
          <w:numId w:val="10"/>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0F8">
      <w:pPr>
        <w:numPr>
          <w:ilvl w:val="2"/>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0F9">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0FA">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0FB">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D">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0FE">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0FF">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0">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01">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02">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03">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04">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06">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07">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08">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09">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B">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0C">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0D">
      <w:pPr>
        <w:numPr>
          <w:ilvl w:val="1"/>
          <w:numId w:val="10"/>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0E">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0F">
      <w:pPr>
        <w:numPr>
          <w:ilvl w:val="2"/>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0">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11">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12">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13">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14">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15">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16">
      <w:pPr>
        <w:numPr>
          <w:ilvl w:val="2"/>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17">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9">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1A">
      <w:pPr>
        <w:numPr>
          <w:ilvl w:val="1"/>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C">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1D">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1E">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1F">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0">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21">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22">
      <w:pPr>
        <w:numPr>
          <w:ilvl w:val="1"/>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23">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5">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26">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before="93" w:lineRule="auto"/>
        <w:ind w:left="851" w:right="580" w:firstLine="0"/>
        <w:jc w:val="righ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ind w:left="851" w:right="580" w:firstLine="0"/>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São Paulo, SP.</w:t>
      </w:r>
    </w:p>
    <w:p w:rsidR="00000000" w:rsidDel="00000000" w:rsidP="00000000" w:rsidRDefault="00000000" w:rsidRPr="00000000" w14:paraId="0000012A">
      <w:pPr>
        <w:pBdr>
          <w:top w:space="0" w:sz="0" w:val="nil"/>
          <w:left w:space="0" w:sz="0" w:val="nil"/>
          <w:bottom w:space="0" w:sz="0" w:val="nil"/>
          <w:right w:space="0" w:sz="0" w:val="nil"/>
          <w:between w:space="0" w:sz="0" w:val="nil"/>
        </w:pBdr>
        <w:ind w:left="851" w:right="580" w:firstLine="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761" w:hRule="atLeast"/>
          <w:tblHeader w:val="0"/>
        </w:trPr>
        <w:tc>
          <w:tcPr/>
          <w:p w:rsidR="00000000" w:rsidDel="00000000" w:rsidP="00000000" w:rsidRDefault="00000000" w:rsidRPr="00000000" w14:paraId="0000012C">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r w:rsidDel="00000000" w:rsidR="00000000" w:rsidRPr="00000000">
              <w:rPr>
                <w:rtl w:val="0"/>
              </w:rPr>
            </w:r>
          </w:p>
        </w:tc>
      </w:tr>
      <w:tr>
        <w:trPr>
          <w:cantSplit w:val="0"/>
          <w:trHeight w:val="1485" w:hRule="atLeast"/>
          <w:tblHeader w:val="0"/>
        </w:trPr>
        <w:tc>
          <w:tcPr/>
          <w:p w:rsidR="00000000" w:rsidDel="00000000" w:rsidP="00000000" w:rsidRDefault="00000000" w:rsidRPr="00000000" w14:paraId="0000012D">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REINALDO KAWAOKA MIYAKE</w:t>
              <w:br w:type="textWrapping"/>
              <w:t xml:space="preserve">SÓCIO PROPRIETÁRIO</w:t>
              <w:br w:type="textWrapping"/>
              <w:t xml:space="preserve">ERA TÉCNICA ENGENHARIA CONSTRUÇÕES E SERVIÇOS LTDA</w:t>
              <w:br w:type="textWrapping"/>
              <w:t xml:space="preserve">EMPRESA DETENTORA</w:t>
            </w:r>
            <w:r w:rsidDel="00000000" w:rsidR="00000000" w:rsidRPr="00000000">
              <w:rPr>
                <w:rtl w:val="0"/>
              </w:rPr>
            </w:r>
          </w:p>
          <w:p w:rsidR="00000000" w:rsidDel="00000000" w:rsidP="00000000" w:rsidRDefault="00000000" w:rsidRPr="00000000" w14:paraId="0000012E">
            <w:pPr>
              <w:jc w:val="center"/>
              <w:rPr>
                <w:rFonts w:ascii="Cambria" w:cs="Cambria" w:eastAsia="Cambria" w:hAnsi="Cambria"/>
                <w:color w:val="000000"/>
                <w:sz w:val="24"/>
                <w:szCs w:val="24"/>
              </w:rPr>
            </w:pPr>
            <w:r w:rsidDel="00000000" w:rsidR="00000000" w:rsidRPr="00000000">
              <w:rPr>
                <w:rtl w:val="0"/>
              </w:rPr>
            </w:r>
          </w:p>
        </w:tc>
      </w:tr>
    </w:tbl>
    <w:p w:rsidR="00000000" w:rsidDel="00000000" w:rsidP="00000000" w:rsidRDefault="00000000" w:rsidRPr="00000000" w14:paraId="0000012F">
      <w:pPr>
        <w:pBdr>
          <w:top w:space="0" w:sz="0" w:val="nil"/>
          <w:left w:space="0" w:sz="0" w:val="nil"/>
          <w:bottom w:space="0" w:sz="0" w:val="nil"/>
          <w:right w:space="0" w:sz="0" w:val="nil"/>
          <w:between w:space="0" w:sz="0" w:val="nil"/>
        </w:pBdr>
        <w:spacing w:before="240" w:lineRule="auto"/>
        <w:ind w:left="0" w:right="580" w:firstLine="0"/>
        <w:jc w:val="left"/>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392804" cy="190597"/>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8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3">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4">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5">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7">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8">
    <w:lvl w:ilvl="0">
      <w:start w:val="6"/>
      <w:numFmt w:val="decimal"/>
      <w:lvlText w:val="%1"/>
      <w:lvlJc w:val="left"/>
      <w:pPr>
        <w:ind w:left="1418" w:hanging="704.9999999999999"/>
      </w:pPr>
      <w:rPr/>
    </w:lvl>
    <w:lvl w:ilvl="1">
      <w:start w:val="2"/>
      <w:numFmt w:val="decimal"/>
      <w:lvlText w:val="%1.%2"/>
      <w:lvlJc w:val="left"/>
      <w:pPr>
        <w:ind w:left="1418" w:hanging="704.9999999999999"/>
      </w:pPr>
      <w:rPr/>
    </w:lvl>
    <w:lvl w:ilvl="2">
      <w:start w:val="2"/>
      <w:numFmt w:val="decimal"/>
      <w:lvlText w:val="%1.%2.%3."/>
      <w:lvlJc w:val="left"/>
      <w:pPr>
        <w:ind w:left="1418" w:hanging="704.9999999999999"/>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9">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10">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11">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pOUjLKOHrc9XSR7mtbd1eW3dDQ==">CgMxLjA4AHIhMXBMZTR2c254VzhaRGY5TFdFMU1tRTQ1OWtWNlNxTlZI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2025-05-30T18:34:00Z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